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90207" w14:textId="77777777" w:rsidR="00890958" w:rsidRPr="003B408C" w:rsidRDefault="00890958">
      <w:pPr>
        <w:pStyle w:val="Zwykytekst"/>
        <w:rPr>
          <w:rFonts w:ascii="Tahoma" w:hAnsi="Tahoma" w:cs="Tahoma"/>
          <w:sz w:val="24"/>
        </w:rPr>
      </w:pPr>
      <w:bookmarkStart w:id="0" w:name="_Hlk132969722"/>
    </w:p>
    <w:p w14:paraId="43CF8782" w14:textId="77777777" w:rsidR="00890958" w:rsidRPr="003B408C" w:rsidRDefault="00890958">
      <w:pPr>
        <w:pStyle w:val="Zwykytekst"/>
        <w:rPr>
          <w:rFonts w:ascii="Tahoma" w:hAnsi="Tahoma" w:cs="Tahoma"/>
          <w:sz w:val="24"/>
        </w:rPr>
      </w:pPr>
    </w:p>
    <w:p w14:paraId="6D0E801E" w14:textId="77777777" w:rsidR="00890958" w:rsidRPr="003B408C" w:rsidRDefault="00890958">
      <w:pPr>
        <w:pStyle w:val="Zwykytekst"/>
        <w:rPr>
          <w:rFonts w:ascii="Tahoma" w:hAnsi="Tahoma" w:cs="Tahoma"/>
          <w:sz w:val="24"/>
        </w:rPr>
      </w:pPr>
    </w:p>
    <w:p w14:paraId="6055EA32" w14:textId="77777777" w:rsidR="00890958" w:rsidRPr="003B408C" w:rsidRDefault="00890958">
      <w:pPr>
        <w:pStyle w:val="Zwykytekst"/>
        <w:rPr>
          <w:rFonts w:ascii="Tahoma" w:hAnsi="Tahoma" w:cs="Tahoma"/>
          <w:sz w:val="24"/>
        </w:rPr>
      </w:pPr>
    </w:p>
    <w:p w14:paraId="2958E31E" w14:textId="77777777" w:rsidR="00092603" w:rsidRPr="003B408C" w:rsidRDefault="00092603" w:rsidP="00092603">
      <w:pPr>
        <w:jc w:val="center"/>
        <w:outlineLvl w:val="0"/>
        <w:rPr>
          <w:rFonts w:ascii="Tahoma" w:hAnsi="Tahoma" w:cs="Tahoma"/>
          <w:b/>
          <w:lang w:eastAsia="x-none"/>
        </w:rPr>
      </w:pPr>
      <w:r w:rsidRPr="003B408C">
        <w:rPr>
          <w:rFonts w:ascii="Tahoma" w:hAnsi="Tahoma" w:cs="Tahoma"/>
          <w:b/>
          <w:lang w:val="x-none" w:eastAsia="x-none"/>
        </w:rPr>
        <w:t xml:space="preserve">WOJEWÓDZKI SZPITAL </w:t>
      </w:r>
      <w:r w:rsidRPr="003B408C">
        <w:rPr>
          <w:rFonts w:ascii="Tahoma" w:hAnsi="Tahoma" w:cs="Tahoma"/>
          <w:b/>
          <w:lang w:eastAsia="x-none"/>
        </w:rPr>
        <w:t xml:space="preserve">WIELOSPECJALISTYCZNY </w:t>
      </w:r>
    </w:p>
    <w:p w14:paraId="520DCE77" w14:textId="77777777" w:rsidR="00092603" w:rsidRPr="003B408C" w:rsidRDefault="00092603" w:rsidP="00092603">
      <w:pPr>
        <w:jc w:val="center"/>
        <w:outlineLvl w:val="0"/>
        <w:rPr>
          <w:rFonts w:ascii="Tahoma" w:hAnsi="Tahoma" w:cs="Tahoma"/>
          <w:b/>
          <w:lang w:eastAsia="x-none"/>
        </w:rPr>
      </w:pPr>
      <w:r w:rsidRPr="003B408C">
        <w:rPr>
          <w:rFonts w:ascii="Tahoma" w:hAnsi="Tahoma" w:cs="Tahoma"/>
          <w:b/>
          <w:lang w:eastAsia="x-none"/>
        </w:rPr>
        <w:t xml:space="preserve">im. dr. Jana </w:t>
      </w:r>
      <w:proofErr w:type="spellStart"/>
      <w:r w:rsidRPr="003B408C">
        <w:rPr>
          <w:rFonts w:ascii="Tahoma" w:hAnsi="Tahoma" w:cs="Tahoma"/>
          <w:b/>
          <w:lang w:eastAsia="x-none"/>
        </w:rPr>
        <w:t>Jonstona</w:t>
      </w:r>
      <w:proofErr w:type="spellEnd"/>
      <w:r w:rsidRPr="003B408C">
        <w:rPr>
          <w:rFonts w:ascii="Tahoma" w:hAnsi="Tahoma" w:cs="Tahoma"/>
          <w:b/>
          <w:lang w:eastAsia="x-none"/>
        </w:rPr>
        <w:t xml:space="preserve"> w Lesznie</w:t>
      </w:r>
    </w:p>
    <w:p w14:paraId="072250FA" w14:textId="77777777" w:rsidR="001358C6" w:rsidRPr="003B408C" w:rsidRDefault="001358C6" w:rsidP="001358C6">
      <w:pPr>
        <w:pStyle w:val="Nagwek"/>
        <w:jc w:val="center"/>
        <w:rPr>
          <w:rFonts w:ascii="Tahoma" w:hAnsi="Tahoma" w:cs="Tahoma"/>
          <w:i/>
          <w:sz w:val="24"/>
        </w:rPr>
      </w:pPr>
    </w:p>
    <w:p w14:paraId="4A894D2D" w14:textId="274806BE" w:rsidR="001358C6" w:rsidRPr="003B408C" w:rsidRDefault="001358C6" w:rsidP="001358C6">
      <w:pPr>
        <w:pStyle w:val="Nagwek"/>
        <w:jc w:val="center"/>
        <w:rPr>
          <w:rFonts w:ascii="Tahoma" w:hAnsi="Tahoma" w:cs="Tahoma"/>
          <w:sz w:val="22"/>
          <w:szCs w:val="22"/>
          <w:lang w:val="en-US"/>
        </w:rPr>
      </w:pPr>
      <w:r w:rsidRPr="00561D4C">
        <w:rPr>
          <w:rFonts w:ascii="Tahoma" w:hAnsi="Tahoma" w:cs="Tahoma"/>
          <w:sz w:val="22"/>
          <w:szCs w:val="22"/>
        </w:rPr>
        <w:t xml:space="preserve">tel.  </w:t>
      </w:r>
      <w:r w:rsidRPr="003B408C">
        <w:rPr>
          <w:rFonts w:ascii="Tahoma" w:hAnsi="Tahoma" w:cs="Tahoma"/>
          <w:sz w:val="22"/>
          <w:szCs w:val="22"/>
          <w:lang w:val="en-US"/>
        </w:rPr>
        <w:t>65 52-53-1</w:t>
      </w:r>
      <w:r w:rsidR="005744B5" w:rsidRPr="003B408C">
        <w:rPr>
          <w:rFonts w:ascii="Tahoma" w:hAnsi="Tahoma" w:cs="Tahoma"/>
          <w:sz w:val="22"/>
          <w:szCs w:val="22"/>
          <w:lang w:val="en-US"/>
        </w:rPr>
        <w:t>13</w:t>
      </w:r>
      <w:r w:rsidRPr="003B408C">
        <w:rPr>
          <w:rFonts w:ascii="Tahoma" w:hAnsi="Tahoma" w:cs="Tahoma"/>
          <w:sz w:val="22"/>
          <w:szCs w:val="22"/>
          <w:lang w:val="en-US"/>
        </w:rPr>
        <w:t xml:space="preserve">            </w:t>
      </w:r>
    </w:p>
    <w:p w14:paraId="1062A6B2" w14:textId="77777777" w:rsidR="001358C6" w:rsidRPr="003B408C" w:rsidRDefault="001358C6" w:rsidP="001358C6">
      <w:pPr>
        <w:pStyle w:val="Nagwek"/>
        <w:rPr>
          <w:rFonts w:ascii="Tahoma" w:hAnsi="Tahoma" w:cs="Tahoma"/>
          <w:sz w:val="22"/>
          <w:szCs w:val="22"/>
          <w:lang w:val="en-US"/>
        </w:rPr>
      </w:pPr>
    </w:p>
    <w:p w14:paraId="33A1AAFE" w14:textId="1E6D3CE2" w:rsidR="001358C6" w:rsidRPr="003B408C" w:rsidRDefault="001358C6" w:rsidP="001358C6">
      <w:pPr>
        <w:pStyle w:val="Nagwek"/>
        <w:jc w:val="center"/>
        <w:rPr>
          <w:rFonts w:ascii="Tahoma" w:hAnsi="Tahoma" w:cs="Tahoma"/>
          <w:sz w:val="22"/>
          <w:szCs w:val="22"/>
          <w:lang w:val="de-DE"/>
        </w:rPr>
      </w:pPr>
      <w:proofErr w:type="spellStart"/>
      <w:r w:rsidRPr="003B408C">
        <w:rPr>
          <w:rFonts w:ascii="Tahoma" w:hAnsi="Tahoma" w:cs="Tahoma"/>
          <w:sz w:val="22"/>
          <w:szCs w:val="22"/>
          <w:lang w:val="de-DE"/>
        </w:rPr>
        <w:t>e-mail</w:t>
      </w:r>
      <w:proofErr w:type="spellEnd"/>
      <w:r w:rsidRPr="003B408C">
        <w:rPr>
          <w:rFonts w:ascii="Tahoma" w:hAnsi="Tahoma" w:cs="Tahoma"/>
          <w:sz w:val="22"/>
          <w:szCs w:val="22"/>
          <w:lang w:val="de-DE"/>
        </w:rPr>
        <w:t xml:space="preserve">: </w:t>
      </w:r>
      <w:r w:rsidR="005A21A3" w:rsidRPr="003B408C">
        <w:rPr>
          <w:rFonts w:ascii="Tahoma" w:hAnsi="Tahoma" w:cs="Tahoma"/>
          <w:sz w:val="22"/>
          <w:szCs w:val="22"/>
          <w:lang w:val="de-DE"/>
        </w:rPr>
        <w:t>przetargi</w:t>
      </w:r>
      <w:r w:rsidRPr="003B408C">
        <w:rPr>
          <w:rFonts w:ascii="Tahoma" w:hAnsi="Tahoma" w:cs="Tahoma"/>
          <w:sz w:val="22"/>
          <w:szCs w:val="22"/>
          <w:lang w:val="de-DE"/>
        </w:rPr>
        <w:t>@ws</w:t>
      </w:r>
      <w:r w:rsidR="00092603" w:rsidRPr="003B408C">
        <w:rPr>
          <w:rFonts w:ascii="Tahoma" w:hAnsi="Tahoma" w:cs="Tahoma"/>
          <w:sz w:val="22"/>
          <w:szCs w:val="22"/>
          <w:lang w:val="de-DE"/>
        </w:rPr>
        <w:t>w</w:t>
      </w:r>
      <w:r w:rsidRPr="003B408C">
        <w:rPr>
          <w:rFonts w:ascii="Tahoma" w:hAnsi="Tahoma" w:cs="Tahoma"/>
          <w:sz w:val="22"/>
          <w:szCs w:val="22"/>
          <w:lang w:val="de-DE"/>
        </w:rPr>
        <w:t xml:space="preserve">.leszno.pl                 </w:t>
      </w:r>
      <w:r w:rsidR="00F82C1C" w:rsidRPr="003B408C">
        <w:rPr>
          <w:rFonts w:ascii="Tahoma" w:hAnsi="Tahoma" w:cs="Tahoma"/>
          <w:sz w:val="22"/>
          <w:szCs w:val="22"/>
          <w:lang w:val="de-DE"/>
        </w:rPr>
        <w:t>www.ws</w:t>
      </w:r>
      <w:r w:rsidR="00092603" w:rsidRPr="003B408C">
        <w:rPr>
          <w:rFonts w:ascii="Tahoma" w:hAnsi="Tahoma" w:cs="Tahoma"/>
          <w:sz w:val="22"/>
          <w:szCs w:val="22"/>
          <w:lang w:val="de-DE"/>
        </w:rPr>
        <w:t>w</w:t>
      </w:r>
      <w:r w:rsidR="00F82C1C" w:rsidRPr="003B408C">
        <w:rPr>
          <w:rFonts w:ascii="Tahoma" w:hAnsi="Tahoma" w:cs="Tahoma"/>
          <w:sz w:val="22"/>
          <w:szCs w:val="22"/>
          <w:lang w:val="de-DE"/>
        </w:rPr>
        <w:t xml:space="preserve">.leszno.pl  </w:t>
      </w:r>
    </w:p>
    <w:p w14:paraId="5C29B22E" w14:textId="77777777" w:rsidR="001358C6" w:rsidRPr="003B408C" w:rsidRDefault="001358C6" w:rsidP="001358C6">
      <w:pPr>
        <w:pStyle w:val="Nagwek"/>
        <w:rPr>
          <w:rFonts w:ascii="Tahoma" w:hAnsi="Tahoma" w:cs="Tahoma"/>
          <w:b/>
          <w:sz w:val="24"/>
          <w:lang w:val="de-DE"/>
        </w:rPr>
      </w:pPr>
      <w:r w:rsidRPr="003B408C">
        <w:rPr>
          <w:rFonts w:ascii="Tahoma" w:hAnsi="Tahoma" w:cs="Tahoma"/>
          <w:b/>
          <w:sz w:val="24"/>
          <w:lang w:val="de-DE"/>
        </w:rPr>
        <w:cr/>
      </w:r>
    </w:p>
    <w:p w14:paraId="46A57BBB" w14:textId="77777777" w:rsidR="001358C6" w:rsidRPr="003B408C" w:rsidRDefault="001358C6" w:rsidP="001358C6">
      <w:pPr>
        <w:pStyle w:val="Zwykytekst"/>
        <w:jc w:val="center"/>
        <w:rPr>
          <w:rFonts w:ascii="Tahoma" w:hAnsi="Tahoma" w:cs="Tahoma"/>
          <w:sz w:val="24"/>
          <w:lang w:val="de-DE"/>
        </w:rPr>
      </w:pPr>
    </w:p>
    <w:p w14:paraId="558899C9" w14:textId="77777777" w:rsidR="001358C6" w:rsidRPr="003B408C" w:rsidRDefault="001358C6" w:rsidP="001358C6">
      <w:pPr>
        <w:pStyle w:val="Zwykytekst"/>
        <w:rPr>
          <w:rFonts w:ascii="Tahoma" w:hAnsi="Tahoma" w:cs="Tahoma"/>
          <w:sz w:val="24"/>
          <w:lang w:val="de-DE"/>
        </w:rPr>
      </w:pPr>
    </w:p>
    <w:p w14:paraId="7480A096" w14:textId="77777777" w:rsidR="001358C6" w:rsidRPr="003B408C" w:rsidRDefault="001358C6" w:rsidP="001358C6">
      <w:pPr>
        <w:pStyle w:val="Zwykytekst"/>
        <w:rPr>
          <w:rFonts w:ascii="Tahoma" w:hAnsi="Tahoma" w:cs="Tahoma"/>
          <w:sz w:val="24"/>
          <w:lang w:val="de-DE"/>
        </w:rPr>
      </w:pPr>
    </w:p>
    <w:p w14:paraId="059DA244" w14:textId="77777777" w:rsidR="001358C6" w:rsidRPr="003B408C" w:rsidRDefault="001358C6" w:rsidP="001358C6">
      <w:pPr>
        <w:pStyle w:val="Zwykytekst"/>
        <w:jc w:val="center"/>
        <w:outlineLvl w:val="0"/>
        <w:rPr>
          <w:rFonts w:ascii="Tahoma" w:hAnsi="Tahoma" w:cs="Tahoma"/>
          <w:b/>
          <w:sz w:val="24"/>
        </w:rPr>
      </w:pPr>
      <w:r w:rsidRPr="003B408C">
        <w:rPr>
          <w:rFonts w:ascii="Tahoma" w:hAnsi="Tahoma" w:cs="Tahoma"/>
          <w:b/>
          <w:sz w:val="24"/>
        </w:rPr>
        <w:t>SPECYFIKACJA WARUNKÓW ZAMÓWIENIA</w:t>
      </w:r>
    </w:p>
    <w:p w14:paraId="0B66C347" w14:textId="77777777" w:rsidR="001358C6" w:rsidRPr="003B408C" w:rsidRDefault="001358C6" w:rsidP="001358C6">
      <w:pPr>
        <w:pStyle w:val="Zwykytekst"/>
        <w:jc w:val="center"/>
        <w:outlineLvl w:val="0"/>
        <w:rPr>
          <w:rFonts w:ascii="Tahoma" w:hAnsi="Tahoma" w:cs="Tahoma"/>
          <w:b/>
          <w:sz w:val="24"/>
        </w:rPr>
      </w:pPr>
      <w:r w:rsidRPr="003B408C">
        <w:rPr>
          <w:rFonts w:ascii="Tahoma" w:hAnsi="Tahoma" w:cs="Tahoma"/>
          <w:b/>
          <w:sz w:val="24"/>
        </w:rPr>
        <w:cr/>
      </w:r>
    </w:p>
    <w:p w14:paraId="005E3398" w14:textId="77777777" w:rsidR="001358C6" w:rsidRPr="003B408C" w:rsidRDefault="001358C6" w:rsidP="001358C6">
      <w:pPr>
        <w:pStyle w:val="Zwykytekst"/>
        <w:jc w:val="center"/>
        <w:outlineLvl w:val="0"/>
        <w:rPr>
          <w:rFonts w:ascii="Tahoma" w:hAnsi="Tahoma" w:cs="Tahoma"/>
          <w:b/>
          <w:sz w:val="24"/>
        </w:rPr>
      </w:pPr>
    </w:p>
    <w:p w14:paraId="38EDF58F" w14:textId="77777777" w:rsidR="001358C6" w:rsidRPr="003B408C" w:rsidRDefault="001358C6" w:rsidP="001358C6">
      <w:pPr>
        <w:pStyle w:val="Zwykytekst"/>
        <w:jc w:val="center"/>
        <w:rPr>
          <w:rFonts w:ascii="Tahoma" w:hAnsi="Tahoma" w:cs="Tahoma"/>
          <w:b/>
          <w:bCs/>
          <w:sz w:val="24"/>
          <w:szCs w:val="24"/>
        </w:rPr>
      </w:pPr>
      <w:r w:rsidRPr="003B408C">
        <w:rPr>
          <w:rFonts w:ascii="Tahoma" w:hAnsi="Tahoma" w:cs="Tahoma"/>
          <w:b/>
          <w:sz w:val="24"/>
          <w:szCs w:val="24"/>
        </w:rPr>
        <w:t>Dotyczy:</w:t>
      </w:r>
      <w:r w:rsidRPr="003B408C">
        <w:rPr>
          <w:rFonts w:ascii="Tahoma" w:hAnsi="Tahoma" w:cs="Tahoma"/>
          <w:sz w:val="24"/>
          <w:szCs w:val="24"/>
        </w:rPr>
        <w:t xml:space="preserve"> </w:t>
      </w:r>
      <w:r w:rsidRPr="003B408C">
        <w:rPr>
          <w:rFonts w:ascii="Tahoma" w:hAnsi="Tahoma" w:cs="Tahoma"/>
          <w:b/>
          <w:bCs/>
          <w:sz w:val="24"/>
          <w:szCs w:val="24"/>
        </w:rPr>
        <w:t>Postępowania o udzielenie zamówienia publicznego</w:t>
      </w:r>
    </w:p>
    <w:p w14:paraId="1BF2304A" w14:textId="77777777" w:rsidR="0087608D" w:rsidRPr="003B408C" w:rsidRDefault="001358C6" w:rsidP="001358C6">
      <w:pPr>
        <w:pStyle w:val="Zwykytekst"/>
        <w:jc w:val="center"/>
        <w:rPr>
          <w:rFonts w:ascii="Tahoma" w:hAnsi="Tahoma" w:cs="Tahoma"/>
          <w:b/>
          <w:bCs/>
          <w:sz w:val="24"/>
          <w:szCs w:val="24"/>
        </w:rPr>
      </w:pPr>
      <w:r w:rsidRPr="003B408C">
        <w:rPr>
          <w:rFonts w:ascii="Tahoma" w:hAnsi="Tahoma" w:cs="Tahoma"/>
          <w:b/>
          <w:bCs/>
          <w:sz w:val="24"/>
          <w:szCs w:val="24"/>
        </w:rPr>
        <w:t>prowadzonego w trybie</w:t>
      </w:r>
      <w:r w:rsidR="005E5758" w:rsidRPr="003B408C">
        <w:rPr>
          <w:rFonts w:ascii="Tahoma" w:hAnsi="Tahoma" w:cs="Tahoma"/>
          <w:b/>
          <w:bCs/>
          <w:sz w:val="24"/>
          <w:szCs w:val="24"/>
        </w:rPr>
        <w:t xml:space="preserve"> podstawowym </w:t>
      </w:r>
    </w:p>
    <w:p w14:paraId="353357BB" w14:textId="77777777" w:rsidR="001358C6" w:rsidRPr="003B408C" w:rsidRDefault="0087608D" w:rsidP="001358C6">
      <w:pPr>
        <w:pStyle w:val="Zwykytekst"/>
        <w:jc w:val="center"/>
        <w:rPr>
          <w:rFonts w:ascii="Tahoma" w:hAnsi="Tahoma" w:cs="Tahoma"/>
          <w:b/>
          <w:bCs/>
          <w:sz w:val="24"/>
          <w:szCs w:val="24"/>
        </w:rPr>
      </w:pPr>
      <w:r w:rsidRPr="003B408C">
        <w:rPr>
          <w:rFonts w:ascii="Tahoma" w:hAnsi="Tahoma" w:cs="Tahoma"/>
          <w:b/>
          <w:bCs/>
          <w:sz w:val="24"/>
          <w:szCs w:val="24"/>
        </w:rPr>
        <w:t xml:space="preserve">z możliwością prowadzenia negocjacji </w:t>
      </w:r>
      <w:r w:rsidR="001358C6" w:rsidRPr="003B408C">
        <w:rPr>
          <w:rFonts w:ascii="Tahoma" w:hAnsi="Tahoma" w:cs="Tahoma"/>
          <w:b/>
          <w:bCs/>
          <w:sz w:val="24"/>
          <w:szCs w:val="24"/>
        </w:rPr>
        <w:t>na:</w:t>
      </w:r>
    </w:p>
    <w:p w14:paraId="0DB97A67" w14:textId="77777777" w:rsidR="001358C6" w:rsidRPr="003B408C" w:rsidRDefault="001358C6" w:rsidP="00551048">
      <w:pPr>
        <w:pStyle w:val="Zwykytekst"/>
        <w:jc w:val="center"/>
        <w:rPr>
          <w:rFonts w:ascii="Tahoma" w:hAnsi="Tahoma" w:cs="Tahoma"/>
          <w:b/>
          <w:sz w:val="24"/>
        </w:rPr>
      </w:pPr>
    </w:p>
    <w:p w14:paraId="1F997040" w14:textId="77777777" w:rsidR="00FB4F70" w:rsidRPr="003B408C" w:rsidRDefault="00FB4F70" w:rsidP="00551048">
      <w:pPr>
        <w:pStyle w:val="Zwykytekst"/>
        <w:jc w:val="center"/>
        <w:rPr>
          <w:rFonts w:ascii="Tahoma" w:hAnsi="Tahoma" w:cs="Tahoma"/>
          <w:b/>
          <w:sz w:val="24"/>
        </w:rPr>
      </w:pPr>
    </w:p>
    <w:p w14:paraId="5C740EE1" w14:textId="77777777" w:rsidR="00FB4F70" w:rsidRPr="003B408C" w:rsidRDefault="00FB4F70" w:rsidP="00551048">
      <w:pPr>
        <w:pStyle w:val="Zwykytekst"/>
        <w:jc w:val="center"/>
        <w:rPr>
          <w:rFonts w:ascii="Tahoma" w:hAnsi="Tahoma" w:cs="Tahoma"/>
          <w:b/>
          <w:sz w:val="24"/>
        </w:rPr>
      </w:pPr>
    </w:p>
    <w:p w14:paraId="17C22232" w14:textId="77777777" w:rsidR="005744B5" w:rsidRPr="003B408C" w:rsidRDefault="00464B8F" w:rsidP="00464B8F">
      <w:pPr>
        <w:pStyle w:val="Zwykytekst3"/>
        <w:tabs>
          <w:tab w:val="left" w:pos="510"/>
          <w:tab w:val="center" w:pos="4535"/>
        </w:tabs>
        <w:jc w:val="center"/>
        <w:rPr>
          <w:rFonts w:ascii="Tahoma" w:hAnsi="Tahoma" w:cs="Tahoma"/>
          <w:b/>
          <w:sz w:val="28"/>
          <w:szCs w:val="28"/>
        </w:rPr>
      </w:pPr>
      <w:bookmarkStart w:id="1" w:name="_Hlk150332219"/>
      <w:bookmarkStart w:id="2" w:name="_Hlk108599117"/>
      <w:r w:rsidRPr="003B408C">
        <w:rPr>
          <w:rFonts w:ascii="Tahoma" w:hAnsi="Tahoma" w:cs="Tahoma"/>
          <w:b/>
          <w:sz w:val="28"/>
          <w:szCs w:val="28"/>
        </w:rPr>
        <w:t xml:space="preserve">sukcesywne dostawy </w:t>
      </w:r>
    </w:p>
    <w:p w14:paraId="36782A7A" w14:textId="3A986937" w:rsidR="00D321DD" w:rsidRPr="003B408C" w:rsidRDefault="00464B8F" w:rsidP="00464B8F">
      <w:pPr>
        <w:pStyle w:val="Zwykytekst3"/>
        <w:tabs>
          <w:tab w:val="left" w:pos="510"/>
          <w:tab w:val="center" w:pos="4535"/>
        </w:tabs>
        <w:jc w:val="center"/>
        <w:rPr>
          <w:rFonts w:ascii="Tahoma" w:hAnsi="Tahoma" w:cs="Tahoma"/>
          <w:b/>
          <w:sz w:val="28"/>
          <w:szCs w:val="28"/>
        </w:rPr>
      </w:pPr>
      <w:r w:rsidRPr="003B408C">
        <w:rPr>
          <w:rFonts w:ascii="Tahoma" w:hAnsi="Tahoma" w:cs="Tahoma"/>
          <w:b/>
          <w:sz w:val="28"/>
          <w:szCs w:val="28"/>
        </w:rPr>
        <w:t>środków czystośc</w:t>
      </w:r>
      <w:r w:rsidR="001E7964" w:rsidRPr="003B408C">
        <w:rPr>
          <w:rFonts w:ascii="Tahoma" w:hAnsi="Tahoma" w:cs="Tahoma"/>
          <w:b/>
          <w:sz w:val="28"/>
          <w:szCs w:val="28"/>
        </w:rPr>
        <w:t xml:space="preserve">i i BHP, </w:t>
      </w:r>
      <w:r w:rsidRPr="003B408C">
        <w:rPr>
          <w:rFonts w:ascii="Tahoma" w:hAnsi="Tahoma" w:cs="Tahoma"/>
          <w:b/>
          <w:sz w:val="28"/>
          <w:szCs w:val="28"/>
        </w:rPr>
        <w:t>materiałów do sprzątania</w:t>
      </w:r>
    </w:p>
    <w:p w14:paraId="44581737" w14:textId="7BC06BEB" w:rsidR="00464B8F" w:rsidRPr="003B408C" w:rsidRDefault="00D321DD" w:rsidP="00464B8F">
      <w:pPr>
        <w:pStyle w:val="Zwykytekst3"/>
        <w:tabs>
          <w:tab w:val="left" w:pos="510"/>
          <w:tab w:val="center" w:pos="4535"/>
        </w:tabs>
        <w:jc w:val="center"/>
        <w:rPr>
          <w:rFonts w:ascii="Tahoma" w:hAnsi="Tahoma" w:cs="Tahoma"/>
          <w:b/>
          <w:sz w:val="28"/>
          <w:szCs w:val="28"/>
        </w:rPr>
      </w:pPr>
      <w:r w:rsidRPr="003B408C">
        <w:rPr>
          <w:rFonts w:ascii="Tahoma" w:hAnsi="Tahoma" w:cs="Tahoma"/>
          <w:b/>
          <w:sz w:val="28"/>
          <w:szCs w:val="28"/>
        </w:rPr>
        <w:t>oraz różn</w:t>
      </w:r>
      <w:r w:rsidR="001E7964" w:rsidRPr="003B408C">
        <w:rPr>
          <w:rFonts w:ascii="Tahoma" w:hAnsi="Tahoma" w:cs="Tahoma"/>
          <w:b/>
          <w:sz w:val="28"/>
          <w:szCs w:val="28"/>
        </w:rPr>
        <w:t>ych</w:t>
      </w:r>
      <w:r w:rsidRPr="003B408C">
        <w:rPr>
          <w:rFonts w:ascii="Tahoma" w:hAnsi="Tahoma" w:cs="Tahoma"/>
          <w:b/>
          <w:sz w:val="28"/>
          <w:szCs w:val="28"/>
        </w:rPr>
        <w:t xml:space="preserve"> artykuł</w:t>
      </w:r>
      <w:r w:rsidR="001E7964" w:rsidRPr="003B408C">
        <w:rPr>
          <w:rFonts w:ascii="Tahoma" w:hAnsi="Tahoma" w:cs="Tahoma"/>
          <w:b/>
          <w:sz w:val="28"/>
          <w:szCs w:val="28"/>
        </w:rPr>
        <w:t>ów</w:t>
      </w:r>
      <w:r w:rsidRPr="003B408C">
        <w:rPr>
          <w:rFonts w:ascii="Tahoma" w:hAnsi="Tahoma" w:cs="Tahoma"/>
          <w:b/>
          <w:sz w:val="28"/>
          <w:szCs w:val="28"/>
        </w:rPr>
        <w:t xml:space="preserve"> kuchenn</w:t>
      </w:r>
      <w:r w:rsidR="001E7964" w:rsidRPr="003B408C">
        <w:rPr>
          <w:rFonts w:ascii="Tahoma" w:hAnsi="Tahoma" w:cs="Tahoma"/>
          <w:b/>
          <w:sz w:val="28"/>
          <w:szCs w:val="28"/>
        </w:rPr>
        <w:t>ych</w:t>
      </w:r>
    </w:p>
    <w:bookmarkEnd w:id="1"/>
    <w:p w14:paraId="027F8063" w14:textId="77777777" w:rsidR="00464B8F" w:rsidRPr="003B408C" w:rsidRDefault="00464B8F" w:rsidP="00464B8F">
      <w:pPr>
        <w:pStyle w:val="Zwykytekst"/>
        <w:jc w:val="center"/>
        <w:rPr>
          <w:rFonts w:ascii="Tahoma" w:hAnsi="Tahoma" w:cs="Tahoma"/>
          <w:b/>
          <w:sz w:val="28"/>
          <w:szCs w:val="28"/>
        </w:rPr>
      </w:pPr>
    </w:p>
    <w:bookmarkEnd w:id="2"/>
    <w:p w14:paraId="706CFC8D" w14:textId="77777777" w:rsidR="00464B8F" w:rsidRPr="003B408C" w:rsidRDefault="00464B8F" w:rsidP="00464B8F">
      <w:pPr>
        <w:pStyle w:val="Zwykytekst"/>
        <w:jc w:val="center"/>
        <w:rPr>
          <w:rFonts w:ascii="Tahoma" w:hAnsi="Tahoma" w:cs="Tahoma"/>
          <w:b/>
          <w:color w:val="FF0000"/>
          <w:sz w:val="28"/>
          <w:szCs w:val="28"/>
        </w:rPr>
      </w:pPr>
    </w:p>
    <w:p w14:paraId="2A28B6D8" w14:textId="77777777" w:rsidR="007E52ED" w:rsidRPr="003B408C" w:rsidRDefault="007E52ED">
      <w:pPr>
        <w:pStyle w:val="Zwykytekst"/>
        <w:jc w:val="center"/>
        <w:rPr>
          <w:rFonts w:ascii="Tahoma" w:hAnsi="Tahoma" w:cs="Tahoma"/>
          <w:b/>
          <w:sz w:val="24"/>
        </w:rPr>
      </w:pPr>
    </w:p>
    <w:p w14:paraId="6F97CD27" w14:textId="77777777" w:rsidR="00DD7B98" w:rsidRPr="003B408C" w:rsidRDefault="00DD7B98">
      <w:pPr>
        <w:pStyle w:val="Zwykytekst"/>
        <w:jc w:val="center"/>
        <w:rPr>
          <w:rFonts w:ascii="Tahoma" w:hAnsi="Tahoma" w:cs="Tahoma"/>
          <w:b/>
          <w:sz w:val="24"/>
        </w:rPr>
      </w:pPr>
    </w:p>
    <w:p w14:paraId="3548CCD1" w14:textId="46191EE2" w:rsidR="00C07450" w:rsidRPr="003B408C" w:rsidRDefault="00C07450">
      <w:pPr>
        <w:pStyle w:val="Zwykytekst"/>
        <w:jc w:val="center"/>
        <w:rPr>
          <w:rFonts w:ascii="Tahoma" w:hAnsi="Tahoma" w:cs="Tahoma"/>
          <w:b/>
          <w:sz w:val="24"/>
        </w:rPr>
      </w:pPr>
      <w:r w:rsidRPr="003B408C">
        <w:rPr>
          <w:rFonts w:ascii="Tahoma" w:hAnsi="Tahoma" w:cs="Tahoma"/>
          <w:b/>
          <w:sz w:val="24"/>
        </w:rPr>
        <w:t>Znak sprawy: DZ-751-</w:t>
      </w:r>
      <w:r w:rsidR="00573B9B">
        <w:rPr>
          <w:rFonts w:ascii="Tahoma" w:hAnsi="Tahoma" w:cs="Tahoma"/>
          <w:b/>
          <w:sz w:val="24"/>
        </w:rPr>
        <w:t>35/26</w:t>
      </w:r>
    </w:p>
    <w:p w14:paraId="44E62E5D" w14:textId="77777777" w:rsidR="00890958" w:rsidRPr="003B408C" w:rsidRDefault="00890958">
      <w:pPr>
        <w:pStyle w:val="Zwykytekst"/>
        <w:rPr>
          <w:rFonts w:ascii="Tahoma" w:hAnsi="Tahoma" w:cs="Tahoma"/>
          <w:sz w:val="24"/>
        </w:rPr>
      </w:pPr>
    </w:p>
    <w:p w14:paraId="4D8D87B7" w14:textId="77777777" w:rsidR="00890958" w:rsidRPr="003B408C" w:rsidRDefault="00890958">
      <w:pPr>
        <w:pStyle w:val="Zwykytekst"/>
        <w:rPr>
          <w:rFonts w:ascii="Tahoma" w:hAnsi="Tahoma" w:cs="Tahoma"/>
          <w:sz w:val="24"/>
        </w:rPr>
      </w:pPr>
    </w:p>
    <w:p w14:paraId="499C60D4" w14:textId="77777777" w:rsidR="00890958" w:rsidRPr="003B408C" w:rsidRDefault="00890958">
      <w:pPr>
        <w:pStyle w:val="Zwykytekst"/>
        <w:rPr>
          <w:rFonts w:ascii="Tahoma" w:hAnsi="Tahoma" w:cs="Tahoma"/>
          <w:sz w:val="24"/>
        </w:rPr>
      </w:pPr>
    </w:p>
    <w:p w14:paraId="0F3B8DB2" w14:textId="77777777" w:rsidR="00890958" w:rsidRPr="003B408C" w:rsidRDefault="00890958">
      <w:pPr>
        <w:pStyle w:val="Zwykytekst"/>
        <w:rPr>
          <w:rFonts w:ascii="Tahoma" w:hAnsi="Tahoma" w:cs="Tahoma"/>
          <w:sz w:val="24"/>
        </w:rPr>
      </w:pPr>
    </w:p>
    <w:p w14:paraId="7AB78F9F" w14:textId="77777777" w:rsidR="006A2A0F" w:rsidRPr="003B408C" w:rsidRDefault="006A2A0F">
      <w:pPr>
        <w:pStyle w:val="Zwykytekst"/>
        <w:rPr>
          <w:rFonts w:ascii="Tahoma" w:hAnsi="Tahoma" w:cs="Tahoma"/>
          <w:sz w:val="24"/>
        </w:rPr>
      </w:pPr>
    </w:p>
    <w:p w14:paraId="6F0DBC2C" w14:textId="77777777" w:rsidR="006A2A0F" w:rsidRPr="003B408C" w:rsidRDefault="006A2A0F">
      <w:pPr>
        <w:pStyle w:val="Zwykytekst"/>
        <w:rPr>
          <w:rFonts w:ascii="Tahoma" w:hAnsi="Tahoma" w:cs="Tahoma"/>
          <w:sz w:val="24"/>
        </w:rPr>
      </w:pPr>
    </w:p>
    <w:p w14:paraId="713A6F7F" w14:textId="77777777" w:rsidR="006A2A0F" w:rsidRPr="003B408C" w:rsidRDefault="006A2A0F">
      <w:pPr>
        <w:pStyle w:val="Zwykytekst"/>
        <w:rPr>
          <w:rFonts w:ascii="Tahoma" w:hAnsi="Tahoma" w:cs="Tahoma"/>
          <w:sz w:val="24"/>
        </w:rPr>
      </w:pPr>
    </w:p>
    <w:p w14:paraId="69D4430F" w14:textId="77777777" w:rsidR="006A2A0F" w:rsidRPr="003B408C" w:rsidRDefault="006A2A0F">
      <w:pPr>
        <w:pStyle w:val="Zwykytekst"/>
        <w:rPr>
          <w:rFonts w:ascii="Tahoma" w:hAnsi="Tahoma" w:cs="Tahoma"/>
          <w:sz w:val="24"/>
        </w:rPr>
      </w:pPr>
    </w:p>
    <w:p w14:paraId="0F1D9442" w14:textId="77777777" w:rsidR="00BA2D3F" w:rsidRPr="003B408C" w:rsidRDefault="00BA2D3F">
      <w:pPr>
        <w:pStyle w:val="Zwykytekst"/>
        <w:rPr>
          <w:rFonts w:ascii="Tahoma" w:hAnsi="Tahoma" w:cs="Tahoma"/>
          <w:sz w:val="24"/>
        </w:rPr>
      </w:pPr>
    </w:p>
    <w:p w14:paraId="7CCD5A7A" w14:textId="77777777" w:rsidR="00BA2D3F" w:rsidRPr="003B408C" w:rsidRDefault="00BA2D3F">
      <w:pPr>
        <w:pStyle w:val="Zwykytekst"/>
        <w:rPr>
          <w:rFonts w:ascii="Tahoma" w:hAnsi="Tahoma" w:cs="Tahoma"/>
          <w:sz w:val="24"/>
        </w:rPr>
      </w:pPr>
    </w:p>
    <w:p w14:paraId="6D14E47E" w14:textId="77777777" w:rsidR="006A2A0F" w:rsidRPr="003B408C" w:rsidRDefault="006A2A0F">
      <w:pPr>
        <w:pStyle w:val="Zwykytekst"/>
        <w:rPr>
          <w:rFonts w:ascii="Tahoma" w:hAnsi="Tahoma" w:cs="Tahoma"/>
          <w:sz w:val="24"/>
        </w:rPr>
      </w:pPr>
    </w:p>
    <w:p w14:paraId="558E9E73" w14:textId="77777777" w:rsidR="00890958" w:rsidRPr="003B408C" w:rsidRDefault="00890958">
      <w:pPr>
        <w:pStyle w:val="Zwykytekst"/>
        <w:rPr>
          <w:rFonts w:ascii="Tahoma" w:hAnsi="Tahoma" w:cs="Tahoma"/>
          <w:sz w:val="24"/>
        </w:rPr>
      </w:pPr>
    </w:p>
    <w:p w14:paraId="5B61722D" w14:textId="77777777" w:rsidR="00890958" w:rsidRPr="003B408C" w:rsidRDefault="00890958">
      <w:pPr>
        <w:pStyle w:val="Zwykytekst"/>
        <w:ind w:left="708"/>
        <w:outlineLvl w:val="0"/>
        <w:rPr>
          <w:rFonts w:ascii="Tahoma" w:hAnsi="Tahoma" w:cs="Tahoma"/>
          <w:sz w:val="24"/>
        </w:rPr>
      </w:pPr>
      <w:r w:rsidRPr="003B408C">
        <w:rPr>
          <w:rFonts w:ascii="Tahoma" w:hAnsi="Tahoma" w:cs="Tahoma"/>
          <w:sz w:val="24"/>
        </w:rPr>
        <w:t>ZATWIERDZAM</w:t>
      </w:r>
    </w:p>
    <w:p w14:paraId="4465FE5E" w14:textId="77777777" w:rsidR="00890958" w:rsidRPr="003B408C" w:rsidRDefault="00890958">
      <w:pPr>
        <w:pStyle w:val="Zwykytekst"/>
        <w:rPr>
          <w:rFonts w:ascii="Tahoma" w:hAnsi="Tahoma" w:cs="Tahoma"/>
          <w:sz w:val="24"/>
        </w:rPr>
      </w:pPr>
    </w:p>
    <w:p w14:paraId="17DC23B5" w14:textId="77777777" w:rsidR="00890958" w:rsidRPr="003B408C" w:rsidRDefault="00890958">
      <w:pPr>
        <w:pStyle w:val="Zwykytekst"/>
        <w:rPr>
          <w:rFonts w:ascii="Tahoma" w:hAnsi="Tahoma" w:cs="Tahoma"/>
          <w:sz w:val="24"/>
        </w:rPr>
      </w:pPr>
    </w:p>
    <w:p w14:paraId="73529C22" w14:textId="30009211" w:rsidR="00890958" w:rsidRPr="003B408C" w:rsidRDefault="001358C6" w:rsidP="00FB4F70">
      <w:pPr>
        <w:pStyle w:val="Zwykytekst"/>
        <w:outlineLvl w:val="0"/>
        <w:rPr>
          <w:rFonts w:ascii="Tahoma" w:hAnsi="Tahoma" w:cs="Tahoma"/>
        </w:rPr>
      </w:pPr>
      <w:r w:rsidRPr="003B408C">
        <w:rPr>
          <w:rFonts w:ascii="Tahoma" w:hAnsi="Tahoma" w:cs="Tahoma"/>
        </w:rPr>
        <w:t xml:space="preserve">Leszno, dnia </w:t>
      </w:r>
      <w:r w:rsidR="00332071">
        <w:rPr>
          <w:rFonts w:ascii="Tahoma" w:hAnsi="Tahoma" w:cs="Tahoma"/>
        </w:rPr>
        <w:t>30.</w:t>
      </w:r>
      <w:r w:rsidR="00806AA7" w:rsidRPr="003B408C">
        <w:rPr>
          <w:rFonts w:ascii="Tahoma" w:hAnsi="Tahoma" w:cs="Tahoma"/>
        </w:rPr>
        <w:t>0</w:t>
      </w:r>
      <w:r w:rsidR="00332071">
        <w:rPr>
          <w:rFonts w:ascii="Tahoma" w:hAnsi="Tahoma" w:cs="Tahoma"/>
        </w:rPr>
        <w:t>3</w:t>
      </w:r>
      <w:r w:rsidR="00806AA7" w:rsidRPr="003B408C">
        <w:rPr>
          <w:rFonts w:ascii="Tahoma" w:hAnsi="Tahoma" w:cs="Tahoma"/>
        </w:rPr>
        <w:t>.2026</w:t>
      </w:r>
      <w:r w:rsidR="00534FA5" w:rsidRPr="003B408C">
        <w:rPr>
          <w:rFonts w:ascii="Tahoma" w:hAnsi="Tahoma" w:cs="Tahoma"/>
        </w:rPr>
        <w:t xml:space="preserve"> </w:t>
      </w:r>
      <w:r w:rsidR="00890958" w:rsidRPr="003B408C">
        <w:rPr>
          <w:rFonts w:ascii="Tahoma" w:hAnsi="Tahoma" w:cs="Tahoma"/>
        </w:rPr>
        <w:t>r.</w:t>
      </w:r>
    </w:p>
    <w:p w14:paraId="433CCC32" w14:textId="77777777" w:rsidR="001358C6" w:rsidRPr="003B408C" w:rsidRDefault="001358C6" w:rsidP="00F034FA">
      <w:pPr>
        <w:pageBreakBefore/>
        <w:numPr>
          <w:ilvl w:val="0"/>
          <w:numId w:val="2"/>
        </w:numPr>
        <w:tabs>
          <w:tab w:val="left" w:pos="437"/>
        </w:tabs>
        <w:jc w:val="both"/>
        <w:outlineLvl w:val="6"/>
        <w:rPr>
          <w:rFonts w:ascii="Tahoma" w:hAnsi="Tahoma" w:cs="Tahoma"/>
          <w:b/>
          <w:bCs/>
        </w:rPr>
      </w:pPr>
      <w:r w:rsidRPr="003B408C">
        <w:rPr>
          <w:rFonts w:ascii="Tahoma" w:hAnsi="Tahoma" w:cs="Tahoma"/>
          <w:b/>
          <w:bCs/>
        </w:rPr>
        <w:lastRenderedPageBreak/>
        <w:t>ZAMAWIAJĄCY</w:t>
      </w:r>
    </w:p>
    <w:p w14:paraId="0E728025" w14:textId="77777777" w:rsidR="002B6855" w:rsidRPr="003B408C" w:rsidRDefault="002B6855" w:rsidP="001358C6">
      <w:pPr>
        <w:shd w:val="clear" w:color="auto" w:fill="FFFFFF"/>
        <w:ind w:left="284"/>
        <w:jc w:val="both"/>
        <w:rPr>
          <w:rFonts w:ascii="Tahoma" w:hAnsi="Tahoma" w:cs="Tahoma"/>
          <w: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5205"/>
      </w:tblGrid>
      <w:tr w:rsidR="00BA668A" w:rsidRPr="003B408C" w14:paraId="48280878" w14:textId="77777777" w:rsidTr="001114C1">
        <w:trPr>
          <w:trHeight w:val="349"/>
        </w:trPr>
        <w:tc>
          <w:tcPr>
            <w:tcW w:w="4394" w:type="dxa"/>
          </w:tcPr>
          <w:p w14:paraId="59AAC715" w14:textId="77777777" w:rsidR="00BA668A" w:rsidRPr="003B408C" w:rsidRDefault="00BA668A" w:rsidP="001114C1">
            <w:pPr>
              <w:spacing w:line="360" w:lineRule="auto"/>
              <w:jc w:val="both"/>
              <w:rPr>
                <w:rFonts w:ascii="Tahoma" w:eastAsia="Calibri" w:hAnsi="Tahoma" w:cs="Tahoma"/>
                <w:sz w:val="18"/>
                <w:szCs w:val="18"/>
              </w:rPr>
            </w:pPr>
            <w:r w:rsidRPr="003B408C">
              <w:rPr>
                <w:rFonts w:ascii="Tahoma" w:eastAsia="Calibri" w:hAnsi="Tahoma" w:cs="Tahoma"/>
                <w:sz w:val="18"/>
                <w:szCs w:val="18"/>
              </w:rPr>
              <w:t>Nazwa Zamawiającego</w:t>
            </w:r>
          </w:p>
        </w:tc>
        <w:tc>
          <w:tcPr>
            <w:tcW w:w="5529" w:type="dxa"/>
          </w:tcPr>
          <w:p w14:paraId="19796B5F" w14:textId="77777777" w:rsidR="004522CD" w:rsidRPr="003B408C" w:rsidRDefault="00BA668A" w:rsidP="001114C1">
            <w:pPr>
              <w:shd w:val="clear" w:color="auto" w:fill="FFFFFF"/>
              <w:rPr>
                <w:rFonts w:ascii="Tahoma" w:hAnsi="Tahoma" w:cs="Tahoma"/>
                <w:b/>
                <w:bCs/>
              </w:rPr>
            </w:pPr>
            <w:r w:rsidRPr="003B408C">
              <w:rPr>
                <w:rFonts w:ascii="Tahoma" w:hAnsi="Tahoma" w:cs="Tahoma"/>
                <w:b/>
                <w:bCs/>
              </w:rPr>
              <w:t xml:space="preserve">Wojewódzki Szpital </w:t>
            </w:r>
            <w:r w:rsidR="007B6C80" w:rsidRPr="003B408C">
              <w:rPr>
                <w:rFonts w:ascii="Tahoma" w:hAnsi="Tahoma" w:cs="Tahoma"/>
                <w:b/>
                <w:bCs/>
              </w:rPr>
              <w:t xml:space="preserve">Wielospecjalistyczny </w:t>
            </w:r>
          </w:p>
          <w:p w14:paraId="07A460F3" w14:textId="69DE8AA2" w:rsidR="00BA668A" w:rsidRPr="003B408C" w:rsidRDefault="007B6C80" w:rsidP="001114C1">
            <w:pPr>
              <w:shd w:val="clear" w:color="auto" w:fill="FFFFFF"/>
              <w:rPr>
                <w:rFonts w:ascii="Tahoma" w:hAnsi="Tahoma" w:cs="Tahoma"/>
                <w:b/>
                <w:bCs/>
              </w:rPr>
            </w:pPr>
            <w:r w:rsidRPr="003B408C">
              <w:rPr>
                <w:rFonts w:ascii="Tahoma" w:hAnsi="Tahoma" w:cs="Tahoma"/>
                <w:b/>
                <w:bCs/>
              </w:rPr>
              <w:t xml:space="preserve">im. dr. </w:t>
            </w:r>
            <w:proofErr w:type="gramStart"/>
            <w:r w:rsidRPr="003B408C">
              <w:rPr>
                <w:rFonts w:ascii="Tahoma" w:hAnsi="Tahoma" w:cs="Tahoma"/>
                <w:b/>
                <w:bCs/>
              </w:rPr>
              <w:t xml:space="preserve">Jana  </w:t>
            </w:r>
            <w:proofErr w:type="spellStart"/>
            <w:r w:rsidRPr="003B408C">
              <w:rPr>
                <w:rFonts w:ascii="Tahoma" w:hAnsi="Tahoma" w:cs="Tahoma"/>
                <w:b/>
                <w:bCs/>
              </w:rPr>
              <w:t>Jonstona</w:t>
            </w:r>
            <w:proofErr w:type="spellEnd"/>
            <w:proofErr w:type="gramEnd"/>
          </w:p>
        </w:tc>
      </w:tr>
      <w:tr w:rsidR="00BA668A" w:rsidRPr="003B408C" w14:paraId="06E7C55E" w14:textId="77777777" w:rsidTr="001114C1">
        <w:trPr>
          <w:trHeight w:val="534"/>
        </w:trPr>
        <w:tc>
          <w:tcPr>
            <w:tcW w:w="4394" w:type="dxa"/>
          </w:tcPr>
          <w:p w14:paraId="42D9B44B" w14:textId="77777777" w:rsidR="00BA668A" w:rsidRPr="003B408C" w:rsidRDefault="00BA668A" w:rsidP="001114C1">
            <w:pPr>
              <w:jc w:val="both"/>
              <w:rPr>
                <w:rFonts w:ascii="Tahoma" w:eastAsia="Calibri" w:hAnsi="Tahoma" w:cs="Tahoma"/>
                <w:sz w:val="18"/>
                <w:szCs w:val="18"/>
              </w:rPr>
            </w:pPr>
            <w:r w:rsidRPr="003B408C">
              <w:rPr>
                <w:rFonts w:ascii="Tahoma" w:eastAsia="Calibri" w:hAnsi="Tahoma" w:cs="Tahoma"/>
                <w:sz w:val="18"/>
                <w:szCs w:val="18"/>
              </w:rPr>
              <w:t>Nazwa komórki organizacyjnej prowadzącej postępowanie</w:t>
            </w:r>
          </w:p>
        </w:tc>
        <w:tc>
          <w:tcPr>
            <w:tcW w:w="5529" w:type="dxa"/>
          </w:tcPr>
          <w:p w14:paraId="34E66CC6" w14:textId="77777777" w:rsidR="00BA668A" w:rsidRPr="003B408C" w:rsidRDefault="00BA668A" w:rsidP="001114C1">
            <w:pPr>
              <w:spacing w:before="120" w:line="280" w:lineRule="exact"/>
              <w:rPr>
                <w:rFonts w:ascii="Tahoma" w:eastAsia="Calibri" w:hAnsi="Tahoma" w:cs="Tahoma"/>
                <w:b/>
                <w:bCs/>
              </w:rPr>
            </w:pPr>
            <w:r w:rsidRPr="003B408C">
              <w:rPr>
                <w:rFonts w:ascii="Tahoma" w:eastAsia="Calibri" w:hAnsi="Tahoma" w:cs="Tahoma"/>
                <w:b/>
                <w:bCs/>
              </w:rPr>
              <w:t>Dział Zamówień Publicznych</w:t>
            </w:r>
          </w:p>
        </w:tc>
      </w:tr>
      <w:tr w:rsidR="00BA668A" w:rsidRPr="003B408C" w14:paraId="17C3F62F" w14:textId="77777777" w:rsidTr="001114C1">
        <w:trPr>
          <w:trHeight w:val="300"/>
        </w:trPr>
        <w:tc>
          <w:tcPr>
            <w:tcW w:w="4394" w:type="dxa"/>
          </w:tcPr>
          <w:p w14:paraId="048B6E09" w14:textId="77777777" w:rsidR="00BA668A" w:rsidRPr="003B408C" w:rsidRDefault="00BA668A" w:rsidP="001114C1">
            <w:pPr>
              <w:spacing w:line="360" w:lineRule="auto"/>
              <w:jc w:val="both"/>
              <w:rPr>
                <w:rFonts w:ascii="Tahoma" w:eastAsia="Calibri" w:hAnsi="Tahoma" w:cs="Tahoma"/>
                <w:sz w:val="18"/>
                <w:szCs w:val="18"/>
              </w:rPr>
            </w:pPr>
            <w:r w:rsidRPr="003B408C">
              <w:rPr>
                <w:rFonts w:ascii="Tahoma" w:eastAsia="Calibri" w:hAnsi="Tahoma" w:cs="Tahoma"/>
                <w:sz w:val="18"/>
                <w:szCs w:val="18"/>
              </w:rPr>
              <w:t>Adres do korespondencji</w:t>
            </w:r>
          </w:p>
        </w:tc>
        <w:tc>
          <w:tcPr>
            <w:tcW w:w="5529" w:type="dxa"/>
          </w:tcPr>
          <w:p w14:paraId="7408FC4C" w14:textId="77777777" w:rsidR="00BA668A" w:rsidRPr="003B408C" w:rsidRDefault="00BA668A" w:rsidP="001114C1">
            <w:pPr>
              <w:shd w:val="clear" w:color="auto" w:fill="FFFFFF"/>
              <w:rPr>
                <w:rFonts w:ascii="Tahoma" w:hAnsi="Tahoma" w:cs="Tahoma"/>
                <w:b/>
                <w:bCs/>
              </w:rPr>
            </w:pPr>
            <w:r w:rsidRPr="003B408C">
              <w:rPr>
                <w:rFonts w:ascii="Tahoma" w:hAnsi="Tahoma" w:cs="Tahoma"/>
                <w:b/>
                <w:bCs/>
                <w:spacing w:val="-1"/>
              </w:rPr>
              <w:t>ul. Kiepury 45, 64-100 Leszno</w:t>
            </w:r>
          </w:p>
        </w:tc>
      </w:tr>
      <w:tr w:rsidR="00BA668A" w:rsidRPr="003B408C" w14:paraId="61220BE5" w14:textId="77777777" w:rsidTr="001114C1">
        <w:trPr>
          <w:trHeight w:val="234"/>
        </w:trPr>
        <w:tc>
          <w:tcPr>
            <w:tcW w:w="4394" w:type="dxa"/>
          </w:tcPr>
          <w:p w14:paraId="53C8253E" w14:textId="77777777" w:rsidR="00BA668A" w:rsidRPr="003B408C" w:rsidRDefault="00BA668A" w:rsidP="001114C1">
            <w:pPr>
              <w:spacing w:line="360" w:lineRule="auto"/>
              <w:jc w:val="both"/>
              <w:rPr>
                <w:rFonts w:ascii="Tahoma" w:eastAsia="Calibri" w:hAnsi="Tahoma" w:cs="Tahoma"/>
                <w:sz w:val="18"/>
                <w:szCs w:val="18"/>
              </w:rPr>
            </w:pPr>
            <w:r w:rsidRPr="003B408C">
              <w:rPr>
                <w:rFonts w:ascii="Tahoma" w:hAnsi="Tahoma" w:cs="Tahoma"/>
                <w:sz w:val="18"/>
                <w:szCs w:val="18"/>
              </w:rPr>
              <w:t>godziny urzędowania:</w:t>
            </w:r>
          </w:p>
        </w:tc>
        <w:tc>
          <w:tcPr>
            <w:tcW w:w="5529" w:type="dxa"/>
          </w:tcPr>
          <w:p w14:paraId="40498FE5" w14:textId="77777777" w:rsidR="00BA668A" w:rsidRPr="003B408C" w:rsidRDefault="00BA668A" w:rsidP="001114C1">
            <w:pPr>
              <w:shd w:val="clear" w:color="auto" w:fill="FFFFFF"/>
              <w:tabs>
                <w:tab w:val="left" w:pos="1714"/>
              </w:tabs>
              <w:rPr>
                <w:rFonts w:ascii="Tahoma" w:hAnsi="Tahoma" w:cs="Tahoma"/>
                <w:b/>
                <w:bCs/>
                <w:spacing w:val="-2"/>
              </w:rPr>
            </w:pPr>
            <w:r w:rsidRPr="003B408C">
              <w:rPr>
                <w:rFonts w:ascii="Tahoma" w:hAnsi="Tahoma" w:cs="Tahoma"/>
                <w:b/>
                <w:bCs/>
                <w:szCs w:val="24"/>
              </w:rPr>
              <w:t>poniedziałek – piątek 7:30-15:05</w:t>
            </w:r>
          </w:p>
        </w:tc>
      </w:tr>
      <w:tr w:rsidR="00BA668A" w:rsidRPr="003B408C" w14:paraId="65C240C3" w14:textId="77777777" w:rsidTr="001114C1">
        <w:trPr>
          <w:trHeight w:val="182"/>
        </w:trPr>
        <w:tc>
          <w:tcPr>
            <w:tcW w:w="4394" w:type="dxa"/>
            <w:vAlign w:val="center"/>
          </w:tcPr>
          <w:p w14:paraId="722F49DF" w14:textId="77777777" w:rsidR="00BA668A" w:rsidRPr="003B408C" w:rsidRDefault="00BA668A" w:rsidP="001114C1">
            <w:pPr>
              <w:spacing w:line="360" w:lineRule="auto"/>
              <w:jc w:val="both"/>
              <w:rPr>
                <w:rFonts w:ascii="Tahoma" w:eastAsia="Calibri" w:hAnsi="Tahoma" w:cs="Tahoma"/>
                <w:sz w:val="18"/>
                <w:szCs w:val="18"/>
              </w:rPr>
            </w:pPr>
            <w:r w:rsidRPr="003B408C">
              <w:rPr>
                <w:rFonts w:ascii="Tahoma" w:eastAsia="Calibri" w:hAnsi="Tahoma" w:cs="Tahoma"/>
                <w:sz w:val="18"/>
                <w:szCs w:val="18"/>
              </w:rPr>
              <w:t>E-mail do korespondencji</w:t>
            </w:r>
          </w:p>
        </w:tc>
        <w:tc>
          <w:tcPr>
            <w:tcW w:w="5529" w:type="dxa"/>
            <w:vAlign w:val="center"/>
          </w:tcPr>
          <w:p w14:paraId="1B31EF9E" w14:textId="4F0D29FD" w:rsidR="00BA668A" w:rsidRPr="003B408C" w:rsidRDefault="00BA668A" w:rsidP="001114C1">
            <w:pPr>
              <w:spacing w:line="360" w:lineRule="auto"/>
              <w:rPr>
                <w:rFonts w:ascii="Tahoma" w:eastAsia="Calibri" w:hAnsi="Tahoma" w:cs="Tahoma"/>
                <w:b/>
                <w:bCs/>
              </w:rPr>
            </w:pPr>
            <w:r w:rsidRPr="003B408C">
              <w:rPr>
                <w:rFonts w:ascii="Tahoma" w:hAnsi="Tahoma" w:cs="Tahoma"/>
                <w:b/>
                <w:bCs/>
              </w:rPr>
              <w:t>przetargi@ws</w:t>
            </w:r>
            <w:r w:rsidR="007B6C80" w:rsidRPr="003B408C">
              <w:rPr>
                <w:rFonts w:ascii="Tahoma" w:hAnsi="Tahoma" w:cs="Tahoma"/>
                <w:b/>
                <w:bCs/>
              </w:rPr>
              <w:t>w</w:t>
            </w:r>
            <w:r w:rsidRPr="003B408C">
              <w:rPr>
                <w:rFonts w:ascii="Tahoma" w:hAnsi="Tahoma" w:cs="Tahoma"/>
                <w:b/>
                <w:bCs/>
              </w:rPr>
              <w:t>.leszno.pl</w:t>
            </w:r>
          </w:p>
        </w:tc>
      </w:tr>
      <w:tr w:rsidR="00BA668A" w:rsidRPr="003B408C" w14:paraId="046521DB" w14:textId="77777777" w:rsidTr="001114C1">
        <w:trPr>
          <w:trHeight w:val="360"/>
        </w:trPr>
        <w:tc>
          <w:tcPr>
            <w:tcW w:w="4394" w:type="dxa"/>
            <w:vAlign w:val="center"/>
          </w:tcPr>
          <w:p w14:paraId="683B53CD" w14:textId="77777777" w:rsidR="00BA668A" w:rsidRPr="003B408C" w:rsidRDefault="00BA668A" w:rsidP="001114C1">
            <w:pPr>
              <w:spacing w:line="360" w:lineRule="auto"/>
              <w:jc w:val="both"/>
              <w:rPr>
                <w:rFonts w:ascii="Tahoma" w:eastAsia="Calibri" w:hAnsi="Tahoma" w:cs="Tahoma"/>
                <w:sz w:val="18"/>
                <w:szCs w:val="18"/>
              </w:rPr>
            </w:pPr>
            <w:r w:rsidRPr="003B408C">
              <w:rPr>
                <w:rFonts w:ascii="Tahoma" w:eastAsia="Calibri" w:hAnsi="Tahoma" w:cs="Tahoma"/>
                <w:sz w:val="18"/>
                <w:szCs w:val="18"/>
              </w:rPr>
              <w:t>Adres strony internetowej Zamawiającego</w:t>
            </w:r>
          </w:p>
        </w:tc>
        <w:tc>
          <w:tcPr>
            <w:tcW w:w="5529" w:type="dxa"/>
            <w:vAlign w:val="center"/>
          </w:tcPr>
          <w:p w14:paraId="470ACCF1" w14:textId="6043155D" w:rsidR="00BA668A" w:rsidRPr="003B408C" w:rsidRDefault="00BA668A" w:rsidP="001114C1">
            <w:pPr>
              <w:spacing w:line="360" w:lineRule="auto"/>
              <w:rPr>
                <w:rFonts w:ascii="Tahoma" w:eastAsia="Calibri" w:hAnsi="Tahoma" w:cs="Tahoma"/>
                <w:b/>
                <w:bCs/>
              </w:rPr>
            </w:pPr>
            <w:r w:rsidRPr="003B408C">
              <w:rPr>
                <w:rFonts w:ascii="Tahoma" w:eastAsia="Calibri" w:hAnsi="Tahoma" w:cs="Tahoma"/>
                <w:b/>
                <w:bCs/>
              </w:rPr>
              <w:t>http://ws</w:t>
            </w:r>
            <w:r w:rsidR="00092603" w:rsidRPr="003B408C">
              <w:rPr>
                <w:rFonts w:ascii="Tahoma" w:eastAsia="Calibri" w:hAnsi="Tahoma" w:cs="Tahoma"/>
                <w:b/>
                <w:bCs/>
              </w:rPr>
              <w:t>w</w:t>
            </w:r>
            <w:r w:rsidRPr="003B408C">
              <w:rPr>
                <w:rFonts w:ascii="Tahoma" w:eastAsia="Calibri" w:hAnsi="Tahoma" w:cs="Tahoma"/>
                <w:b/>
                <w:bCs/>
              </w:rPr>
              <w:t>.leszno.pl</w:t>
            </w:r>
          </w:p>
        </w:tc>
      </w:tr>
      <w:tr w:rsidR="00BA668A" w:rsidRPr="003B408C" w14:paraId="0B4133B1" w14:textId="77777777" w:rsidTr="001114C1">
        <w:trPr>
          <w:trHeight w:val="484"/>
        </w:trPr>
        <w:tc>
          <w:tcPr>
            <w:tcW w:w="4394" w:type="dxa"/>
            <w:vAlign w:val="center"/>
          </w:tcPr>
          <w:p w14:paraId="36D07C0A" w14:textId="77777777" w:rsidR="00BA668A" w:rsidRPr="003B408C" w:rsidRDefault="00BA668A" w:rsidP="001114C1">
            <w:pPr>
              <w:shd w:val="clear" w:color="auto" w:fill="FFFFFF"/>
              <w:tabs>
                <w:tab w:val="left" w:pos="1714"/>
              </w:tabs>
              <w:jc w:val="both"/>
              <w:rPr>
                <w:rFonts w:ascii="Tahoma" w:hAnsi="Tahoma" w:cs="Tahoma"/>
                <w:sz w:val="18"/>
                <w:szCs w:val="18"/>
              </w:rPr>
            </w:pPr>
            <w:r w:rsidRPr="003B408C">
              <w:rPr>
                <w:rFonts w:ascii="Tahoma" w:hAnsi="Tahoma" w:cs="Tahoma"/>
                <w:sz w:val="18"/>
                <w:szCs w:val="18"/>
                <w:u w:val="single"/>
              </w:rPr>
              <w:t>Adres strony internetowej prowadzonego postępowania</w:t>
            </w:r>
            <w:r w:rsidRPr="003B408C">
              <w:rPr>
                <w:rFonts w:ascii="Tahoma" w:hAnsi="Tahoma" w:cs="Tahoma"/>
                <w:sz w:val="18"/>
                <w:szCs w:val="18"/>
              </w:rPr>
              <w:t xml:space="preserve"> z bezpłatnym, pełnym, bezpośrednim i nieograniczonym dostępem do SWZ, na której udostępniane będą zmiany i wyjaśnienia treści SWZ oraz inne dokumenty zamówienia bezpośrednio związane z postępowaniem o udzielenie zamówienia: </w:t>
            </w:r>
          </w:p>
        </w:tc>
        <w:tc>
          <w:tcPr>
            <w:tcW w:w="5529" w:type="dxa"/>
            <w:vAlign w:val="center"/>
          </w:tcPr>
          <w:p w14:paraId="77336F49" w14:textId="14736E26" w:rsidR="00BA668A" w:rsidRPr="003B408C" w:rsidRDefault="00915680" w:rsidP="00BA668A">
            <w:pPr>
              <w:ind w:right="140"/>
              <w:jc w:val="both"/>
              <w:rPr>
                <w:rFonts w:ascii="Tahoma" w:eastAsia="Calibri" w:hAnsi="Tahoma" w:cs="Tahoma"/>
                <w:b/>
                <w:bCs/>
              </w:rPr>
            </w:pPr>
            <w:r w:rsidRPr="003B408C">
              <w:rPr>
                <w:rFonts w:ascii="Tahoma" w:hAnsi="Tahoma" w:cs="Tahoma"/>
                <w:b/>
                <w:bCs/>
              </w:rPr>
              <w:t>https://ezamowienia.gov.pl/mp-client/search/list/ocds-148610-365cc374-bc4a-443d-982d-acfe47727e08</w:t>
            </w:r>
          </w:p>
        </w:tc>
      </w:tr>
    </w:tbl>
    <w:p w14:paraId="5F68BDA1" w14:textId="77777777" w:rsidR="00BA668A" w:rsidRPr="003B408C" w:rsidRDefault="00BA668A" w:rsidP="001358C6">
      <w:pPr>
        <w:shd w:val="clear" w:color="auto" w:fill="FFFFFF"/>
        <w:ind w:left="284"/>
        <w:jc w:val="both"/>
        <w:rPr>
          <w:rFonts w:ascii="Tahoma" w:hAnsi="Tahoma" w:cs="Tahoma"/>
          <w:b/>
        </w:rPr>
      </w:pPr>
    </w:p>
    <w:p w14:paraId="503FA965" w14:textId="77777777" w:rsidR="001358C6" w:rsidRPr="003B408C" w:rsidRDefault="001358C6" w:rsidP="001358C6">
      <w:pPr>
        <w:shd w:val="clear" w:color="auto" w:fill="FFFFFF"/>
        <w:tabs>
          <w:tab w:val="left" w:pos="437"/>
        </w:tabs>
        <w:jc w:val="both"/>
        <w:rPr>
          <w:rFonts w:ascii="Tahoma" w:hAnsi="Tahoma" w:cs="Tahoma"/>
          <w:b/>
        </w:rPr>
      </w:pPr>
      <w:r w:rsidRPr="003B408C">
        <w:rPr>
          <w:rFonts w:ascii="Tahoma" w:hAnsi="Tahoma" w:cs="Tahoma"/>
          <w:b/>
        </w:rPr>
        <w:t>2.</w:t>
      </w:r>
      <w:r w:rsidRPr="003B408C">
        <w:rPr>
          <w:rFonts w:ascii="Tahoma" w:hAnsi="Tahoma" w:cs="Tahoma"/>
          <w:b/>
        </w:rPr>
        <w:tab/>
        <w:t>TRYB UDZIELENIA ZAMÓWIENIA</w:t>
      </w:r>
    </w:p>
    <w:p w14:paraId="355274B7" w14:textId="77777777" w:rsidR="004F5920" w:rsidRPr="003B408C" w:rsidRDefault="004F5920" w:rsidP="00F034FA">
      <w:pPr>
        <w:numPr>
          <w:ilvl w:val="1"/>
          <w:numId w:val="12"/>
        </w:numPr>
        <w:shd w:val="clear" w:color="auto" w:fill="FFFFFF"/>
        <w:ind w:left="426" w:hanging="426"/>
        <w:jc w:val="both"/>
        <w:rPr>
          <w:rFonts w:ascii="Tahoma" w:hAnsi="Tahoma" w:cs="Tahoma"/>
        </w:rPr>
      </w:pPr>
      <w:r w:rsidRPr="003B408C">
        <w:rPr>
          <w:rFonts w:ascii="Tahoma" w:hAnsi="Tahoma" w:cs="Tahoma"/>
        </w:rPr>
        <w:t xml:space="preserve">Niniejsze postępowanie prowadzone jest w trybie podstawowym </w:t>
      </w:r>
      <w:r w:rsidR="0087608D" w:rsidRPr="003B408C">
        <w:rPr>
          <w:rFonts w:ascii="Tahoma" w:hAnsi="Tahoma" w:cs="Tahoma"/>
        </w:rPr>
        <w:t xml:space="preserve">z możliwością prowadzenia negocjacji </w:t>
      </w:r>
      <w:r w:rsidRPr="003B408C">
        <w:rPr>
          <w:rFonts w:ascii="Tahoma" w:hAnsi="Tahoma" w:cs="Tahoma"/>
        </w:rPr>
        <w:t xml:space="preserve">o jakim stanowi art. 275 pkt 2 </w:t>
      </w:r>
      <w:r w:rsidR="008626EC" w:rsidRPr="003B408C">
        <w:rPr>
          <w:rFonts w:ascii="Tahoma" w:hAnsi="Tahoma" w:cs="Tahoma"/>
        </w:rPr>
        <w:t xml:space="preserve">Prawa Zamówień Publicznych zwanej dalej „Ustawą </w:t>
      </w:r>
      <w:proofErr w:type="spellStart"/>
      <w:r w:rsidR="008626EC" w:rsidRPr="003B408C">
        <w:rPr>
          <w:rFonts w:ascii="Tahoma" w:hAnsi="Tahoma" w:cs="Tahoma"/>
        </w:rPr>
        <w:t>Pzp</w:t>
      </w:r>
      <w:proofErr w:type="spellEnd"/>
      <w:r w:rsidR="008626EC" w:rsidRPr="003B408C">
        <w:rPr>
          <w:rFonts w:ascii="Tahoma" w:hAnsi="Tahoma" w:cs="Tahoma"/>
        </w:rPr>
        <w:t>”</w:t>
      </w:r>
      <w:r w:rsidRPr="003B408C">
        <w:rPr>
          <w:rFonts w:ascii="Tahoma" w:hAnsi="Tahoma" w:cs="Tahoma"/>
        </w:rPr>
        <w:t xml:space="preserve"> oraz niniejszej Specyfikacji Warunków Zamówienia, zwaną dalej "SWZ". </w:t>
      </w:r>
    </w:p>
    <w:p w14:paraId="37544EF9" w14:textId="77777777" w:rsidR="004F5920" w:rsidRPr="003B408C" w:rsidRDefault="004F5920" w:rsidP="00F034FA">
      <w:pPr>
        <w:numPr>
          <w:ilvl w:val="1"/>
          <w:numId w:val="12"/>
        </w:numPr>
        <w:shd w:val="clear" w:color="auto" w:fill="FFFFFF"/>
        <w:ind w:left="426" w:hanging="426"/>
        <w:jc w:val="both"/>
        <w:rPr>
          <w:rFonts w:ascii="Tahoma" w:hAnsi="Tahoma" w:cs="Tahoma"/>
        </w:rPr>
      </w:pPr>
      <w:r w:rsidRPr="003B408C">
        <w:rPr>
          <w:rFonts w:ascii="Tahoma" w:hAnsi="Tahoma" w:cs="Tahoma"/>
        </w:rPr>
        <w:t xml:space="preserve">Zamawiający przewiduje wyboru najkorzystniejszej oferty z możliwością prowadzenia negocjacji. </w:t>
      </w:r>
    </w:p>
    <w:p w14:paraId="38666CAA" w14:textId="77777777" w:rsidR="004F5920" w:rsidRPr="003B408C" w:rsidRDefault="004F5920" w:rsidP="00F034FA">
      <w:pPr>
        <w:numPr>
          <w:ilvl w:val="1"/>
          <w:numId w:val="12"/>
        </w:numPr>
        <w:shd w:val="clear" w:color="auto" w:fill="FFFFFF"/>
        <w:ind w:left="426" w:hanging="426"/>
        <w:jc w:val="both"/>
        <w:rPr>
          <w:rFonts w:ascii="Tahoma" w:hAnsi="Tahoma" w:cs="Tahoma"/>
        </w:rPr>
      </w:pPr>
      <w:r w:rsidRPr="003B408C">
        <w:rPr>
          <w:rFonts w:ascii="Tahoma" w:hAnsi="Tahoma" w:cs="Tahoma"/>
        </w:rPr>
        <w:t xml:space="preserve">Szacunkowa wartość przedmiotowego zamówienia nie przekracza progów unijnych o jakich mowa w art. 3 </w:t>
      </w:r>
      <w:r w:rsidR="005A21A3" w:rsidRPr="003B408C">
        <w:rPr>
          <w:rFonts w:ascii="Tahoma" w:hAnsi="Tahoma" w:cs="Tahoma"/>
        </w:rPr>
        <w:t xml:space="preserve">Ustawy </w:t>
      </w:r>
      <w:proofErr w:type="spellStart"/>
      <w:r w:rsidR="005A21A3" w:rsidRPr="003B408C">
        <w:rPr>
          <w:rFonts w:ascii="Tahoma" w:hAnsi="Tahoma" w:cs="Tahoma"/>
        </w:rPr>
        <w:t>Pzp</w:t>
      </w:r>
      <w:proofErr w:type="spellEnd"/>
      <w:r w:rsidR="005A21A3" w:rsidRPr="003B408C">
        <w:rPr>
          <w:rFonts w:ascii="Tahoma" w:hAnsi="Tahoma" w:cs="Tahoma"/>
        </w:rPr>
        <w:t>.</w:t>
      </w:r>
    </w:p>
    <w:p w14:paraId="4C63972A" w14:textId="77777777" w:rsidR="004F5920" w:rsidRPr="003B408C" w:rsidRDefault="004F5920" w:rsidP="00F034FA">
      <w:pPr>
        <w:numPr>
          <w:ilvl w:val="1"/>
          <w:numId w:val="12"/>
        </w:numPr>
        <w:shd w:val="clear" w:color="auto" w:fill="FFFFFF"/>
        <w:ind w:left="426" w:hanging="426"/>
        <w:jc w:val="both"/>
        <w:rPr>
          <w:rFonts w:ascii="Tahoma" w:hAnsi="Tahoma" w:cs="Tahoma"/>
        </w:rPr>
      </w:pPr>
      <w:r w:rsidRPr="003B408C">
        <w:rPr>
          <w:rFonts w:ascii="Tahoma" w:hAnsi="Tahoma" w:cs="Tahoma"/>
        </w:rPr>
        <w:t xml:space="preserve">Zgodnie z art. 310 pkt 1 </w:t>
      </w:r>
      <w:r w:rsidR="005A21A3" w:rsidRPr="003B408C">
        <w:rPr>
          <w:rFonts w:ascii="Tahoma" w:hAnsi="Tahoma" w:cs="Tahoma"/>
        </w:rPr>
        <w:t xml:space="preserve">Ustawy </w:t>
      </w:r>
      <w:proofErr w:type="spellStart"/>
      <w:r w:rsidR="005A21A3" w:rsidRPr="003B408C">
        <w:rPr>
          <w:rFonts w:ascii="Tahoma" w:hAnsi="Tahoma" w:cs="Tahoma"/>
        </w:rPr>
        <w:t>Pzp</w:t>
      </w:r>
      <w:proofErr w:type="spellEnd"/>
      <w:r w:rsidRPr="003B408C">
        <w:rPr>
          <w:rFonts w:ascii="Tahoma" w:hAnsi="Tahoma" w:cs="Tahoma"/>
        </w:rPr>
        <w:t>. Zamawiający przewiduje możliwość unieważnienia przedmiotowego postępowania, jeżeli środki, które Zamawiający zamierzał przeznaczyć na sfinansowanie całości lub części zamówienia, nie zostały mu przyznane.</w:t>
      </w:r>
    </w:p>
    <w:p w14:paraId="23AB0532" w14:textId="4F5120B9" w:rsidR="009B3807" w:rsidRPr="003B408C" w:rsidRDefault="009B3807" w:rsidP="00F034FA">
      <w:pPr>
        <w:numPr>
          <w:ilvl w:val="1"/>
          <w:numId w:val="12"/>
        </w:numPr>
        <w:shd w:val="clear" w:color="auto" w:fill="FFFFFF"/>
        <w:ind w:left="426" w:hanging="426"/>
        <w:jc w:val="both"/>
        <w:rPr>
          <w:rFonts w:ascii="Tahoma" w:hAnsi="Tahoma" w:cs="Tahoma"/>
        </w:rPr>
      </w:pPr>
      <w:r w:rsidRPr="003B408C">
        <w:rPr>
          <w:rFonts w:ascii="Tahoma" w:hAnsi="Tahoma" w:cs="Tahoma"/>
        </w:rPr>
        <w:t xml:space="preserve">Do postępowania stosuje się przepisy dotyczące zamawiania </w:t>
      </w:r>
      <w:r w:rsidR="00F159E8" w:rsidRPr="003B408C">
        <w:rPr>
          <w:rFonts w:ascii="Tahoma" w:hAnsi="Tahoma" w:cs="Tahoma"/>
        </w:rPr>
        <w:t>dostaw</w:t>
      </w:r>
      <w:r w:rsidRPr="003B408C">
        <w:rPr>
          <w:rFonts w:ascii="Tahoma" w:hAnsi="Tahoma" w:cs="Tahoma"/>
        </w:rPr>
        <w:t>.</w:t>
      </w:r>
    </w:p>
    <w:p w14:paraId="72F307F5" w14:textId="77777777" w:rsidR="004F5920" w:rsidRPr="003B408C" w:rsidRDefault="004F5920">
      <w:pPr>
        <w:shd w:val="clear" w:color="auto" w:fill="FFFFFF"/>
        <w:ind w:left="540" w:hanging="540"/>
        <w:jc w:val="both"/>
        <w:rPr>
          <w:rFonts w:ascii="Tahoma" w:hAnsi="Tahoma" w:cs="Tahoma"/>
        </w:rPr>
      </w:pPr>
    </w:p>
    <w:p w14:paraId="2C9F3C62" w14:textId="44288B7E" w:rsidR="008B0954" w:rsidRPr="003B408C" w:rsidRDefault="008B0954" w:rsidP="008B0954">
      <w:pPr>
        <w:pStyle w:val="Akapitzlist"/>
        <w:numPr>
          <w:ilvl w:val="0"/>
          <w:numId w:val="12"/>
        </w:numPr>
        <w:shd w:val="clear" w:color="auto" w:fill="FFFFFF"/>
        <w:jc w:val="both"/>
        <w:rPr>
          <w:rFonts w:ascii="Tahoma" w:hAnsi="Tahoma" w:cs="Tahoma"/>
          <w:b/>
          <w:sz w:val="20"/>
          <w:szCs w:val="20"/>
        </w:rPr>
      </w:pPr>
      <w:r w:rsidRPr="003B408C">
        <w:rPr>
          <w:rFonts w:ascii="Tahoma" w:hAnsi="Tahoma" w:cs="Tahoma"/>
          <w:b/>
          <w:sz w:val="20"/>
          <w:szCs w:val="20"/>
        </w:rPr>
        <w:t>OPIS PRZEDMIOTU ZAMÓWIENIA</w:t>
      </w:r>
    </w:p>
    <w:p w14:paraId="286B5B1F" w14:textId="438E9C01" w:rsidR="004522CD" w:rsidRPr="003B408C" w:rsidRDefault="004522CD" w:rsidP="007D3AFC">
      <w:pPr>
        <w:pStyle w:val="Akapitzlist"/>
        <w:numPr>
          <w:ilvl w:val="1"/>
          <w:numId w:val="12"/>
        </w:numPr>
        <w:tabs>
          <w:tab w:val="left" w:pos="540"/>
        </w:tabs>
        <w:jc w:val="both"/>
        <w:rPr>
          <w:rFonts w:ascii="Tahoma" w:hAnsi="Tahoma" w:cs="Tahoma"/>
          <w:sz w:val="20"/>
          <w:szCs w:val="20"/>
        </w:rPr>
      </w:pPr>
      <w:bookmarkStart w:id="3" w:name="OLE_LINK9"/>
      <w:r w:rsidRPr="003B408C">
        <w:rPr>
          <w:rFonts w:ascii="Tahoma" w:hAnsi="Tahoma" w:cs="Tahoma"/>
          <w:sz w:val="20"/>
          <w:szCs w:val="20"/>
        </w:rPr>
        <w:t xml:space="preserve">Przedmiotem zamówienia są </w:t>
      </w:r>
      <w:r w:rsidRPr="003B408C">
        <w:rPr>
          <w:rFonts w:ascii="Tahoma" w:hAnsi="Tahoma" w:cs="Tahoma"/>
          <w:b/>
          <w:sz w:val="20"/>
          <w:szCs w:val="20"/>
        </w:rPr>
        <w:t xml:space="preserve">sukcesywne dostawy środków czystości i </w:t>
      </w:r>
      <w:r w:rsidR="00332071">
        <w:rPr>
          <w:rFonts w:ascii="Tahoma" w:hAnsi="Tahoma" w:cs="Tahoma"/>
          <w:b/>
          <w:sz w:val="20"/>
          <w:szCs w:val="20"/>
        </w:rPr>
        <w:t xml:space="preserve">BHP, </w:t>
      </w:r>
      <w:r w:rsidRPr="003B408C">
        <w:rPr>
          <w:rFonts w:ascii="Tahoma" w:hAnsi="Tahoma" w:cs="Tahoma"/>
          <w:b/>
          <w:sz w:val="20"/>
          <w:szCs w:val="20"/>
        </w:rPr>
        <w:t xml:space="preserve">materiałów do sprzątania </w:t>
      </w:r>
      <w:r w:rsidR="00332071">
        <w:rPr>
          <w:rFonts w:ascii="Tahoma" w:hAnsi="Tahoma" w:cs="Tahoma"/>
          <w:b/>
          <w:sz w:val="20"/>
          <w:szCs w:val="20"/>
        </w:rPr>
        <w:t xml:space="preserve">oraz różnych artykułów kuchennych </w:t>
      </w:r>
      <w:r w:rsidRPr="003B408C">
        <w:rPr>
          <w:rFonts w:ascii="Tahoma" w:hAnsi="Tahoma" w:cs="Tahoma"/>
          <w:bCs/>
          <w:sz w:val="20"/>
          <w:szCs w:val="20"/>
        </w:rPr>
        <w:t xml:space="preserve">dla Wojewódzkiego Szpitala Wielospecjalistycznego im. dr. Jana </w:t>
      </w:r>
      <w:proofErr w:type="spellStart"/>
      <w:r w:rsidRPr="003B408C">
        <w:rPr>
          <w:rFonts w:ascii="Tahoma" w:hAnsi="Tahoma" w:cs="Tahoma"/>
          <w:bCs/>
          <w:sz w:val="20"/>
          <w:szCs w:val="20"/>
        </w:rPr>
        <w:t>Jonstona</w:t>
      </w:r>
      <w:proofErr w:type="spellEnd"/>
      <w:r w:rsidRPr="003B408C">
        <w:rPr>
          <w:rFonts w:ascii="Tahoma" w:hAnsi="Tahoma" w:cs="Tahoma"/>
          <w:bCs/>
          <w:sz w:val="20"/>
          <w:szCs w:val="20"/>
        </w:rPr>
        <w:t xml:space="preserve"> w Lesznie</w:t>
      </w:r>
      <w:r w:rsidRPr="003B408C">
        <w:rPr>
          <w:rFonts w:ascii="Tahoma" w:hAnsi="Tahoma" w:cs="Tahoma"/>
          <w:sz w:val="20"/>
          <w:szCs w:val="20"/>
        </w:rPr>
        <w:t xml:space="preserve"> w ilości, asortymencie i na warunkach określonych punkcie 3.3. SWZ oraz </w:t>
      </w:r>
      <w:r w:rsidR="00AC7E71" w:rsidRPr="003B408C">
        <w:rPr>
          <w:rFonts w:ascii="Tahoma" w:hAnsi="Tahoma" w:cs="Tahoma"/>
          <w:sz w:val="20"/>
          <w:szCs w:val="20"/>
        </w:rPr>
        <w:t>P</w:t>
      </w:r>
      <w:r w:rsidRPr="003B408C">
        <w:rPr>
          <w:rFonts w:ascii="Tahoma" w:hAnsi="Tahoma" w:cs="Tahoma"/>
          <w:sz w:val="20"/>
          <w:szCs w:val="20"/>
        </w:rPr>
        <w:t xml:space="preserve">rojekcie umowy. </w:t>
      </w:r>
    </w:p>
    <w:p w14:paraId="39937E97" w14:textId="77777777" w:rsidR="004522CD" w:rsidRPr="003B408C" w:rsidRDefault="004522CD" w:rsidP="004522CD">
      <w:pPr>
        <w:tabs>
          <w:tab w:val="left" w:pos="540"/>
        </w:tabs>
        <w:ind w:left="540"/>
        <w:rPr>
          <w:rFonts w:ascii="Tahoma" w:hAnsi="Tahoma" w:cs="Tahoma"/>
        </w:rPr>
      </w:pPr>
    </w:p>
    <w:p w14:paraId="6A6C47E3" w14:textId="77777777" w:rsidR="004522CD" w:rsidRPr="003B408C" w:rsidRDefault="004522CD" w:rsidP="004522CD">
      <w:pPr>
        <w:numPr>
          <w:ilvl w:val="1"/>
          <w:numId w:val="12"/>
        </w:numPr>
        <w:tabs>
          <w:tab w:val="left" w:pos="540"/>
        </w:tabs>
        <w:suppressAutoHyphens/>
        <w:rPr>
          <w:rFonts w:ascii="Tahoma" w:hAnsi="Tahoma" w:cs="Tahoma"/>
        </w:rPr>
      </w:pPr>
      <w:r w:rsidRPr="003B408C">
        <w:rPr>
          <w:rFonts w:ascii="Tahoma" w:hAnsi="Tahoma" w:cs="Tahoma"/>
        </w:rPr>
        <w:t xml:space="preserve">Główny przedmiot zamówienia wg. Wspólnego Słownika Zamówień (CPV): </w:t>
      </w:r>
    </w:p>
    <w:p w14:paraId="36EBDC70" w14:textId="77777777" w:rsidR="00865C5A" w:rsidRDefault="00865C5A" w:rsidP="004522CD">
      <w:pPr>
        <w:tabs>
          <w:tab w:val="left" w:pos="540"/>
        </w:tabs>
        <w:ind w:left="540"/>
        <w:rPr>
          <w:rFonts w:ascii="Tahoma" w:hAnsi="Tahoma" w:cs="Tahoma"/>
          <w:bCs/>
        </w:rPr>
      </w:pPr>
    </w:p>
    <w:tbl>
      <w:tblPr>
        <w:tblStyle w:val="Tabela-Siatka"/>
        <w:tblW w:w="0" w:type="auto"/>
        <w:tblInd w:w="0" w:type="dxa"/>
        <w:tblLook w:val="04A0" w:firstRow="1" w:lastRow="0" w:firstColumn="1" w:lastColumn="0" w:noHBand="0" w:noVBand="1"/>
      </w:tblPr>
      <w:tblGrid>
        <w:gridCol w:w="1413"/>
        <w:gridCol w:w="3544"/>
        <w:gridCol w:w="4105"/>
      </w:tblGrid>
      <w:tr w:rsidR="00C31609" w:rsidRPr="005D63E4" w14:paraId="6D4BDBE6" w14:textId="77777777" w:rsidTr="003F626C">
        <w:tc>
          <w:tcPr>
            <w:tcW w:w="1413" w:type="dxa"/>
          </w:tcPr>
          <w:p w14:paraId="020CFEE2" w14:textId="77777777" w:rsidR="00C31609" w:rsidRPr="005D63E4" w:rsidRDefault="00C31609" w:rsidP="003F626C">
            <w:pPr>
              <w:rPr>
                <w:rFonts w:ascii="Tahoma" w:hAnsi="Tahoma" w:cs="Tahoma"/>
                <w:b/>
                <w:bCs/>
              </w:rPr>
            </w:pPr>
            <w:r w:rsidRPr="005D63E4">
              <w:rPr>
                <w:rFonts w:ascii="Tahoma" w:hAnsi="Tahoma" w:cs="Tahoma"/>
                <w:b/>
                <w:bCs/>
              </w:rPr>
              <w:t>Nr Pakietu</w:t>
            </w:r>
          </w:p>
        </w:tc>
        <w:tc>
          <w:tcPr>
            <w:tcW w:w="3544" w:type="dxa"/>
          </w:tcPr>
          <w:p w14:paraId="479AE776" w14:textId="77777777" w:rsidR="00C31609" w:rsidRPr="005D63E4" w:rsidRDefault="00C31609" w:rsidP="003F626C">
            <w:pPr>
              <w:rPr>
                <w:rFonts w:ascii="Tahoma" w:hAnsi="Tahoma" w:cs="Tahoma"/>
                <w:b/>
                <w:bCs/>
              </w:rPr>
            </w:pPr>
            <w:r w:rsidRPr="005D63E4">
              <w:rPr>
                <w:rFonts w:ascii="Tahoma" w:hAnsi="Tahoma" w:cs="Tahoma"/>
                <w:b/>
                <w:bCs/>
              </w:rPr>
              <w:t>Przedmiot zamówienia</w:t>
            </w:r>
          </w:p>
        </w:tc>
        <w:tc>
          <w:tcPr>
            <w:tcW w:w="4105" w:type="dxa"/>
          </w:tcPr>
          <w:p w14:paraId="1CAE7F06" w14:textId="77777777" w:rsidR="00C31609" w:rsidRPr="005D63E4" w:rsidRDefault="00C31609" w:rsidP="003F626C">
            <w:pPr>
              <w:ind w:left="540" w:hanging="506"/>
              <w:rPr>
                <w:rFonts w:ascii="Tahoma" w:hAnsi="Tahoma" w:cs="Tahoma"/>
                <w:b/>
                <w:bCs/>
              </w:rPr>
            </w:pPr>
            <w:r w:rsidRPr="005D63E4">
              <w:rPr>
                <w:rFonts w:ascii="Tahoma" w:hAnsi="Tahoma" w:cs="Tahoma"/>
                <w:b/>
                <w:bCs/>
              </w:rPr>
              <w:t>Kod CPV</w:t>
            </w:r>
          </w:p>
        </w:tc>
      </w:tr>
      <w:tr w:rsidR="00C31609" w:rsidRPr="00F76C5A" w14:paraId="3756269E" w14:textId="77777777" w:rsidTr="003F626C">
        <w:tc>
          <w:tcPr>
            <w:tcW w:w="1413" w:type="dxa"/>
          </w:tcPr>
          <w:p w14:paraId="123FF4C7" w14:textId="77777777" w:rsidR="00C31609" w:rsidRPr="00F76C5A" w:rsidRDefault="00C31609" w:rsidP="003F626C">
            <w:pPr>
              <w:rPr>
                <w:rFonts w:ascii="Tahoma" w:hAnsi="Tahoma" w:cs="Tahoma"/>
              </w:rPr>
            </w:pPr>
            <w:r w:rsidRPr="00F76C5A">
              <w:rPr>
                <w:rFonts w:ascii="Tahoma" w:hAnsi="Tahoma" w:cs="Tahoma"/>
              </w:rPr>
              <w:t xml:space="preserve">Pakiet nr 1 </w:t>
            </w:r>
          </w:p>
        </w:tc>
        <w:tc>
          <w:tcPr>
            <w:tcW w:w="3544" w:type="dxa"/>
          </w:tcPr>
          <w:p w14:paraId="3A9E3143" w14:textId="77777777" w:rsidR="00C31609" w:rsidRPr="00F76C5A" w:rsidRDefault="00C31609" w:rsidP="003F626C">
            <w:pPr>
              <w:rPr>
                <w:rFonts w:ascii="Tahoma" w:hAnsi="Tahoma" w:cs="Tahoma"/>
              </w:rPr>
            </w:pPr>
            <w:r w:rsidRPr="00F76C5A">
              <w:rPr>
                <w:rFonts w:ascii="Tahoma" w:hAnsi="Tahoma" w:cs="Tahoma"/>
              </w:rPr>
              <w:t>Worki na odpady</w:t>
            </w:r>
          </w:p>
        </w:tc>
        <w:tc>
          <w:tcPr>
            <w:tcW w:w="4105" w:type="dxa"/>
          </w:tcPr>
          <w:p w14:paraId="61D4AF4E" w14:textId="77777777" w:rsidR="00C31609" w:rsidRPr="003B408C" w:rsidRDefault="00C31609" w:rsidP="003F626C">
            <w:pPr>
              <w:rPr>
                <w:rFonts w:ascii="Tahoma" w:hAnsi="Tahoma" w:cs="Tahoma"/>
              </w:rPr>
            </w:pPr>
            <w:r w:rsidRPr="003B408C">
              <w:rPr>
                <w:rFonts w:ascii="Tahoma" w:hAnsi="Tahoma" w:cs="Tahoma"/>
              </w:rPr>
              <w:t>18930000-7 - Worki i torby</w:t>
            </w:r>
          </w:p>
        </w:tc>
      </w:tr>
      <w:tr w:rsidR="00C31609" w:rsidRPr="00F76C5A" w14:paraId="2AAC1BCD" w14:textId="77777777" w:rsidTr="003F626C">
        <w:tc>
          <w:tcPr>
            <w:tcW w:w="1413" w:type="dxa"/>
          </w:tcPr>
          <w:p w14:paraId="7F1448B9" w14:textId="77777777" w:rsidR="00C31609" w:rsidRPr="00F76C5A" w:rsidRDefault="00C31609" w:rsidP="003F626C">
            <w:pPr>
              <w:rPr>
                <w:rFonts w:ascii="Tahoma" w:hAnsi="Tahoma" w:cs="Tahoma"/>
              </w:rPr>
            </w:pPr>
            <w:r w:rsidRPr="00F76C5A">
              <w:rPr>
                <w:rFonts w:ascii="Tahoma" w:hAnsi="Tahoma" w:cs="Tahoma"/>
              </w:rPr>
              <w:t>Pakiet nr 2</w:t>
            </w:r>
          </w:p>
        </w:tc>
        <w:tc>
          <w:tcPr>
            <w:tcW w:w="3544" w:type="dxa"/>
          </w:tcPr>
          <w:p w14:paraId="4836CC6E" w14:textId="77777777" w:rsidR="00C31609" w:rsidRPr="00F76C5A" w:rsidRDefault="00C31609" w:rsidP="003F626C">
            <w:pPr>
              <w:pStyle w:val="Textbodyindent"/>
              <w:ind w:right="140"/>
              <w:jc w:val="left"/>
              <w:rPr>
                <w:rFonts w:ascii="Tahoma" w:hAnsi="Tahoma" w:cs="Tahoma"/>
                <w:sz w:val="20"/>
                <w:szCs w:val="20"/>
              </w:rPr>
            </w:pPr>
            <w:r w:rsidRPr="00F76C5A">
              <w:rPr>
                <w:rFonts w:ascii="Tahoma" w:hAnsi="Tahoma" w:cs="Tahoma"/>
                <w:sz w:val="20"/>
                <w:szCs w:val="20"/>
              </w:rPr>
              <w:t>Materiały higieniczne</w:t>
            </w:r>
            <w:r w:rsidRPr="00F76C5A">
              <w:rPr>
                <w:rFonts w:ascii="Tahoma" w:hAnsi="Tahoma" w:cs="Tahoma"/>
                <w:iCs/>
                <w:sz w:val="20"/>
                <w:szCs w:val="20"/>
              </w:rPr>
              <w:t xml:space="preserve">  </w:t>
            </w:r>
          </w:p>
        </w:tc>
        <w:tc>
          <w:tcPr>
            <w:tcW w:w="4105" w:type="dxa"/>
          </w:tcPr>
          <w:p w14:paraId="794D6F19" w14:textId="77777777" w:rsidR="00C31609" w:rsidRPr="00F76C5A" w:rsidRDefault="00C31609" w:rsidP="003F626C">
            <w:pPr>
              <w:ind w:left="34"/>
              <w:rPr>
                <w:rFonts w:ascii="Tahoma" w:hAnsi="Tahoma" w:cs="Tahoma"/>
              </w:rPr>
            </w:pPr>
            <w:r w:rsidRPr="003B408C">
              <w:rPr>
                <w:rFonts w:ascii="Tahoma" w:hAnsi="Tahoma" w:cs="Tahoma"/>
                <w:bCs/>
              </w:rPr>
              <w:t>33760000-5 - Papier toaletowy, chusteczki higieniczne, ręczniki do rąk i serwety</w:t>
            </w:r>
          </w:p>
        </w:tc>
      </w:tr>
      <w:tr w:rsidR="00C31609" w:rsidRPr="00F76C5A" w14:paraId="2AB15E72" w14:textId="77777777" w:rsidTr="003F626C">
        <w:tc>
          <w:tcPr>
            <w:tcW w:w="1413" w:type="dxa"/>
          </w:tcPr>
          <w:p w14:paraId="27B35BEB" w14:textId="77777777" w:rsidR="00C31609" w:rsidRPr="00F76C5A" w:rsidRDefault="00C31609" w:rsidP="003F626C">
            <w:pPr>
              <w:rPr>
                <w:rFonts w:ascii="Tahoma" w:hAnsi="Tahoma" w:cs="Tahoma"/>
              </w:rPr>
            </w:pPr>
            <w:r w:rsidRPr="00F76C5A">
              <w:rPr>
                <w:rFonts w:ascii="Tahoma" w:hAnsi="Tahoma" w:cs="Tahoma"/>
                <w:iCs/>
              </w:rPr>
              <w:t>Pakiet nr 3:</w:t>
            </w:r>
          </w:p>
        </w:tc>
        <w:tc>
          <w:tcPr>
            <w:tcW w:w="3544" w:type="dxa"/>
          </w:tcPr>
          <w:p w14:paraId="26DA150C" w14:textId="77777777" w:rsidR="00C31609" w:rsidRPr="00F76C5A" w:rsidRDefault="00C31609" w:rsidP="003F626C">
            <w:pPr>
              <w:pStyle w:val="Textbodyindent"/>
              <w:ind w:right="140"/>
              <w:jc w:val="left"/>
              <w:rPr>
                <w:rFonts w:ascii="Tahoma" w:hAnsi="Tahoma" w:cs="Tahoma"/>
                <w:sz w:val="20"/>
                <w:szCs w:val="20"/>
              </w:rPr>
            </w:pPr>
            <w:r w:rsidRPr="00F76C5A">
              <w:rPr>
                <w:rFonts w:ascii="Tahoma" w:hAnsi="Tahoma" w:cs="Tahoma"/>
                <w:iCs/>
                <w:sz w:val="20"/>
                <w:szCs w:val="20"/>
              </w:rPr>
              <w:t>Profesjonalne środki do utrzymania czystości, mycia powierzchni i sprzętu</w:t>
            </w:r>
          </w:p>
        </w:tc>
        <w:tc>
          <w:tcPr>
            <w:tcW w:w="4105" w:type="dxa"/>
          </w:tcPr>
          <w:p w14:paraId="17663C90" w14:textId="77777777" w:rsidR="00C31609" w:rsidRPr="003B408C" w:rsidRDefault="00C31609" w:rsidP="003F626C">
            <w:pPr>
              <w:ind w:left="540" w:hanging="506"/>
              <w:rPr>
                <w:rFonts w:ascii="Tahoma" w:hAnsi="Tahoma" w:cs="Tahoma"/>
              </w:rPr>
            </w:pPr>
            <w:r w:rsidRPr="003B408C">
              <w:rPr>
                <w:rFonts w:ascii="Tahoma" w:hAnsi="Tahoma" w:cs="Tahoma"/>
              </w:rPr>
              <w:t>39830000-9 - Środki czyszczące</w:t>
            </w:r>
          </w:p>
          <w:p w14:paraId="482E1390" w14:textId="77777777" w:rsidR="00C31609" w:rsidRPr="00F76C5A" w:rsidRDefault="00C31609" w:rsidP="003F626C">
            <w:pPr>
              <w:ind w:hanging="506"/>
              <w:rPr>
                <w:rFonts w:ascii="Tahoma" w:hAnsi="Tahoma" w:cs="Tahoma"/>
              </w:rPr>
            </w:pPr>
          </w:p>
        </w:tc>
      </w:tr>
      <w:tr w:rsidR="00C31609" w:rsidRPr="00F76C5A" w14:paraId="6AA8B63D" w14:textId="77777777" w:rsidTr="003F626C">
        <w:tc>
          <w:tcPr>
            <w:tcW w:w="1413" w:type="dxa"/>
          </w:tcPr>
          <w:p w14:paraId="7180FACD" w14:textId="77777777" w:rsidR="00C31609" w:rsidRPr="00F76C5A" w:rsidRDefault="00C31609" w:rsidP="003F626C">
            <w:pPr>
              <w:rPr>
                <w:rFonts w:ascii="Tahoma" w:hAnsi="Tahoma" w:cs="Tahoma"/>
                <w:iCs/>
              </w:rPr>
            </w:pPr>
            <w:r w:rsidRPr="00F76C5A">
              <w:rPr>
                <w:rFonts w:ascii="Tahoma" w:eastAsia="Arial" w:hAnsi="Tahoma" w:cs="Tahoma"/>
                <w:color w:val="000000"/>
              </w:rPr>
              <w:t>Pakiet nr 4:</w:t>
            </w:r>
          </w:p>
        </w:tc>
        <w:tc>
          <w:tcPr>
            <w:tcW w:w="3544" w:type="dxa"/>
          </w:tcPr>
          <w:p w14:paraId="7C227DEF" w14:textId="77777777" w:rsidR="00C31609" w:rsidRPr="00F76C5A" w:rsidRDefault="00C31609" w:rsidP="003F626C">
            <w:pPr>
              <w:pStyle w:val="Textbodyindent"/>
              <w:jc w:val="left"/>
              <w:rPr>
                <w:rFonts w:ascii="Tahoma" w:eastAsia="Arial" w:hAnsi="Tahoma" w:cs="Tahoma"/>
                <w:color w:val="000000"/>
                <w:sz w:val="20"/>
                <w:szCs w:val="20"/>
              </w:rPr>
            </w:pPr>
            <w:r w:rsidRPr="00F76C5A">
              <w:rPr>
                <w:rFonts w:ascii="Tahoma" w:eastAsia="Arial" w:hAnsi="Tahoma" w:cs="Tahoma"/>
                <w:color w:val="000000"/>
                <w:sz w:val="20"/>
                <w:szCs w:val="20"/>
              </w:rPr>
              <w:t>Czyściwo</w:t>
            </w:r>
          </w:p>
        </w:tc>
        <w:tc>
          <w:tcPr>
            <w:tcW w:w="4105" w:type="dxa"/>
          </w:tcPr>
          <w:p w14:paraId="52463694" w14:textId="77777777" w:rsidR="00C31609" w:rsidRPr="00F76C5A" w:rsidRDefault="00C31609" w:rsidP="003F626C">
            <w:pPr>
              <w:ind w:left="540" w:hanging="506"/>
              <w:rPr>
                <w:rFonts w:ascii="Tahoma" w:hAnsi="Tahoma" w:cs="Tahoma"/>
              </w:rPr>
            </w:pPr>
            <w:r w:rsidRPr="00F71737">
              <w:rPr>
                <w:rFonts w:ascii="Tahoma" w:hAnsi="Tahoma" w:cs="Tahoma"/>
              </w:rPr>
              <w:t>3950000</w:t>
            </w:r>
            <w:r>
              <w:rPr>
                <w:rFonts w:ascii="Tahoma" w:hAnsi="Tahoma" w:cs="Tahoma"/>
              </w:rPr>
              <w:t>0-7 – Wyroby włókiennicze</w:t>
            </w:r>
          </w:p>
        </w:tc>
      </w:tr>
      <w:tr w:rsidR="00C31609" w:rsidRPr="00F76C5A" w14:paraId="56FFA328" w14:textId="77777777" w:rsidTr="003F626C">
        <w:tc>
          <w:tcPr>
            <w:tcW w:w="1413" w:type="dxa"/>
          </w:tcPr>
          <w:p w14:paraId="65642045" w14:textId="77777777" w:rsidR="00C31609" w:rsidRPr="00F76C5A" w:rsidRDefault="00C31609" w:rsidP="003F626C">
            <w:pPr>
              <w:rPr>
                <w:rFonts w:ascii="Tahoma" w:eastAsia="Arial" w:hAnsi="Tahoma" w:cs="Tahoma"/>
                <w:color w:val="000000"/>
              </w:rPr>
            </w:pPr>
            <w:r w:rsidRPr="00F76C5A">
              <w:rPr>
                <w:rFonts w:ascii="Tahoma" w:hAnsi="Tahoma" w:cs="Tahoma"/>
              </w:rPr>
              <w:t>Pakiet nr 5:</w:t>
            </w:r>
          </w:p>
        </w:tc>
        <w:tc>
          <w:tcPr>
            <w:tcW w:w="3544" w:type="dxa"/>
          </w:tcPr>
          <w:p w14:paraId="4D36D64D" w14:textId="77777777" w:rsidR="00C31609" w:rsidRPr="00F76C5A" w:rsidRDefault="00C31609" w:rsidP="003F626C">
            <w:pPr>
              <w:pStyle w:val="Textbodyindent"/>
              <w:ind w:right="140"/>
              <w:jc w:val="left"/>
              <w:rPr>
                <w:rFonts w:ascii="Tahoma" w:hAnsi="Tahoma" w:cs="Tahoma"/>
                <w:sz w:val="20"/>
                <w:szCs w:val="20"/>
              </w:rPr>
            </w:pPr>
            <w:r w:rsidRPr="00F76C5A">
              <w:rPr>
                <w:rFonts w:ascii="Tahoma" w:hAnsi="Tahoma" w:cs="Tahoma"/>
                <w:sz w:val="20"/>
                <w:szCs w:val="20"/>
              </w:rPr>
              <w:t>Chemia gospodarcza</w:t>
            </w:r>
          </w:p>
        </w:tc>
        <w:tc>
          <w:tcPr>
            <w:tcW w:w="4105" w:type="dxa"/>
          </w:tcPr>
          <w:p w14:paraId="4BC81CA4" w14:textId="77777777" w:rsidR="00C31609" w:rsidRPr="00F76C5A" w:rsidRDefault="00C31609" w:rsidP="003F626C">
            <w:pPr>
              <w:ind w:left="540" w:hanging="506"/>
              <w:rPr>
                <w:rFonts w:ascii="Tahoma" w:hAnsi="Tahoma" w:cs="Tahoma"/>
              </w:rPr>
            </w:pPr>
            <w:r w:rsidRPr="003B408C">
              <w:rPr>
                <w:rFonts w:ascii="Tahoma" w:hAnsi="Tahoma" w:cs="Tahoma"/>
              </w:rPr>
              <w:t>39830000-9 - Środki czyszczące</w:t>
            </w:r>
          </w:p>
        </w:tc>
      </w:tr>
      <w:tr w:rsidR="00C31609" w:rsidRPr="00F76C5A" w14:paraId="524F8AE6" w14:textId="77777777" w:rsidTr="003F626C">
        <w:tc>
          <w:tcPr>
            <w:tcW w:w="1413" w:type="dxa"/>
          </w:tcPr>
          <w:p w14:paraId="28231EBB" w14:textId="77777777" w:rsidR="00C31609" w:rsidRPr="00F76C5A" w:rsidRDefault="00C31609" w:rsidP="003F626C">
            <w:pPr>
              <w:rPr>
                <w:rFonts w:ascii="Tahoma" w:hAnsi="Tahoma" w:cs="Tahoma"/>
              </w:rPr>
            </w:pPr>
            <w:r w:rsidRPr="00F76C5A">
              <w:rPr>
                <w:rFonts w:ascii="Tahoma" w:hAnsi="Tahoma" w:cs="Tahoma"/>
              </w:rPr>
              <w:t>Pakiet nr 6:</w:t>
            </w:r>
          </w:p>
        </w:tc>
        <w:tc>
          <w:tcPr>
            <w:tcW w:w="3544" w:type="dxa"/>
          </w:tcPr>
          <w:p w14:paraId="665EC6AB" w14:textId="77777777" w:rsidR="00C31609" w:rsidRPr="00F76C5A" w:rsidRDefault="00C31609" w:rsidP="003F626C">
            <w:pPr>
              <w:pStyle w:val="Textbodyindent"/>
              <w:ind w:right="140"/>
              <w:jc w:val="left"/>
              <w:rPr>
                <w:rFonts w:ascii="Tahoma" w:hAnsi="Tahoma" w:cs="Tahoma"/>
                <w:sz w:val="20"/>
                <w:szCs w:val="20"/>
              </w:rPr>
            </w:pPr>
            <w:r w:rsidRPr="00F76C5A">
              <w:rPr>
                <w:rFonts w:ascii="Tahoma" w:hAnsi="Tahoma" w:cs="Tahoma"/>
                <w:sz w:val="20"/>
                <w:szCs w:val="20"/>
              </w:rPr>
              <w:t xml:space="preserve">Tasiemka bawełniana do mocowania rurek </w:t>
            </w:r>
            <w:proofErr w:type="spellStart"/>
            <w:r w:rsidRPr="00F76C5A">
              <w:rPr>
                <w:rFonts w:ascii="Tahoma" w:hAnsi="Tahoma" w:cs="Tahoma"/>
                <w:sz w:val="20"/>
                <w:szCs w:val="20"/>
              </w:rPr>
              <w:t>tracheotomicznych</w:t>
            </w:r>
            <w:proofErr w:type="spellEnd"/>
          </w:p>
        </w:tc>
        <w:tc>
          <w:tcPr>
            <w:tcW w:w="4105" w:type="dxa"/>
          </w:tcPr>
          <w:p w14:paraId="5CF88D0C" w14:textId="77777777" w:rsidR="00C31609" w:rsidRPr="00B44938" w:rsidRDefault="00C31609" w:rsidP="003F626C">
            <w:pPr>
              <w:ind w:left="540" w:hanging="506"/>
              <w:rPr>
                <w:rFonts w:ascii="Tahoma" w:hAnsi="Tahoma" w:cs="Tahoma"/>
              </w:rPr>
            </w:pPr>
            <w:r w:rsidRPr="00B44938">
              <w:rPr>
                <w:rFonts w:ascii="Tahoma" w:hAnsi="Tahoma" w:cs="Tahoma"/>
              </w:rPr>
              <w:t>39561120-9 – Taśma włókiennicza</w:t>
            </w:r>
          </w:p>
          <w:p w14:paraId="4647FA06" w14:textId="77777777" w:rsidR="00C31609" w:rsidRPr="00F76C5A" w:rsidRDefault="00C31609" w:rsidP="003F626C">
            <w:pPr>
              <w:ind w:hanging="506"/>
              <w:rPr>
                <w:rFonts w:ascii="Tahoma" w:hAnsi="Tahoma" w:cs="Tahoma"/>
              </w:rPr>
            </w:pPr>
          </w:p>
        </w:tc>
      </w:tr>
      <w:tr w:rsidR="00C31609" w:rsidRPr="00F76C5A" w14:paraId="26B4FB86" w14:textId="77777777" w:rsidTr="003F626C">
        <w:tc>
          <w:tcPr>
            <w:tcW w:w="1413" w:type="dxa"/>
          </w:tcPr>
          <w:p w14:paraId="509087C6" w14:textId="77777777" w:rsidR="00C31609" w:rsidRPr="00F76C5A" w:rsidRDefault="00C31609" w:rsidP="003F626C">
            <w:pPr>
              <w:rPr>
                <w:rFonts w:ascii="Tahoma" w:hAnsi="Tahoma" w:cs="Tahoma"/>
              </w:rPr>
            </w:pPr>
            <w:r w:rsidRPr="00F76C5A">
              <w:rPr>
                <w:rFonts w:ascii="Tahoma" w:hAnsi="Tahoma" w:cs="Tahoma"/>
              </w:rPr>
              <w:t>Pakiet nr 7:</w:t>
            </w:r>
          </w:p>
        </w:tc>
        <w:tc>
          <w:tcPr>
            <w:tcW w:w="3544" w:type="dxa"/>
          </w:tcPr>
          <w:p w14:paraId="53B59830" w14:textId="77777777" w:rsidR="00C31609" w:rsidRPr="00F76C5A" w:rsidRDefault="00C31609" w:rsidP="003F626C">
            <w:pPr>
              <w:pStyle w:val="Textbodyindent"/>
              <w:ind w:right="140"/>
              <w:jc w:val="left"/>
              <w:rPr>
                <w:rFonts w:ascii="Tahoma" w:hAnsi="Tahoma" w:cs="Tahoma"/>
                <w:sz w:val="20"/>
                <w:szCs w:val="20"/>
              </w:rPr>
            </w:pPr>
            <w:r w:rsidRPr="00F76C5A">
              <w:rPr>
                <w:rFonts w:ascii="Tahoma" w:hAnsi="Tahoma" w:cs="Tahoma"/>
                <w:sz w:val="20"/>
                <w:szCs w:val="20"/>
              </w:rPr>
              <w:t>Artykuły kuchenne wielorazowego użytku</w:t>
            </w:r>
          </w:p>
        </w:tc>
        <w:tc>
          <w:tcPr>
            <w:tcW w:w="4105" w:type="dxa"/>
          </w:tcPr>
          <w:p w14:paraId="789C3A6F" w14:textId="77777777" w:rsidR="00C31609" w:rsidRPr="003B408C" w:rsidRDefault="00C31609" w:rsidP="003F626C">
            <w:pPr>
              <w:ind w:left="540" w:hanging="506"/>
              <w:rPr>
                <w:rFonts w:ascii="Tahoma" w:hAnsi="Tahoma" w:cs="Tahoma"/>
              </w:rPr>
            </w:pPr>
            <w:r w:rsidRPr="003B408C">
              <w:rPr>
                <w:rFonts w:ascii="Tahoma" w:hAnsi="Tahoma" w:cs="Tahoma"/>
              </w:rPr>
              <w:t>39241120-0 – Noże kuchenne</w:t>
            </w:r>
          </w:p>
          <w:p w14:paraId="1C7A9BBA" w14:textId="77777777" w:rsidR="00C31609" w:rsidRPr="00F76C5A" w:rsidRDefault="00C31609" w:rsidP="003F626C">
            <w:pPr>
              <w:ind w:left="540" w:hanging="506"/>
              <w:rPr>
                <w:rFonts w:ascii="Tahoma" w:hAnsi="Tahoma" w:cs="Tahoma"/>
              </w:rPr>
            </w:pPr>
            <w:r w:rsidRPr="003B408C">
              <w:rPr>
                <w:rFonts w:ascii="Tahoma" w:hAnsi="Tahoma" w:cs="Tahoma"/>
              </w:rPr>
              <w:t>39223000-1 – Łyżki, widelce</w:t>
            </w:r>
          </w:p>
        </w:tc>
      </w:tr>
      <w:tr w:rsidR="00C31609" w:rsidRPr="00F76C5A" w14:paraId="3611B7F4" w14:textId="77777777" w:rsidTr="003F626C">
        <w:tc>
          <w:tcPr>
            <w:tcW w:w="1413" w:type="dxa"/>
          </w:tcPr>
          <w:p w14:paraId="08220C10" w14:textId="77777777" w:rsidR="00C31609" w:rsidRPr="00F76C5A" w:rsidRDefault="00C31609" w:rsidP="003F626C">
            <w:pPr>
              <w:rPr>
                <w:rFonts w:ascii="Tahoma" w:hAnsi="Tahoma" w:cs="Tahoma"/>
              </w:rPr>
            </w:pPr>
            <w:r w:rsidRPr="00F76C5A">
              <w:rPr>
                <w:rFonts w:ascii="Tahoma" w:hAnsi="Tahoma" w:cs="Tahoma"/>
              </w:rPr>
              <w:t>Pakiet nr 8:</w:t>
            </w:r>
          </w:p>
        </w:tc>
        <w:tc>
          <w:tcPr>
            <w:tcW w:w="3544" w:type="dxa"/>
          </w:tcPr>
          <w:p w14:paraId="1D358720" w14:textId="77777777" w:rsidR="00C31609" w:rsidRPr="00F76C5A" w:rsidRDefault="00C31609" w:rsidP="003F626C">
            <w:pPr>
              <w:pStyle w:val="Textbodyindent"/>
              <w:ind w:right="140"/>
              <w:jc w:val="left"/>
              <w:rPr>
                <w:rFonts w:ascii="Tahoma" w:hAnsi="Tahoma" w:cs="Tahoma"/>
                <w:sz w:val="20"/>
                <w:szCs w:val="20"/>
              </w:rPr>
            </w:pPr>
            <w:r w:rsidRPr="00F76C5A">
              <w:rPr>
                <w:rFonts w:ascii="Tahoma" w:hAnsi="Tahoma" w:cs="Tahoma"/>
                <w:sz w:val="20"/>
                <w:szCs w:val="20"/>
              </w:rPr>
              <w:t>Artykuły kuchenne jednorazowego użytku</w:t>
            </w:r>
          </w:p>
        </w:tc>
        <w:tc>
          <w:tcPr>
            <w:tcW w:w="4105" w:type="dxa"/>
          </w:tcPr>
          <w:p w14:paraId="298D8AC7" w14:textId="77777777" w:rsidR="00C31609" w:rsidRPr="00F76C5A" w:rsidRDefault="00C31609" w:rsidP="003F626C">
            <w:pPr>
              <w:ind w:left="34"/>
              <w:rPr>
                <w:rFonts w:ascii="Tahoma" w:hAnsi="Tahoma" w:cs="Tahoma"/>
              </w:rPr>
            </w:pPr>
            <w:r w:rsidRPr="003B408C">
              <w:rPr>
                <w:rFonts w:ascii="Tahoma" w:hAnsi="Tahoma" w:cs="Tahoma"/>
              </w:rPr>
              <w:t>19520000-7 - Produkty z tworzyw sztucznych</w:t>
            </w:r>
          </w:p>
        </w:tc>
      </w:tr>
      <w:tr w:rsidR="00C31609" w:rsidRPr="00F76C5A" w14:paraId="4A14413C" w14:textId="77777777" w:rsidTr="003F626C">
        <w:tc>
          <w:tcPr>
            <w:tcW w:w="1413" w:type="dxa"/>
          </w:tcPr>
          <w:p w14:paraId="60CAE64D" w14:textId="77777777" w:rsidR="00C31609" w:rsidRPr="00F76C5A" w:rsidRDefault="00C31609" w:rsidP="003F626C">
            <w:pPr>
              <w:rPr>
                <w:rFonts w:ascii="Tahoma" w:hAnsi="Tahoma" w:cs="Tahoma"/>
              </w:rPr>
            </w:pPr>
            <w:r w:rsidRPr="00F76C5A">
              <w:rPr>
                <w:rFonts w:ascii="Tahoma" w:hAnsi="Tahoma" w:cs="Tahoma"/>
              </w:rPr>
              <w:t>Pakiet nr 9:</w:t>
            </w:r>
          </w:p>
        </w:tc>
        <w:tc>
          <w:tcPr>
            <w:tcW w:w="3544" w:type="dxa"/>
          </w:tcPr>
          <w:p w14:paraId="62F20FEE" w14:textId="77777777" w:rsidR="00C31609" w:rsidRPr="00F76C5A" w:rsidRDefault="00C31609" w:rsidP="003F626C">
            <w:pPr>
              <w:pStyle w:val="Textbodyindent"/>
              <w:ind w:right="140"/>
              <w:jc w:val="left"/>
              <w:rPr>
                <w:rFonts w:ascii="Tahoma" w:hAnsi="Tahoma" w:cs="Tahoma"/>
                <w:sz w:val="20"/>
                <w:szCs w:val="20"/>
              </w:rPr>
            </w:pPr>
            <w:r w:rsidRPr="00F76C5A">
              <w:rPr>
                <w:rFonts w:ascii="Tahoma" w:hAnsi="Tahoma" w:cs="Tahoma"/>
                <w:sz w:val="20"/>
                <w:szCs w:val="20"/>
              </w:rPr>
              <w:t>Artykuły noworodkowe</w:t>
            </w:r>
          </w:p>
        </w:tc>
        <w:tc>
          <w:tcPr>
            <w:tcW w:w="4105" w:type="dxa"/>
          </w:tcPr>
          <w:p w14:paraId="7B5A163E" w14:textId="77777777" w:rsidR="00C31609" w:rsidRPr="00F76C5A" w:rsidRDefault="00C31609" w:rsidP="003F626C">
            <w:pPr>
              <w:ind w:left="34"/>
              <w:rPr>
                <w:rFonts w:ascii="Tahoma" w:hAnsi="Tahoma" w:cs="Tahoma"/>
              </w:rPr>
            </w:pPr>
            <w:r w:rsidRPr="00F71737">
              <w:rPr>
                <w:rFonts w:ascii="Tahoma" w:hAnsi="Tahoma" w:cs="Tahoma"/>
              </w:rPr>
              <w:t xml:space="preserve">33750000-2 </w:t>
            </w:r>
            <w:r>
              <w:rPr>
                <w:rFonts w:ascii="Tahoma" w:hAnsi="Tahoma" w:cs="Tahoma"/>
              </w:rPr>
              <w:t xml:space="preserve">- </w:t>
            </w:r>
            <w:r w:rsidRPr="00F71737">
              <w:rPr>
                <w:rFonts w:ascii="Tahoma" w:hAnsi="Tahoma" w:cs="Tahoma"/>
              </w:rPr>
              <w:t xml:space="preserve">Produkty do pielęgnacji niemowląt </w:t>
            </w:r>
          </w:p>
        </w:tc>
      </w:tr>
      <w:tr w:rsidR="00C31609" w:rsidRPr="00F76C5A" w14:paraId="14DEB3DB" w14:textId="77777777" w:rsidTr="003F626C">
        <w:tc>
          <w:tcPr>
            <w:tcW w:w="1413" w:type="dxa"/>
          </w:tcPr>
          <w:p w14:paraId="06176641" w14:textId="77777777" w:rsidR="00C31609" w:rsidRPr="00F76C5A" w:rsidRDefault="00C31609" w:rsidP="003F626C">
            <w:pPr>
              <w:rPr>
                <w:rFonts w:ascii="Tahoma" w:hAnsi="Tahoma" w:cs="Tahoma"/>
              </w:rPr>
            </w:pPr>
            <w:r w:rsidRPr="00F76C5A">
              <w:rPr>
                <w:rFonts w:ascii="Tahoma" w:hAnsi="Tahoma" w:cs="Tahoma"/>
              </w:rPr>
              <w:t>Pakiet nr 10:</w:t>
            </w:r>
          </w:p>
        </w:tc>
        <w:tc>
          <w:tcPr>
            <w:tcW w:w="3544" w:type="dxa"/>
          </w:tcPr>
          <w:p w14:paraId="4ABA7BB8" w14:textId="77777777" w:rsidR="00C31609" w:rsidRPr="00F76C5A" w:rsidRDefault="00C31609" w:rsidP="003F626C">
            <w:pPr>
              <w:pStyle w:val="Textbodyindent"/>
              <w:ind w:right="140"/>
              <w:jc w:val="left"/>
              <w:rPr>
                <w:rFonts w:ascii="Tahoma" w:hAnsi="Tahoma" w:cs="Tahoma"/>
                <w:sz w:val="20"/>
                <w:szCs w:val="20"/>
              </w:rPr>
            </w:pPr>
            <w:r w:rsidRPr="00F76C5A">
              <w:rPr>
                <w:rFonts w:ascii="Tahoma" w:hAnsi="Tahoma" w:cs="Tahoma"/>
                <w:sz w:val="20"/>
                <w:szCs w:val="20"/>
              </w:rPr>
              <w:t>Olejki eteryczne</w:t>
            </w:r>
          </w:p>
        </w:tc>
        <w:tc>
          <w:tcPr>
            <w:tcW w:w="4105" w:type="dxa"/>
          </w:tcPr>
          <w:p w14:paraId="6F290CD8" w14:textId="77777777" w:rsidR="00C31609" w:rsidRPr="00F76C5A" w:rsidRDefault="00C31609" w:rsidP="003F626C">
            <w:pPr>
              <w:ind w:left="540" w:hanging="506"/>
              <w:rPr>
                <w:rFonts w:ascii="Tahoma" w:hAnsi="Tahoma" w:cs="Tahoma"/>
              </w:rPr>
            </w:pPr>
            <w:r w:rsidRPr="003B408C">
              <w:rPr>
                <w:rFonts w:ascii="Tahoma" w:hAnsi="Tahoma" w:cs="Tahoma"/>
              </w:rPr>
              <w:t>24920000-9 – Olejki eteryczne</w:t>
            </w:r>
          </w:p>
        </w:tc>
      </w:tr>
      <w:tr w:rsidR="00C31609" w:rsidRPr="00F76C5A" w14:paraId="11334DC2" w14:textId="77777777" w:rsidTr="003F626C">
        <w:tc>
          <w:tcPr>
            <w:tcW w:w="1413" w:type="dxa"/>
          </w:tcPr>
          <w:p w14:paraId="3EA695ED" w14:textId="77777777" w:rsidR="00C31609" w:rsidRPr="00F76C5A" w:rsidRDefault="00C31609" w:rsidP="003F626C">
            <w:pPr>
              <w:rPr>
                <w:rFonts w:ascii="Tahoma" w:hAnsi="Tahoma" w:cs="Tahoma"/>
              </w:rPr>
            </w:pPr>
            <w:r w:rsidRPr="00F76C5A">
              <w:rPr>
                <w:rFonts w:ascii="Tahoma" w:hAnsi="Tahoma" w:cs="Tahoma"/>
              </w:rPr>
              <w:lastRenderedPageBreak/>
              <w:t>Pakiet nr 11:</w:t>
            </w:r>
          </w:p>
        </w:tc>
        <w:tc>
          <w:tcPr>
            <w:tcW w:w="3544" w:type="dxa"/>
          </w:tcPr>
          <w:p w14:paraId="17D275E0" w14:textId="77777777" w:rsidR="00C31609" w:rsidRPr="00F76C5A" w:rsidRDefault="00C31609" w:rsidP="003F626C">
            <w:pPr>
              <w:pStyle w:val="Textbodyindent"/>
              <w:ind w:right="140"/>
              <w:jc w:val="left"/>
              <w:rPr>
                <w:rFonts w:ascii="Tahoma" w:hAnsi="Tahoma" w:cs="Tahoma"/>
                <w:sz w:val="20"/>
                <w:szCs w:val="20"/>
              </w:rPr>
            </w:pPr>
            <w:r w:rsidRPr="00F76C5A">
              <w:rPr>
                <w:rFonts w:ascii="Tahoma" w:hAnsi="Tahoma" w:cs="Tahoma"/>
                <w:sz w:val="20"/>
                <w:szCs w:val="20"/>
              </w:rPr>
              <w:t>Artykuły gospodarstwa domowego</w:t>
            </w:r>
          </w:p>
        </w:tc>
        <w:tc>
          <w:tcPr>
            <w:tcW w:w="4105" w:type="dxa"/>
          </w:tcPr>
          <w:p w14:paraId="37995A8B" w14:textId="5A0152C7" w:rsidR="00C31609" w:rsidRPr="00F76C5A" w:rsidRDefault="00557C8D" w:rsidP="00557C8D">
            <w:pPr>
              <w:ind w:left="34"/>
              <w:rPr>
                <w:rFonts w:ascii="Tahoma" w:hAnsi="Tahoma" w:cs="Tahoma"/>
              </w:rPr>
            </w:pPr>
            <w:r w:rsidRPr="005D7E1B">
              <w:rPr>
                <w:rFonts w:ascii="Tahoma" w:hAnsi="Tahoma" w:cs="Tahoma"/>
              </w:rPr>
              <w:t>39224300-1 – Miotły i szczotki i inne artykuły do sprzątania w gospodarstwie domowym</w:t>
            </w:r>
          </w:p>
        </w:tc>
      </w:tr>
    </w:tbl>
    <w:p w14:paraId="187D5CEB" w14:textId="77777777" w:rsidR="00C31609" w:rsidRDefault="00C31609" w:rsidP="004522CD">
      <w:pPr>
        <w:tabs>
          <w:tab w:val="left" w:pos="540"/>
        </w:tabs>
        <w:ind w:left="540"/>
        <w:rPr>
          <w:rFonts w:ascii="Tahoma" w:hAnsi="Tahoma" w:cs="Tahoma"/>
          <w:bCs/>
        </w:rPr>
      </w:pPr>
    </w:p>
    <w:p w14:paraId="681683ED" w14:textId="77777777" w:rsidR="00F71737" w:rsidRPr="003B408C" w:rsidRDefault="00F71737" w:rsidP="004522CD">
      <w:pPr>
        <w:tabs>
          <w:tab w:val="left" w:pos="540"/>
        </w:tabs>
        <w:ind w:left="540"/>
        <w:rPr>
          <w:rFonts w:ascii="Tahoma" w:hAnsi="Tahoma" w:cs="Tahoma"/>
        </w:rPr>
      </w:pPr>
    </w:p>
    <w:p w14:paraId="21380875" w14:textId="77777777" w:rsidR="004522CD" w:rsidRPr="003B408C" w:rsidRDefault="004522CD" w:rsidP="004522CD">
      <w:pPr>
        <w:numPr>
          <w:ilvl w:val="1"/>
          <w:numId w:val="12"/>
        </w:numPr>
        <w:shd w:val="clear" w:color="auto" w:fill="FFFFFF"/>
        <w:tabs>
          <w:tab w:val="left" w:pos="540"/>
          <w:tab w:val="left" w:pos="567"/>
        </w:tabs>
        <w:suppressAutoHyphens/>
        <w:jc w:val="both"/>
        <w:rPr>
          <w:rFonts w:ascii="Tahoma" w:hAnsi="Tahoma" w:cs="Tahoma"/>
        </w:rPr>
      </w:pPr>
      <w:r w:rsidRPr="003B408C">
        <w:rPr>
          <w:rFonts w:ascii="Tahoma" w:hAnsi="Tahoma" w:cs="Tahoma"/>
        </w:rPr>
        <w:t xml:space="preserve">Szczegółowy opis przedmiotu zamówienia w podziale na pakiety: </w:t>
      </w:r>
    </w:p>
    <w:p w14:paraId="7A59772C" w14:textId="77777777" w:rsidR="008B0954" w:rsidRPr="003B408C" w:rsidRDefault="008B0954" w:rsidP="008B0954">
      <w:pPr>
        <w:autoSpaceDE w:val="0"/>
        <w:autoSpaceDN w:val="0"/>
        <w:adjustRightInd w:val="0"/>
        <w:ind w:left="349"/>
        <w:jc w:val="both"/>
        <w:rPr>
          <w:rFonts w:ascii="Tahoma" w:hAnsi="Tahoma" w:cs="Tahoma"/>
          <w:lang w:bidi="ne-IN"/>
        </w:rPr>
      </w:pPr>
    </w:p>
    <w:p w14:paraId="5290A68C" w14:textId="77777777" w:rsidR="005744B5" w:rsidRPr="003B408C" w:rsidRDefault="005744B5" w:rsidP="005744B5">
      <w:pPr>
        <w:pStyle w:val="Textbodyindent"/>
        <w:ind w:right="140"/>
        <w:rPr>
          <w:rFonts w:ascii="Tahoma" w:hAnsi="Tahoma" w:cs="Tahoma"/>
          <w:sz w:val="20"/>
          <w:szCs w:val="20"/>
        </w:rPr>
      </w:pPr>
      <w:r w:rsidRPr="003B408C">
        <w:rPr>
          <w:rFonts w:ascii="Tahoma" w:hAnsi="Tahoma" w:cs="Tahoma"/>
          <w:b/>
          <w:bCs/>
          <w:sz w:val="20"/>
          <w:szCs w:val="20"/>
          <w:u w:val="single"/>
        </w:rPr>
        <w:t>Pakiet nr 1:</w:t>
      </w:r>
      <w:r w:rsidRPr="003B408C">
        <w:rPr>
          <w:rFonts w:ascii="Tahoma" w:hAnsi="Tahoma" w:cs="Tahoma"/>
          <w:sz w:val="20"/>
          <w:szCs w:val="20"/>
          <w:u w:val="single"/>
        </w:rPr>
        <w:t xml:space="preserve"> </w:t>
      </w:r>
      <w:r w:rsidRPr="003B408C">
        <w:rPr>
          <w:rFonts w:ascii="Tahoma" w:hAnsi="Tahoma" w:cs="Tahoma"/>
          <w:b/>
          <w:bCs/>
          <w:sz w:val="20"/>
          <w:szCs w:val="20"/>
          <w:u w:val="single"/>
        </w:rPr>
        <w:t>Worki na odpady</w:t>
      </w:r>
    </w:p>
    <w:tbl>
      <w:tblPr>
        <w:tblW w:w="9932" w:type="dxa"/>
        <w:tblInd w:w="-10" w:type="dxa"/>
        <w:tblLayout w:type="fixed"/>
        <w:tblCellMar>
          <w:left w:w="10" w:type="dxa"/>
          <w:right w:w="10" w:type="dxa"/>
        </w:tblCellMar>
        <w:tblLook w:val="0000" w:firstRow="0" w:lastRow="0" w:firstColumn="0" w:lastColumn="0" w:noHBand="0" w:noVBand="0"/>
      </w:tblPr>
      <w:tblGrid>
        <w:gridCol w:w="689"/>
        <w:gridCol w:w="2190"/>
        <w:gridCol w:w="2294"/>
        <w:gridCol w:w="1768"/>
        <w:gridCol w:w="1558"/>
        <w:gridCol w:w="1433"/>
      </w:tblGrid>
      <w:tr w:rsidR="005744B5" w:rsidRPr="003B408C" w14:paraId="0F72CEAA" w14:textId="77777777" w:rsidTr="00EB17E9">
        <w:trPr>
          <w:cantSplit/>
        </w:trPr>
        <w:tc>
          <w:tcPr>
            <w:tcW w:w="689" w:type="dxa"/>
            <w:tcBorders>
              <w:top w:val="single" w:sz="2" w:space="0" w:color="000001"/>
              <w:left w:val="single" w:sz="2" w:space="0" w:color="000001"/>
              <w:bottom w:val="single" w:sz="2" w:space="0" w:color="000001"/>
            </w:tcBorders>
            <w:tcMar>
              <w:top w:w="0" w:type="dxa"/>
              <w:left w:w="10" w:type="dxa"/>
              <w:bottom w:w="0" w:type="dxa"/>
              <w:right w:w="10" w:type="dxa"/>
            </w:tcMar>
          </w:tcPr>
          <w:p w14:paraId="12523968" w14:textId="77777777" w:rsidR="005744B5" w:rsidRPr="003B408C" w:rsidRDefault="005744B5" w:rsidP="00EB17E9">
            <w:pPr>
              <w:pStyle w:val="Textbodyindent"/>
              <w:ind w:right="140"/>
              <w:jc w:val="center"/>
              <w:rPr>
                <w:rFonts w:ascii="Tahoma" w:hAnsi="Tahoma" w:cs="Tahoma"/>
                <w:b/>
                <w:bCs/>
                <w:iCs/>
                <w:sz w:val="20"/>
                <w:szCs w:val="20"/>
              </w:rPr>
            </w:pPr>
            <w:proofErr w:type="spellStart"/>
            <w:r w:rsidRPr="003B408C">
              <w:rPr>
                <w:rFonts w:ascii="Tahoma" w:hAnsi="Tahoma" w:cs="Tahoma"/>
                <w:b/>
                <w:bCs/>
                <w:iCs/>
                <w:sz w:val="20"/>
                <w:szCs w:val="20"/>
              </w:rPr>
              <w:t>Lp</w:t>
            </w:r>
            <w:proofErr w:type="spellEnd"/>
          </w:p>
        </w:tc>
        <w:tc>
          <w:tcPr>
            <w:tcW w:w="2190" w:type="dxa"/>
            <w:tcBorders>
              <w:top w:val="single" w:sz="2" w:space="0" w:color="000001"/>
              <w:left w:val="single" w:sz="2" w:space="0" w:color="000001"/>
              <w:bottom w:val="single" w:sz="2" w:space="0" w:color="000001"/>
            </w:tcBorders>
            <w:tcMar>
              <w:top w:w="0" w:type="dxa"/>
              <w:left w:w="10" w:type="dxa"/>
              <w:bottom w:w="0" w:type="dxa"/>
              <w:right w:w="10" w:type="dxa"/>
            </w:tcMar>
          </w:tcPr>
          <w:p w14:paraId="7770F783" w14:textId="77777777" w:rsidR="005744B5" w:rsidRPr="003B408C" w:rsidRDefault="005744B5" w:rsidP="00EB17E9">
            <w:pPr>
              <w:pStyle w:val="Textbodyindent"/>
              <w:ind w:right="140"/>
              <w:jc w:val="center"/>
              <w:rPr>
                <w:rFonts w:ascii="Tahoma" w:hAnsi="Tahoma" w:cs="Tahoma"/>
                <w:b/>
                <w:bCs/>
                <w:iCs/>
                <w:sz w:val="20"/>
                <w:szCs w:val="20"/>
              </w:rPr>
            </w:pPr>
            <w:r w:rsidRPr="003B408C">
              <w:rPr>
                <w:rFonts w:ascii="Tahoma" w:hAnsi="Tahoma" w:cs="Tahoma"/>
                <w:b/>
                <w:bCs/>
                <w:iCs/>
                <w:sz w:val="20"/>
                <w:szCs w:val="20"/>
              </w:rPr>
              <w:t>Opis przedmiotu zamówienia</w:t>
            </w:r>
          </w:p>
        </w:tc>
        <w:tc>
          <w:tcPr>
            <w:tcW w:w="2294" w:type="dxa"/>
            <w:tcBorders>
              <w:top w:val="single" w:sz="2" w:space="0" w:color="000001"/>
              <w:left w:val="single" w:sz="2" w:space="0" w:color="000001"/>
              <w:bottom w:val="single" w:sz="2" w:space="0" w:color="000001"/>
            </w:tcBorders>
            <w:tcMar>
              <w:top w:w="0" w:type="dxa"/>
              <w:left w:w="10" w:type="dxa"/>
              <w:bottom w:w="0" w:type="dxa"/>
              <w:right w:w="10" w:type="dxa"/>
            </w:tcMar>
          </w:tcPr>
          <w:p w14:paraId="43D4474A" w14:textId="77777777" w:rsidR="005744B5" w:rsidRPr="003B408C" w:rsidRDefault="005744B5" w:rsidP="00EB17E9">
            <w:pPr>
              <w:pStyle w:val="Textbodyindent"/>
              <w:ind w:right="140"/>
              <w:jc w:val="center"/>
              <w:rPr>
                <w:rFonts w:ascii="Tahoma" w:hAnsi="Tahoma" w:cs="Tahoma"/>
                <w:b/>
                <w:bCs/>
                <w:iCs/>
                <w:sz w:val="20"/>
                <w:szCs w:val="20"/>
              </w:rPr>
            </w:pPr>
            <w:r w:rsidRPr="003B408C">
              <w:rPr>
                <w:rFonts w:ascii="Tahoma" w:hAnsi="Tahoma" w:cs="Tahoma"/>
                <w:b/>
                <w:bCs/>
                <w:iCs/>
                <w:sz w:val="20"/>
                <w:szCs w:val="20"/>
              </w:rPr>
              <w:t>Wymagane parametry</w:t>
            </w:r>
          </w:p>
        </w:tc>
        <w:tc>
          <w:tcPr>
            <w:tcW w:w="1768" w:type="dxa"/>
            <w:tcBorders>
              <w:top w:val="single" w:sz="2" w:space="0" w:color="000001"/>
              <w:left w:val="single" w:sz="2" w:space="0" w:color="000001"/>
              <w:bottom w:val="single" w:sz="2" w:space="0" w:color="000001"/>
            </w:tcBorders>
            <w:tcMar>
              <w:top w:w="0" w:type="dxa"/>
              <w:left w:w="10" w:type="dxa"/>
              <w:bottom w:w="0" w:type="dxa"/>
              <w:right w:w="10" w:type="dxa"/>
            </w:tcMar>
          </w:tcPr>
          <w:p w14:paraId="41BFAE89" w14:textId="77777777" w:rsidR="005744B5" w:rsidRPr="003B408C" w:rsidRDefault="005744B5" w:rsidP="00EB17E9">
            <w:pPr>
              <w:pStyle w:val="Textbodyindent"/>
              <w:ind w:right="140"/>
              <w:jc w:val="center"/>
              <w:rPr>
                <w:rFonts w:ascii="Tahoma" w:hAnsi="Tahoma" w:cs="Tahoma"/>
                <w:b/>
                <w:bCs/>
                <w:iCs/>
                <w:sz w:val="20"/>
                <w:szCs w:val="20"/>
              </w:rPr>
            </w:pPr>
            <w:r w:rsidRPr="003B408C">
              <w:rPr>
                <w:rFonts w:ascii="Tahoma" w:hAnsi="Tahoma" w:cs="Tahoma"/>
                <w:b/>
                <w:bCs/>
                <w:iCs/>
                <w:sz w:val="20"/>
                <w:szCs w:val="20"/>
              </w:rPr>
              <w:t>Wielkość</w:t>
            </w:r>
          </w:p>
          <w:p w14:paraId="719790A3" w14:textId="77777777" w:rsidR="005744B5" w:rsidRPr="003B408C" w:rsidRDefault="005744B5" w:rsidP="00EB17E9">
            <w:pPr>
              <w:pStyle w:val="Textbodyindent"/>
              <w:ind w:right="140"/>
              <w:jc w:val="center"/>
              <w:rPr>
                <w:rFonts w:ascii="Tahoma" w:hAnsi="Tahoma" w:cs="Tahoma"/>
                <w:b/>
                <w:bCs/>
                <w:iCs/>
                <w:sz w:val="20"/>
                <w:szCs w:val="20"/>
              </w:rPr>
            </w:pPr>
            <w:r w:rsidRPr="003B408C">
              <w:rPr>
                <w:rFonts w:ascii="Tahoma" w:hAnsi="Tahoma" w:cs="Tahoma"/>
                <w:b/>
                <w:bCs/>
                <w:iCs/>
                <w:sz w:val="20"/>
                <w:szCs w:val="20"/>
              </w:rPr>
              <w:t>szer. x dł.</w:t>
            </w:r>
          </w:p>
        </w:tc>
        <w:tc>
          <w:tcPr>
            <w:tcW w:w="1558" w:type="dxa"/>
            <w:tcBorders>
              <w:top w:val="single" w:sz="2" w:space="0" w:color="000001"/>
              <w:left w:val="single" w:sz="2" w:space="0" w:color="000001"/>
              <w:bottom w:val="single" w:sz="2" w:space="0" w:color="000001"/>
            </w:tcBorders>
            <w:tcMar>
              <w:top w:w="0" w:type="dxa"/>
              <w:left w:w="10" w:type="dxa"/>
              <w:bottom w:w="0" w:type="dxa"/>
              <w:right w:w="10" w:type="dxa"/>
            </w:tcMar>
          </w:tcPr>
          <w:p w14:paraId="5E94B95F" w14:textId="77777777" w:rsidR="005744B5" w:rsidRPr="003B408C" w:rsidRDefault="005744B5" w:rsidP="00EB17E9">
            <w:pPr>
              <w:pStyle w:val="Textbodyindent"/>
              <w:ind w:right="140"/>
              <w:jc w:val="center"/>
              <w:rPr>
                <w:rFonts w:ascii="Tahoma" w:hAnsi="Tahoma" w:cs="Tahoma"/>
                <w:b/>
                <w:bCs/>
                <w:iCs/>
                <w:sz w:val="20"/>
                <w:szCs w:val="20"/>
              </w:rPr>
            </w:pPr>
            <w:r w:rsidRPr="003B408C">
              <w:rPr>
                <w:rFonts w:ascii="Tahoma" w:hAnsi="Tahoma" w:cs="Tahoma"/>
                <w:b/>
                <w:bCs/>
                <w:iCs/>
                <w:sz w:val="20"/>
                <w:szCs w:val="20"/>
              </w:rPr>
              <w:t>Kolor</w:t>
            </w:r>
          </w:p>
        </w:tc>
        <w:tc>
          <w:tcPr>
            <w:tcW w:w="1433" w:type="dxa"/>
            <w:tcBorders>
              <w:top w:val="single" w:sz="2" w:space="0" w:color="000001"/>
              <w:left w:val="single" w:sz="2" w:space="0" w:color="000001"/>
              <w:bottom w:val="single" w:sz="2" w:space="0" w:color="000001"/>
              <w:right w:val="single" w:sz="2" w:space="0" w:color="000001"/>
            </w:tcBorders>
            <w:tcMar>
              <w:top w:w="0" w:type="dxa"/>
              <w:left w:w="10" w:type="dxa"/>
              <w:bottom w:w="0" w:type="dxa"/>
              <w:right w:w="10" w:type="dxa"/>
            </w:tcMar>
          </w:tcPr>
          <w:p w14:paraId="0A984A9B" w14:textId="11BB3686" w:rsidR="005744B5" w:rsidRPr="003B408C" w:rsidRDefault="005744B5" w:rsidP="00EB17E9">
            <w:pPr>
              <w:pStyle w:val="Textbodyindent"/>
              <w:ind w:right="140"/>
              <w:jc w:val="center"/>
              <w:rPr>
                <w:rFonts w:ascii="Tahoma" w:hAnsi="Tahoma" w:cs="Tahoma"/>
                <w:b/>
                <w:bCs/>
                <w:iCs/>
                <w:sz w:val="20"/>
                <w:szCs w:val="20"/>
              </w:rPr>
            </w:pPr>
            <w:r w:rsidRPr="003B408C">
              <w:rPr>
                <w:rFonts w:ascii="Tahoma" w:hAnsi="Tahoma" w:cs="Tahoma"/>
                <w:b/>
                <w:bCs/>
                <w:iCs/>
                <w:sz w:val="20"/>
                <w:szCs w:val="20"/>
              </w:rPr>
              <w:t>Ilość opakowań</w:t>
            </w:r>
          </w:p>
        </w:tc>
      </w:tr>
      <w:tr w:rsidR="005744B5" w:rsidRPr="003B408C" w14:paraId="3C0F1E0D" w14:textId="77777777" w:rsidTr="00B53769">
        <w:trPr>
          <w:cantSplit/>
          <w:trHeight w:val="557"/>
        </w:trPr>
        <w:tc>
          <w:tcPr>
            <w:tcW w:w="689" w:type="dxa"/>
            <w:vMerge w:val="restart"/>
            <w:tcBorders>
              <w:left w:val="single" w:sz="2" w:space="0" w:color="000001"/>
              <w:bottom w:val="single" w:sz="2" w:space="0" w:color="000001"/>
            </w:tcBorders>
            <w:tcMar>
              <w:top w:w="0" w:type="dxa"/>
              <w:left w:w="10" w:type="dxa"/>
              <w:bottom w:w="0" w:type="dxa"/>
              <w:right w:w="10" w:type="dxa"/>
            </w:tcMar>
            <w:vAlign w:val="center"/>
          </w:tcPr>
          <w:p w14:paraId="426F05A2"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1</w:t>
            </w:r>
          </w:p>
        </w:tc>
        <w:tc>
          <w:tcPr>
            <w:tcW w:w="2190" w:type="dxa"/>
            <w:vMerge w:val="restart"/>
            <w:tcBorders>
              <w:left w:val="single" w:sz="2" w:space="0" w:color="000001"/>
              <w:bottom w:val="single" w:sz="2" w:space="0" w:color="000001"/>
            </w:tcBorders>
            <w:tcMar>
              <w:top w:w="0" w:type="dxa"/>
              <w:left w:w="10" w:type="dxa"/>
              <w:bottom w:w="0" w:type="dxa"/>
              <w:right w:w="10" w:type="dxa"/>
            </w:tcMar>
            <w:vAlign w:val="center"/>
          </w:tcPr>
          <w:p w14:paraId="3837E255" w14:textId="77777777" w:rsidR="005744B5" w:rsidRPr="003B408C" w:rsidRDefault="005744B5" w:rsidP="00EB17E9">
            <w:pPr>
              <w:pStyle w:val="Textbodyindent"/>
              <w:ind w:right="140"/>
              <w:jc w:val="left"/>
              <w:rPr>
                <w:rFonts w:ascii="Tahoma" w:hAnsi="Tahoma" w:cs="Tahoma"/>
                <w:sz w:val="20"/>
                <w:szCs w:val="20"/>
              </w:rPr>
            </w:pPr>
            <w:r w:rsidRPr="003B408C">
              <w:rPr>
                <w:rFonts w:ascii="Tahoma" w:hAnsi="Tahoma" w:cs="Tahoma"/>
                <w:bCs/>
                <w:iCs/>
                <w:sz w:val="20"/>
                <w:szCs w:val="20"/>
              </w:rPr>
              <w:t xml:space="preserve">Worki do odpadów z folii HD 35L a50     </w:t>
            </w:r>
            <w:proofErr w:type="gramStart"/>
            <w:r w:rsidRPr="003B408C">
              <w:rPr>
                <w:rFonts w:ascii="Tahoma" w:hAnsi="Tahoma" w:cs="Tahoma"/>
                <w:bCs/>
                <w:iCs/>
                <w:sz w:val="20"/>
                <w:szCs w:val="20"/>
              </w:rPr>
              <w:t xml:space="preserve">   (</w:t>
            </w:r>
            <w:proofErr w:type="gramEnd"/>
            <w:r w:rsidRPr="003B408C">
              <w:rPr>
                <w:rFonts w:ascii="Tahoma" w:hAnsi="Tahoma" w:cs="Tahoma"/>
                <w:bCs/>
                <w:iCs/>
                <w:sz w:val="20"/>
                <w:szCs w:val="20"/>
              </w:rPr>
              <w:t>grubość min. 8 mikronów)</w:t>
            </w:r>
          </w:p>
        </w:tc>
        <w:tc>
          <w:tcPr>
            <w:tcW w:w="2294" w:type="dxa"/>
            <w:vMerge w:val="restart"/>
            <w:tcBorders>
              <w:left w:val="single" w:sz="2" w:space="0" w:color="000001"/>
              <w:bottom w:val="single" w:sz="2" w:space="0" w:color="000001"/>
            </w:tcBorders>
            <w:tcMar>
              <w:top w:w="0" w:type="dxa"/>
              <w:left w:w="10" w:type="dxa"/>
              <w:bottom w:w="0" w:type="dxa"/>
              <w:right w:w="10" w:type="dxa"/>
            </w:tcMar>
            <w:vAlign w:val="center"/>
          </w:tcPr>
          <w:p w14:paraId="52F29F7C" w14:textId="77777777" w:rsidR="005744B5" w:rsidRPr="003B408C" w:rsidRDefault="005744B5" w:rsidP="00EB17E9">
            <w:pPr>
              <w:pStyle w:val="Textbodyindent"/>
              <w:ind w:right="140"/>
              <w:jc w:val="left"/>
              <w:rPr>
                <w:rFonts w:ascii="Tahoma" w:hAnsi="Tahoma" w:cs="Tahoma"/>
                <w:bCs/>
                <w:iCs/>
                <w:sz w:val="20"/>
                <w:szCs w:val="20"/>
              </w:rPr>
            </w:pPr>
            <w:r w:rsidRPr="003B408C">
              <w:rPr>
                <w:rFonts w:ascii="Tahoma" w:hAnsi="Tahoma" w:cs="Tahoma"/>
                <w:bCs/>
                <w:iCs/>
                <w:sz w:val="20"/>
                <w:szCs w:val="20"/>
              </w:rPr>
              <w:t>odporne na rozerwanie</w:t>
            </w:r>
          </w:p>
        </w:tc>
        <w:tc>
          <w:tcPr>
            <w:tcW w:w="1768" w:type="dxa"/>
            <w:vMerge w:val="restart"/>
            <w:tcBorders>
              <w:left w:val="single" w:sz="2" w:space="0" w:color="000001"/>
              <w:bottom w:val="single" w:sz="2" w:space="0" w:color="000001"/>
            </w:tcBorders>
            <w:tcMar>
              <w:top w:w="0" w:type="dxa"/>
              <w:left w:w="10" w:type="dxa"/>
              <w:bottom w:w="0" w:type="dxa"/>
              <w:right w:w="10" w:type="dxa"/>
            </w:tcMar>
            <w:vAlign w:val="center"/>
          </w:tcPr>
          <w:p w14:paraId="40DD3243" w14:textId="77777777" w:rsidR="005744B5" w:rsidRPr="003B408C" w:rsidRDefault="005744B5" w:rsidP="00EB17E9">
            <w:pPr>
              <w:pStyle w:val="Textbodyindent"/>
              <w:ind w:right="140"/>
              <w:jc w:val="center"/>
              <w:rPr>
                <w:rFonts w:ascii="Tahoma" w:hAnsi="Tahoma" w:cs="Tahoma"/>
                <w:sz w:val="20"/>
                <w:szCs w:val="20"/>
              </w:rPr>
            </w:pPr>
            <w:r w:rsidRPr="003B408C">
              <w:rPr>
                <w:rFonts w:ascii="Tahoma" w:hAnsi="Tahoma" w:cs="Tahoma"/>
                <w:bCs/>
                <w:iCs/>
                <w:sz w:val="20"/>
                <w:szCs w:val="20"/>
              </w:rPr>
              <w:t xml:space="preserve">50cm na 60cm </w:t>
            </w:r>
            <w:r w:rsidRPr="003B408C">
              <w:rPr>
                <w:rFonts w:ascii="Tahoma" w:hAnsi="Tahoma" w:cs="Tahoma"/>
                <w:bCs/>
                <w:iCs/>
                <w:sz w:val="20"/>
                <w:szCs w:val="20"/>
              </w:rPr>
              <w:br/>
              <w:t>+/- 3cm*</w:t>
            </w: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00DE027F"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czarny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6012608E" w14:textId="6EE6A84F"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1 750 </w:t>
            </w:r>
          </w:p>
        </w:tc>
      </w:tr>
      <w:tr w:rsidR="005744B5" w:rsidRPr="003B408C" w14:paraId="24E6CE9B"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2B009E55"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51C6F2E7"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58616175"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2AE4A1AB"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201AE0A2"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czerwony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42287394" w14:textId="086A3E5A"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800 </w:t>
            </w:r>
          </w:p>
        </w:tc>
      </w:tr>
      <w:tr w:rsidR="005744B5" w:rsidRPr="003B408C" w14:paraId="29675F03" w14:textId="77777777" w:rsidTr="00B53769">
        <w:trPr>
          <w:cantSplit/>
          <w:trHeight w:val="443"/>
        </w:trPr>
        <w:tc>
          <w:tcPr>
            <w:tcW w:w="689" w:type="dxa"/>
            <w:vMerge w:val="restart"/>
            <w:tcBorders>
              <w:left w:val="single" w:sz="2" w:space="0" w:color="000001"/>
              <w:bottom w:val="single" w:sz="2" w:space="0" w:color="000001"/>
            </w:tcBorders>
            <w:tcMar>
              <w:top w:w="0" w:type="dxa"/>
              <w:left w:w="10" w:type="dxa"/>
              <w:bottom w:w="0" w:type="dxa"/>
              <w:right w:w="10" w:type="dxa"/>
            </w:tcMar>
            <w:vAlign w:val="center"/>
          </w:tcPr>
          <w:p w14:paraId="4590E1FB"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2</w:t>
            </w:r>
          </w:p>
        </w:tc>
        <w:tc>
          <w:tcPr>
            <w:tcW w:w="2190" w:type="dxa"/>
            <w:vMerge w:val="restart"/>
            <w:tcBorders>
              <w:left w:val="single" w:sz="2" w:space="0" w:color="000001"/>
              <w:bottom w:val="single" w:sz="2" w:space="0" w:color="000001"/>
            </w:tcBorders>
            <w:tcMar>
              <w:top w:w="0" w:type="dxa"/>
              <w:left w:w="10" w:type="dxa"/>
              <w:bottom w:w="0" w:type="dxa"/>
              <w:right w:w="10" w:type="dxa"/>
            </w:tcMar>
            <w:vAlign w:val="center"/>
          </w:tcPr>
          <w:p w14:paraId="623A3392" w14:textId="77777777" w:rsidR="005744B5" w:rsidRPr="003B408C" w:rsidRDefault="005744B5" w:rsidP="00EB17E9">
            <w:pPr>
              <w:pStyle w:val="Textbodyindent"/>
              <w:ind w:right="140"/>
              <w:jc w:val="left"/>
              <w:rPr>
                <w:rFonts w:ascii="Tahoma" w:hAnsi="Tahoma" w:cs="Tahoma"/>
                <w:bCs/>
                <w:iCs/>
                <w:sz w:val="20"/>
                <w:szCs w:val="20"/>
              </w:rPr>
            </w:pPr>
            <w:r w:rsidRPr="003B408C">
              <w:rPr>
                <w:rFonts w:ascii="Tahoma" w:hAnsi="Tahoma" w:cs="Tahoma"/>
                <w:bCs/>
                <w:iCs/>
                <w:sz w:val="20"/>
                <w:szCs w:val="20"/>
              </w:rPr>
              <w:t>Worki do odpadów z folii HD 60L a50 (grubość min. 8 mikronów)</w:t>
            </w:r>
          </w:p>
        </w:tc>
        <w:tc>
          <w:tcPr>
            <w:tcW w:w="2294" w:type="dxa"/>
            <w:vMerge w:val="restart"/>
            <w:tcBorders>
              <w:left w:val="single" w:sz="2" w:space="0" w:color="000001"/>
              <w:bottom w:val="single" w:sz="2" w:space="0" w:color="000001"/>
            </w:tcBorders>
            <w:tcMar>
              <w:top w:w="0" w:type="dxa"/>
              <w:left w:w="10" w:type="dxa"/>
              <w:bottom w:w="0" w:type="dxa"/>
              <w:right w:w="10" w:type="dxa"/>
            </w:tcMar>
            <w:vAlign w:val="center"/>
          </w:tcPr>
          <w:p w14:paraId="6DD95CA0" w14:textId="77777777" w:rsidR="005744B5" w:rsidRPr="003B408C" w:rsidRDefault="005744B5" w:rsidP="00EB17E9">
            <w:pPr>
              <w:pStyle w:val="Textbodyindent"/>
              <w:ind w:right="140"/>
              <w:jc w:val="left"/>
              <w:rPr>
                <w:rFonts w:ascii="Tahoma" w:hAnsi="Tahoma" w:cs="Tahoma"/>
                <w:bCs/>
                <w:iCs/>
                <w:sz w:val="20"/>
                <w:szCs w:val="20"/>
              </w:rPr>
            </w:pPr>
            <w:r w:rsidRPr="003B408C">
              <w:rPr>
                <w:rFonts w:ascii="Tahoma" w:hAnsi="Tahoma" w:cs="Tahoma"/>
                <w:bCs/>
                <w:iCs/>
                <w:sz w:val="20"/>
                <w:szCs w:val="20"/>
              </w:rPr>
              <w:t>odporne na rozerwanie</w:t>
            </w:r>
          </w:p>
        </w:tc>
        <w:tc>
          <w:tcPr>
            <w:tcW w:w="1768" w:type="dxa"/>
            <w:vMerge w:val="restart"/>
            <w:tcBorders>
              <w:left w:val="single" w:sz="2" w:space="0" w:color="000001"/>
              <w:bottom w:val="single" w:sz="2" w:space="0" w:color="000001"/>
            </w:tcBorders>
            <w:tcMar>
              <w:top w:w="0" w:type="dxa"/>
              <w:left w:w="10" w:type="dxa"/>
              <w:bottom w:w="0" w:type="dxa"/>
              <w:right w:w="10" w:type="dxa"/>
            </w:tcMar>
            <w:vAlign w:val="center"/>
          </w:tcPr>
          <w:p w14:paraId="46C3583E"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60cm na 80cm</w:t>
            </w:r>
            <w:r w:rsidRPr="003B408C">
              <w:rPr>
                <w:rFonts w:ascii="Tahoma" w:hAnsi="Tahoma" w:cs="Tahoma"/>
                <w:bCs/>
                <w:iCs/>
                <w:sz w:val="20"/>
                <w:szCs w:val="20"/>
              </w:rPr>
              <w:br/>
              <w:t>+/- 3cm*</w:t>
            </w: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4F1D0E93"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czarny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28C50541" w14:textId="55F3E3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250 </w:t>
            </w:r>
          </w:p>
        </w:tc>
      </w:tr>
      <w:tr w:rsidR="005744B5" w:rsidRPr="003B408C" w14:paraId="0B9425DB"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7DB4CC1B"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1C0715BB"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56D96C64"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6E2020C7"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61965413"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czerwony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5F243863" w14:textId="7ED1E966" w:rsidR="005744B5" w:rsidRPr="003B408C" w:rsidRDefault="005744B5" w:rsidP="00EB17E9">
            <w:pPr>
              <w:pStyle w:val="Textbodyindent"/>
              <w:ind w:right="-28"/>
              <w:jc w:val="center"/>
              <w:rPr>
                <w:rFonts w:ascii="Tahoma" w:hAnsi="Tahoma" w:cs="Tahoma"/>
                <w:bCs/>
                <w:iCs/>
                <w:sz w:val="20"/>
                <w:szCs w:val="20"/>
              </w:rPr>
            </w:pPr>
            <w:r w:rsidRPr="003B408C">
              <w:rPr>
                <w:rFonts w:ascii="Tahoma" w:hAnsi="Tahoma" w:cs="Tahoma"/>
                <w:bCs/>
                <w:iCs/>
                <w:sz w:val="20"/>
                <w:szCs w:val="20"/>
              </w:rPr>
              <w:t xml:space="preserve">600 </w:t>
            </w:r>
          </w:p>
        </w:tc>
      </w:tr>
      <w:tr w:rsidR="005744B5" w:rsidRPr="003B408C" w14:paraId="740B4177" w14:textId="77777777" w:rsidTr="00EB17E9">
        <w:trPr>
          <w:cantSplit/>
        </w:trPr>
        <w:tc>
          <w:tcPr>
            <w:tcW w:w="689" w:type="dxa"/>
            <w:vMerge w:val="restart"/>
            <w:tcBorders>
              <w:left w:val="single" w:sz="2" w:space="0" w:color="000001"/>
              <w:bottom w:val="single" w:sz="2" w:space="0" w:color="000001"/>
            </w:tcBorders>
            <w:tcMar>
              <w:top w:w="0" w:type="dxa"/>
              <w:left w:w="10" w:type="dxa"/>
              <w:bottom w:w="0" w:type="dxa"/>
              <w:right w:w="10" w:type="dxa"/>
            </w:tcMar>
            <w:vAlign w:val="center"/>
          </w:tcPr>
          <w:p w14:paraId="4D7CE7A6"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3</w:t>
            </w:r>
          </w:p>
        </w:tc>
        <w:tc>
          <w:tcPr>
            <w:tcW w:w="2190" w:type="dxa"/>
            <w:vMerge w:val="restart"/>
            <w:tcBorders>
              <w:left w:val="single" w:sz="2" w:space="0" w:color="000001"/>
              <w:bottom w:val="single" w:sz="2" w:space="0" w:color="000001"/>
            </w:tcBorders>
            <w:tcMar>
              <w:top w:w="0" w:type="dxa"/>
              <w:left w:w="10" w:type="dxa"/>
              <w:bottom w:w="0" w:type="dxa"/>
              <w:right w:w="10" w:type="dxa"/>
            </w:tcMar>
            <w:vAlign w:val="center"/>
          </w:tcPr>
          <w:p w14:paraId="4BCFA1C6" w14:textId="77777777" w:rsidR="005744B5" w:rsidRPr="003B408C" w:rsidRDefault="005744B5" w:rsidP="00EB17E9">
            <w:pPr>
              <w:pStyle w:val="Textbodyindent"/>
              <w:ind w:right="140"/>
              <w:jc w:val="left"/>
              <w:rPr>
                <w:rFonts w:ascii="Tahoma" w:hAnsi="Tahoma" w:cs="Tahoma"/>
                <w:bCs/>
                <w:iCs/>
                <w:sz w:val="20"/>
                <w:szCs w:val="20"/>
              </w:rPr>
            </w:pPr>
            <w:r w:rsidRPr="003B408C">
              <w:rPr>
                <w:rFonts w:ascii="Tahoma" w:hAnsi="Tahoma" w:cs="Tahoma"/>
                <w:bCs/>
                <w:iCs/>
                <w:sz w:val="20"/>
                <w:szCs w:val="20"/>
              </w:rPr>
              <w:t>Worki do odpadów z folii LD 60L a50 (grubość 30 mikronów)</w:t>
            </w:r>
          </w:p>
        </w:tc>
        <w:tc>
          <w:tcPr>
            <w:tcW w:w="2294" w:type="dxa"/>
            <w:vMerge w:val="restart"/>
            <w:tcBorders>
              <w:left w:val="single" w:sz="2" w:space="0" w:color="000001"/>
              <w:bottom w:val="single" w:sz="2" w:space="0" w:color="000001"/>
            </w:tcBorders>
            <w:tcMar>
              <w:top w:w="0" w:type="dxa"/>
              <w:left w:w="10" w:type="dxa"/>
              <w:bottom w:w="0" w:type="dxa"/>
              <w:right w:w="10" w:type="dxa"/>
            </w:tcMar>
            <w:vAlign w:val="center"/>
          </w:tcPr>
          <w:p w14:paraId="777DF3EE" w14:textId="77777777" w:rsidR="005744B5" w:rsidRPr="003B408C" w:rsidRDefault="005744B5" w:rsidP="00EB17E9">
            <w:pPr>
              <w:pStyle w:val="Textbodyindent"/>
              <w:ind w:right="140"/>
              <w:jc w:val="left"/>
              <w:rPr>
                <w:rFonts w:ascii="Tahoma" w:hAnsi="Tahoma" w:cs="Tahoma"/>
                <w:bCs/>
                <w:iCs/>
                <w:sz w:val="20"/>
                <w:szCs w:val="20"/>
              </w:rPr>
            </w:pPr>
            <w:r w:rsidRPr="003B408C">
              <w:rPr>
                <w:rFonts w:ascii="Tahoma" w:hAnsi="Tahoma" w:cs="Tahoma"/>
                <w:bCs/>
                <w:iCs/>
                <w:sz w:val="20"/>
                <w:szCs w:val="20"/>
              </w:rPr>
              <w:t>wytrzymałe, odporne na rozerwanie</w:t>
            </w:r>
          </w:p>
        </w:tc>
        <w:tc>
          <w:tcPr>
            <w:tcW w:w="1768" w:type="dxa"/>
            <w:vMerge w:val="restart"/>
            <w:tcBorders>
              <w:left w:val="single" w:sz="2" w:space="0" w:color="000001"/>
              <w:bottom w:val="single" w:sz="2" w:space="0" w:color="000001"/>
            </w:tcBorders>
            <w:tcMar>
              <w:top w:w="0" w:type="dxa"/>
              <w:left w:w="10" w:type="dxa"/>
              <w:bottom w:w="0" w:type="dxa"/>
              <w:right w:w="10" w:type="dxa"/>
            </w:tcMar>
            <w:vAlign w:val="center"/>
          </w:tcPr>
          <w:p w14:paraId="3603EAD8"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60cm na 80cm   +/- 3cm*</w:t>
            </w: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4F554433"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czarny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1526294E" w14:textId="28DB4424"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2 700 </w:t>
            </w:r>
          </w:p>
        </w:tc>
      </w:tr>
      <w:tr w:rsidR="005744B5" w:rsidRPr="003B408C" w14:paraId="4E88B577"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6EDB71E8"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73ADBEE6"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6B8173DD"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6046DE4B"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19CACA93"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czerwony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13CA2F63" w14:textId="540A43E3"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1 650 </w:t>
            </w:r>
          </w:p>
        </w:tc>
      </w:tr>
      <w:tr w:rsidR="005744B5" w:rsidRPr="003B408C" w14:paraId="3A00555D"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6DA68186"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27C3F614"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23C4359C"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39495B11"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4E377A42"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 żółty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415A2313" w14:textId="6FC0D723"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100 </w:t>
            </w:r>
          </w:p>
        </w:tc>
      </w:tr>
      <w:tr w:rsidR="005744B5" w:rsidRPr="003B408C" w14:paraId="48F2CC69"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39D792DF"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1E2A56CC"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59508528"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01114074"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0DE24B5B"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 niebieski</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3D7191CA" w14:textId="204AC6FF"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200 </w:t>
            </w:r>
          </w:p>
        </w:tc>
      </w:tr>
      <w:tr w:rsidR="005744B5" w:rsidRPr="003B408C" w14:paraId="27AFB0BE" w14:textId="77777777" w:rsidTr="00EB17E9">
        <w:trPr>
          <w:cantSplit/>
        </w:trPr>
        <w:tc>
          <w:tcPr>
            <w:tcW w:w="689" w:type="dxa"/>
            <w:vMerge w:val="restart"/>
            <w:tcBorders>
              <w:left w:val="single" w:sz="2" w:space="0" w:color="000001"/>
              <w:bottom w:val="single" w:sz="2" w:space="0" w:color="000001"/>
            </w:tcBorders>
            <w:tcMar>
              <w:top w:w="0" w:type="dxa"/>
              <w:left w:w="10" w:type="dxa"/>
              <w:bottom w:w="0" w:type="dxa"/>
              <w:right w:w="10" w:type="dxa"/>
            </w:tcMar>
            <w:vAlign w:val="center"/>
          </w:tcPr>
          <w:p w14:paraId="2598A805"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4</w:t>
            </w:r>
          </w:p>
        </w:tc>
        <w:tc>
          <w:tcPr>
            <w:tcW w:w="2190" w:type="dxa"/>
            <w:vMerge w:val="restart"/>
            <w:tcBorders>
              <w:left w:val="single" w:sz="2" w:space="0" w:color="000001"/>
              <w:bottom w:val="single" w:sz="2" w:space="0" w:color="000001"/>
            </w:tcBorders>
            <w:tcMar>
              <w:top w:w="0" w:type="dxa"/>
              <w:left w:w="10" w:type="dxa"/>
              <w:bottom w:w="0" w:type="dxa"/>
              <w:right w:w="10" w:type="dxa"/>
            </w:tcMar>
            <w:vAlign w:val="center"/>
          </w:tcPr>
          <w:p w14:paraId="6C72936B" w14:textId="77777777" w:rsidR="005744B5" w:rsidRPr="003B408C" w:rsidRDefault="005744B5" w:rsidP="00EB17E9">
            <w:pPr>
              <w:pStyle w:val="Textbodyindent"/>
              <w:ind w:right="140"/>
              <w:jc w:val="left"/>
              <w:rPr>
                <w:rFonts w:ascii="Tahoma" w:hAnsi="Tahoma" w:cs="Tahoma"/>
                <w:bCs/>
                <w:iCs/>
                <w:sz w:val="20"/>
                <w:szCs w:val="20"/>
              </w:rPr>
            </w:pPr>
            <w:r w:rsidRPr="003B408C">
              <w:rPr>
                <w:rFonts w:ascii="Tahoma" w:hAnsi="Tahoma" w:cs="Tahoma"/>
                <w:bCs/>
                <w:iCs/>
                <w:sz w:val="20"/>
                <w:szCs w:val="20"/>
              </w:rPr>
              <w:t>Worki do odpadów z folii LD 120L a10 (grubość 40 mikronów)</w:t>
            </w:r>
          </w:p>
        </w:tc>
        <w:tc>
          <w:tcPr>
            <w:tcW w:w="2294" w:type="dxa"/>
            <w:vMerge w:val="restart"/>
            <w:tcBorders>
              <w:left w:val="single" w:sz="2" w:space="0" w:color="000001"/>
              <w:bottom w:val="single" w:sz="2" w:space="0" w:color="000001"/>
            </w:tcBorders>
            <w:tcMar>
              <w:top w:w="0" w:type="dxa"/>
              <w:left w:w="10" w:type="dxa"/>
              <w:bottom w:w="0" w:type="dxa"/>
              <w:right w:w="10" w:type="dxa"/>
            </w:tcMar>
            <w:vAlign w:val="center"/>
          </w:tcPr>
          <w:p w14:paraId="028E5447" w14:textId="77777777" w:rsidR="005744B5" w:rsidRPr="003B408C" w:rsidRDefault="005744B5" w:rsidP="00EB17E9">
            <w:pPr>
              <w:pStyle w:val="Textbodyindent"/>
              <w:ind w:right="140"/>
              <w:jc w:val="left"/>
              <w:rPr>
                <w:rFonts w:ascii="Tahoma" w:hAnsi="Tahoma" w:cs="Tahoma"/>
                <w:bCs/>
                <w:iCs/>
                <w:sz w:val="20"/>
                <w:szCs w:val="20"/>
              </w:rPr>
            </w:pPr>
            <w:r w:rsidRPr="003B408C">
              <w:rPr>
                <w:rFonts w:ascii="Tahoma" w:hAnsi="Tahoma" w:cs="Tahoma"/>
                <w:bCs/>
                <w:iCs/>
                <w:sz w:val="20"/>
                <w:szCs w:val="20"/>
              </w:rPr>
              <w:t>wytrzymałe, odporne na rozerwanie</w:t>
            </w:r>
          </w:p>
        </w:tc>
        <w:tc>
          <w:tcPr>
            <w:tcW w:w="1768" w:type="dxa"/>
            <w:vMerge w:val="restart"/>
            <w:tcBorders>
              <w:left w:val="single" w:sz="2" w:space="0" w:color="000001"/>
              <w:bottom w:val="single" w:sz="2" w:space="0" w:color="000001"/>
            </w:tcBorders>
            <w:tcMar>
              <w:top w:w="0" w:type="dxa"/>
              <w:left w:w="10" w:type="dxa"/>
              <w:bottom w:w="0" w:type="dxa"/>
              <w:right w:w="10" w:type="dxa"/>
            </w:tcMar>
            <w:vAlign w:val="center"/>
          </w:tcPr>
          <w:p w14:paraId="2943EA8E"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70cm na 110cm</w:t>
            </w:r>
          </w:p>
          <w:p w14:paraId="2D8A1D5C"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+/- 3cm*</w:t>
            </w: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26951FC0"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czarny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41EFCD9C" w14:textId="3DFFFAF1"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4 500 </w:t>
            </w:r>
          </w:p>
        </w:tc>
      </w:tr>
      <w:tr w:rsidR="005744B5" w:rsidRPr="003B408C" w14:paraId="138829EE"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1A1C1F0D"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43DFE7C6"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7FCB7DA7"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3CA070FF"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721BADE4"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czerwony**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2AEAFA11" w14:textId="6FB997C3"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5 000 </w:t>
            </w:r>
          </w:p>
        </w:tc>
      </w:tr>
      <w:tr w:rsidR="005744B5" w:rsidRPr="003B408C" w14:paraId="03E30432"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69BD5B70"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2069B892"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12DA8D90"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65757C97"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67399E4B"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żółty**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287AA39A" w14:textId="628DA9D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300 </w:t>
            </w:r>
          </w:p>
        </w:tc>
      </w:tr>
      <w:tr w:rsidR="005744B5" w:rsidRPr="003B408C" w14:paraId="4F812F8F"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37249CF3"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12A5E541"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0158B354"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42E44048"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4982EEC9"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niebieski</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3F0F7826" w14:textId="1474DEA2"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1 200 </w:t>
            </w:r>
          </w:p>
        </w:tc>
      </w:tr>
      <w:tr w:rsidR="005744B5" w:rsidRPr="003B408C" w14:paraId="74513F7E"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2A0A4E0D"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68611F0A"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70F0A60F"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5B1F8F13"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64C0AF08"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bezbarwny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4F07ABA9" w14:textId="1AE313A2"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3 000 </w:t>
            </w:r>
          </w:p>
        </w:tc>
      </w:tr>
      <w:tr w:rsidR="005744B5" w:rsidRPr="003B408C" w14:paraId="029272FD" w14:textId="77777777" w:rsidTr="00EB17E9">
        <w:trPr>
          <w:cantSplit/>
          <w:trHeight w:val="377"/>
        </w:trPr>
        <w:tc>
          <w:tcPr>
            <w:tcW w:w="689" w:type="dxa"/>
            <w:vMerge w:val="restart"/>
            <w:tcBorders>
              <w:left w:val="single" w:sz="2" w:space="0" w:color="000001"/>
              <w:bottom w:val="single" w:sz="2" w:space="0" w:color="000001"/>
            </w:tcBorders>
            <w:tcMar>
              <w:top w:w="0" w:type="dxa"/>
              <w:left w:w="10" w:type="dxa"/>
              <w:bottom w:w="0" w:type="dxa"/>
              <w:right w:w="10" w:type="dxa"/>
            </w:tcMar>
            <w:vAlign w:val="center"/>
          </w:tcPr>
          <w:p w14:paraId="6BFDC174"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5</w:t>
            </w:r>
          </w:p>
        </w:tc>
        <w:tc>
          <w:tcPr>
            <w:tcW w:w="2190" w:type="dxa"/>
            <w:vMerge w:val="restart"/>
            <w:tcBorders>
              <w:left w:val="single" w:sz="2" w:space="0" w:color="000001"/>
              <w:bottom w:val="single" w:sz="2" w:space="0" w:color="000001"/>
            </w:tcBorders>
            <w:tcMar>
              <w:top w:w="0" w:type="dxa"/>
              <w:left w:w="10" w:type="dxa"/>
              <w:bottom w:w="0" w:type="dxa"/>
              <w:right w:w="10" w:type="dxa"/>
            </w:tcMar>
            <w:vAlign w:val="center"/>
          </w:tcPr>
          <w:p w14:paraId="00F36293" w14:textId="77777777" w:rsidR="005744B5" w:rsidRPr="003B408C" w:rsidRDefault="005744B5" w:rsidP="00EB17E9">
            <w:pPr>
              <w:pStyle w:val="Textbodyindent"/>
              <w:ind w:right="140"/>
              <w:jc w:val="left"/>
              <w:rPr>
                <w:rFonts w:ascii="Tahoma" w:hAnsi="Tahoma" w:cs="Tahoma"/>
                <w:bCs/>
                <w:iCs/>
                <w:sz w:val="20"/>
                <w:szCs w:val="20"/>
              </w:rPr>
            </w:pPr>
            <w:r w:rsidRPr="003B408C">
              <w:rPr>
                <w:rFonts w:ascii="Tahoma" w:hAnsi="Tahoma" w:cs="Tahoma"/>
                <w:bCs/>
                <w:iCs/>
                <w:sz w:val="20"/>
                <w:szCs w:val="20"/>
              </w:rPr>
              <w:t>Worki do odpadów z folii LD 160L a10 (grubość min. 40 mikronów)</w:t>
            </w:r>
          </w:p>
        </w:tc>
        <w:tc>
          <w:tcPr>
            <w:tcW w:w="2294" w:type="dxa"/>
            <w:vMerge w:val="restart"/>
            <w:tcBorders>
              <w:left w:val="single" w:sz="2" w:space="0" w:color="000001"/>
              <w:bottom w:val="single" w:sz="2" w:space="0" w:color="000001"/>
            </w:tcBorders>
            <w:tcMar>
              <w:top w:w="0" w:type="dxa"/>
              <w:left w:w="10" w:type="dxa"/>
              <w:bottom w:w="0" w:type="dxa"/>
              <w:right w:w="10" w:type="dxa"/>
            </w:tcMar>
            <w:vAlign w:val="center"/>
          </w:tcPr>
          <w:p w14:paraId="14195661" w14:textId="77777777" w:rsidR="005744B5" w:rsidRPr="003B408C" w:rsidRDefault="005744B5" w:rsidP="00EB17E9">
            <w:pPr>
              <w:pStyle w:val="Textbodyindent"/>
              <w:ind w:right="140"/>
              <w:jc w:val="left"/>
              <w:rPr>
                <w:rFonts w:ascii="Tahoma" w:hAnsi="Tahoma" w:cs="Tahoma"/>
                <w:bCs/>
                <w:iCs/>
                <w:sz w:val="20"/>
                <w:szCs w:val="20"/>
              </w:rPr>
            </w:pPr>
            <w:r w:rsidRPr="003B408C">
              <w:rPr>
                <w:rFonts w:ascii="Tahoma" w:hAnsi="Tahoma" w:cs="Tahoma"/>
                <w:bCs/>
                <w:iCs/>
                <w:sz w:val="20"/>
                <w:szCs w:val="20"/>
              </w:rPr>
              <w:t>wytrzymałe, odporne na   rozerwanie</w:t>
            </w:r>
          </w:p>
        </w:tc>
        <w:tc>
          <w:tcPr>
            <w:tcW w:w="1768" w:type="dxa"/>
            <w:vMerge w:val="restart"/>
            <w:tcBorders>
              <w:left w:val="single" w:sz="2" w:space="0" w:color="000001"/>
              <w:bottom w:val="single" w:sz="2" w:space="0" w:color="000001"/>
            </w:tcBorders>
            <w:tcMar>
              <w:top w:w="0" w:type="dxa"/>
              <w:left w:w="10" w:type="dxa"/>
              <w:bottom w:w="0" w:type="dxa"/>
              <w:right w:w="10" w:type="dxa"/>
            </w:tcMar>
            <w:vAlign w:val="center"/>
          </w:tcPr>
          <w:p w14:paraId="2B138AD4"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90cm na 110cm       +/- 3cm*</w:t>
            </w: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27C19FDA"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czarny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4A1E2C33" w14:textId="743E7388"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1 600 </w:t>
            </w:r>
          </w:p>
        </w:tc>
      </w:tr>
      <w:tr w:rsidR="005744B5" w:rsidRPr="003B408C" w14:paraId="0F9BD68E"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47521699"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3339B863"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48637F69"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2C1BC9FE"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4120EFDD"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czerwony**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279EBBEA" w14:textId="7C94D1B8"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2 000 </w:t>
            </w:r>
          </w:p>
        </w:tc>
      </w:tr>
      <w:tr w:rsidR="005744B5" w:rsidRPr="003B408C" w14:paraId="31BB7103" w14:textId="77777777" w:rsidTr="00EB17E9">
        <w:trPr>
          <w:cantSplit/>
          <w:trHeight w:val="398"/>
        </w:trPr>
        <w:tc>
          <w:tcPr>
            <w:tcW w:w="689" w:type="dxa"/>
            <w:vMerge w:val="restart"/>
            <w:tcBorders>
              <w:left w:val="single" w:sz="2" w:space="0" w:color="000001"/>
              <w:bottom w:val="single" w:sz="2" w:space="0" w:color="000001"/>
            </w:tcBorders>
            <w:tcMar>
              <w:top w:w="0" w:type="dxa"/>
              <w:left w:w="10" w:type="dxa"/>
              <w:bottom w:w="0" w:type="dxa"/>
              <w:right w:w="10" w:type="dxa"/>
            </w:tcMar>
            <w:vAlign w:val="center"/>
          </w:tcPr>
          <w:p w14:paraId="6882B131" w14:textId="77777777"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6</w:t>
            </w:r>
          </w:p>
        </w:tc>
        <w:tc>
          <w:tcPr>
            <w:tcW w:w="2190" w:type="dxa"/>
            <w:vMerge w:val="restart"/>
            <w:tcBorders>
              <w:left w:val="single" w:sz="2" w:space="0" w:color="000001"/>
              <w:bottom w:val="single" w:sz="2" w:space="0" w:color="000001"/>
            </w:tcBorders>
            <w:tcMar>
              <w:top w:w="0" w:type="dxa"/>
              <w:left w:w="10" w:type="dxa"/>
              <w:bottom w:w="0" w:type="dxa"/>
              <w:right w:w="10" w:type="dxa"/>
            </w:tcMar>
            <w:vAlign w:val="center"/>
          </w:tcPr>
          <w:p w14:paraId="78D49A0F" w14:textId="77777777" w:rsidR="005744B5" w:rsidRPr="003B408C" w:rsidRDefault="005744B5" w:rsidP="00EB17E9">
            <w:pPr>
              <w:pStyle w:val="Textbodyindent"/>
              <w:ind w:right="140"/>
              <w:rPr>
                <w:rFonts w:ascii="Tahoma" w:hAnsi="Tahoma" w:cs="Tahoma"/>
                <w:bCs/>
                <w:iCs/>
                <w:sz w:val="20"/>
                <w:szCs w:val="20"/>
              </w:rPr>
            </w:pPr>
            <w:r w:rsidRPr="003B408C">
              <w:rPr>
                <w:rFonts w:ascii="Tahoma" w:hAnsi="Tahoma" w:cs="Tahoma"/>
                <w:bCs/>
                <w:iCs/>
                <w:sz w:val="20"/>
                <w:szCs w:val="20"/>
              </w:rPr>
              <w:t>Etykiety na worki z pozycji 4 i 5</w:t>
            </w:r>
          </w:p>
          <w:p w14:paraId="0F273BEC" w14:textId="77777777" w:rsidR="005744B5" w:rsidRPr="003B408C" w:rsidRDefault="005744B5" w:rsidP="00EB17E9">
            <w:pPr>
              <w:pStyle w:val="Textbodyindent"/>
              <w:ind w:right="140"/>
              <w:rPr>
                <w:rFonts w:ascii="Tahoma" w:hAnsi="Tahoma" w:cs="Tahoma"/>
                <w:bCs/>
                <w:iCs/>
                <w:sz w:val="20"/>
                <w:szCs w:val="20"/>
              </w:rPr>
            </w:pPr>
            <w:r w:rsidRPr="003B408C">
              <w:rPr>
                <w:rFonts w:ascii="Tahoma" w:hAnsi="Tahoma" w:cs="Tahoma"/>
                <w:bCs/>
                <w:iCs/>
                <w:sz w:val="20"/>
                <w:szCs w:val="20"/>
              </w:rPr>
              <w:t>(pakowane po 50 szt.)</w:t>
            </w:r>
          </w:p>
        </w:tc>
        <w:tc>
          <w:tcPr>
            <w:tcW w:w="2294" w:type="dxa"/>
            <w:vMerge w:val="restart"/>
            <w:tcBorders>
              <w:left w:val="single" w:sz="2" w:space="0" w:color="000001"/>
              <w:bottom w:val="single" w:sz="2" w:space="0" w:color="000001"/>
            </w:tcBorders>
            <w:tcMar>
              <w:top w:w="0" w:type="dxa"/>
              <w:left w:w="10" w:type="dxa"/>
              <w:bottom w:w="0" w:type="dxa"/>
              <w:right w:w="10" w:type="dxa"/>
            </w:tcMar>
            <w:vAlign w:val="center"/>
          </w:tcPr>
          <w:p w14:paraId="6F32739F" w14:textId="77777777" w:rsidR="005744B5" w:rsidRPr="009F52D2" w:rsidRDefault="005744B5" w:rsidP="00EB17E9">
            <w:pPr>
              <w:pStyle w:val="Textbodyindent"/>
              <w:ind w:right="140"/>
              <w:jc w:val="left"/>
              <w:rPr>
                <w:rFonts w:ascii="Tahoma" w:hAnsi="Tahoma" w:cs="Tahoma"/>
                <w:b/>
                <w:iCs/>
                <w:sz w:val="20"/>
                <w:szCs w:val="20"/>
              </w:rPr>
            </w:pPr>
            <w:r w:rsidRPr="009F52D2">
              <w:rPr>
                <w:rFonts w:ascii="Tahoma" w:hAnsi="Tahoma" w:cs="Tahoma"/>
                <w:b/>
                <w:iCs/>
                <w:sz w:val="20"/>
                <w:szCs w:val="20"/>
              </w:rPr>
              <w:t>Wzór etykiet stanowi załącznik nr 23.6.</w:t>
            </w:r>
          </w:p>
        </w:tc>
        <w:tc>
          <w:tcPr>
            <w:tcW w:w="1768" w:type="dxa"/>
            <w:vMerge w:val="restart"/>
            <w:tcBorders>
              <w:left w:val="single" w:sz="2" w:space="0" w:color="000001"/>
              <w:bottom w:val="single" w:sz="2" w:space="0" w:color="000001"/>
            </w:tcBorders>
            <w:tcMar>
              <w:top w:w="0" w:type="dxa"/>
              <w:left w:w="10" w:type="dxa"/>
              <w:bottom w:w="0" w:type="dxa"/>
              <w:right w:w="10" w:type="dxa"/>
            </w:tcMar>
            <w:vAlign w:val="center"/>
          </w:tcPr>
          <w:p w14:paraId="7D8A7F03" w14:textId="77777777" w:rsidR="005744B5" w:rsidRPr="003B408C" w:rsidRDefault="005744B5" w:rsidP="00EB17E9">
            <w:pPr>
              <w:pStyle w:val="Textbodyindent"/>
              <w:ind w:right="140"/>
              <w:jc w:val="left"/>
              <w:rPr>
                <w:rFonts w:ascii="Tahoma" w:hAnsi="Tahoma" w:cs="Tahoma"/>
                <w:bCs/>
                <w:iCs/>
                <w:sz w:val="20"/>
                <w:szCs w:val="20"/>
              </w:rPr>
            </w:pPr>
            <w:r w:rsidRPr="003B408C">
              <w:rPr>
                <w:rFonts w:ascii="Tahoma" w:hAnsi="Tahoma" w:cs="Tahoma"/>
                <w:bCs/>
                <w:iCs/>
                <w:sz w:val="20"/>
                <w:szCs w:val="20"/>
              </w:rPr>
              <w:t>65 mm x 85 mm</w:t>
            </w:r>
          </w:p>
          <w:p w14:paraId="453797CA" w14:textId="77777777" w:rsidR="005744B5" w:rsidRPr="003B408C" w:rsidRDefault="005744B5" w:rsidP="00EB17E9">
            <w:pPr>
              <w:pStyle w:val="Textbodyindent"/>
              <w:ind w:right="47"/>
              <w:jc w:val="left"/>
              <w:rPr>
                <w:rFonts w:ascii="Tahoma" w:hAnsi="Tahoma" w:cs="Tahoma"/>
                <w:iCs/>
                <w:sz w:val="20"/>
                <w:szCs w:val="20"/>
              </w:rPr>
            </w:pPr>
            <w:r w:rsidRPr="003B408C">
              <w:rPr>
                <w:rFonts w:ascii="Tahoma" w:hAnsi="Tahoma" w:cs="Tahoma"/>
                <w:iCs/>
                <w:sz w:val="20"/>
                <w:szCs w:val="20"/>
              </w:rPr>
              <w:t>z tyłu etykiety nacięcie pionowe umożliwiające oddzielenie etykiety od warstwy klejącej</w:t>
            </w: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00C70A69" w14:textId="77777777" w:rsidR="005744B5" w:rsidRPr="003B408C" w:rsidRDefault="005744B5" w:rsidP="00EB17E9">
            <w:pPr>
              <w:pStyle w:val="Textbodyindent"/>
              <w:jc w:val="center"/>
              <w:rPr>
                <w:rFonts w:ascii="Tahoma" w:hAnsi="Tahoma" w:cs="Tahoma"/>
                <w:bCs/>
                <w:iCs/>
                <w:sz w:val="20"/>
                <w:szCs w:val="20"/>
              </w:rPr>
            </w:pPr>
            <w:r w:rsidRPr="003B408C">
              <w:rPr>
                <w:rFonts w:ascii="Tahoma" w:hAnsi="Tahoma" w:cs="Tahoma"/>
                <w:bCs/>
                <w:iCs/>
                <w:sz w:val="20"/>
                <w:szCs w:val="20"/>
              </w:rPr>
              <w:t>na worek czarny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6EE71271" w14:textId="643FBF25"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1 800 </w:t>
            </w:r>
          </w:p>
        </w:tc>
      </w:tr>
      <w:tr w:rsidR="005744B5" w:rsidRPr="003B408C" w14:paraId="2451E7E1"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7EEB5E1F"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2686C9E4"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1BFC08C5"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2EE93859"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44236C73" w14:textId="77777777" w:rsidR="005744B5" w:rsidRPr="003B408C" w:rsidRDefault="005744B5" w:rsidP="00EB17E9">
            <w:pPr>
              <w:pStyle w:val="Textbodyindent"/>
              <w:jc w:val="center"/>
              <w:rPr>
                <w:rFonts w:ascii="Tahoma" w:hAnsi="Tahoma" w:cs="Tahoma"/>
                <w:bCs/>
                <w:iCs/>
                <w:sz w:val="20"/>
                <w:szCs w:val="20"/>
              </w:rPr>
            </w:pPr>
            <w:r w:rsidRPr="003B408C">
              <w:rPr>
                <w:rFonts w:ascii="Tahoma" w:hAnsi="Tahoma" w:cs="Tahoma"/>
                <w:bCs/>
                <w:iCs/>
                <w:sz w:val="20"/>
                <w:szCs w:val="20"/>
              </w:rPr>
              <w:t>na worek czerwony</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1E044182" w14:textId="758E0416"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2 000</w:t>
            </w:r>
          </w:p>
        </w:tc>
      </w:tr>
      <w:tr w:rsidR="005744B5" w:rsidRPr="003B408C" w14:paraId="062941C8"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7539596F"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3428E818"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205CA26F"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1CD03B44"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7B7E695B" w14:textId="77777777" w:rsidR="005744B5" w:rsidRPr="003B408C" w:rsidRDefault="005744B5" w:rsidP="00EB17E9">
            <w:pPr>
              <w:pStyle w:val="Textbodyindent"/>
              <w:ind w:right="130"/>
              <w:jc w:val="center"/>
              <w:rPr>
                <w:rFonts w:ascii="Tahoma" w:hAnsi="Tahoma" w:cs="Tahoma"/>
                <w:bCs/>
                <w:iCs/>
                <w:sz w:val="20"/>
                <w:szCs w:val="20"/>
              </w:rPr>
            </w:pPr>
            <w:r w:rsidRPr="003B408C">
              <w:rPr>
                <w:rFonts w:ascii="Tahoma" w:hAnsi="Tahoma" w:cs="Tahoma"/>
                <w:bCs/>
                <w:iCs/>
                <w:sz w:val="20"/>
                <w:szCs w:val="20"/>
              </w:rPr>
              <w:t>na worek żółty (odpady cytostatyczne)</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3B9CB71A" w14:textId="43FAF71E"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50 </w:t>
            </w:r>
          </w:p>
        </w:tc>
      </w:tr>
      <w:tr w:rsidR="005744B5" w:rsidRPr="003B408C" w14:paraId="428EE013"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77CD4741"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19339242"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6A7EBB60"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1AE74411"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352B131F" w14:textId="068B1514" w:rsidR="005744B5" w:rsidRPr="003B408C" w:rsidRDefault="005744B5" w:rsidP="00EB17E9">
            <w:pPr>
              <w:pStyle w:val="Textbodyindent"/>
              <w:jc w:val="center"/>
              <w:rPr>
                <w:rFonts w:ascii="Tahoma" w:hAnsi="Tahoma" w:cs="Tahoma"/>
                <w:bCs/>
                <w:iCs/>
                <w:sz w:val="20"/>
                <w:szCs w:val="20"/>
              </w:rPr>
            </w:pPr>
            <w:r w:rsidRPr="003B408C">
              <w:rPr>
                <w:rFonts w:ascii="Tahoma" w:hAnsi="Tahoma" w:cs="Tahoma"/>
                <w:bCs/>
                <w:iCs/>
                <w:sz w:val="20"/>
                <w:szCs w:val="20"/>
              </w:rPr>
              <w:t>na worek żółty (odpady chemiczne niebezpieczne)</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50896906" w14:textId="259799FB"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50 </w:t>
            </w:r>
          </w:p>
        </w:tc>
      </w:tr>
      <w:tr w:rsidR="005744B5" w:rsidRPr="003B408C" w14:paraId="40F8980B" w14:textId="77777777" w:rsidTr="00EB17E9">
        <w:trPr>
          <w:cantSplit/>
        </w:trPr>
        <w:tc>
          <w:tcPr>
            <w:tcW w:w="689" w:type="dxa"/>
            <w:vMerge/>
            <w:tcBorders>
              <w:left w:val="single" w:sz="2" w:space="0" w:color="000001"/>
              <w:bottom w:val="single" w:sz="2" w:space="0" w:color="000001"/>
            </w:tcBorders>
            <w:tcMar>
              <w:top w:w="0" w:type="dxa"/>
              <w:left w:w="10" w:type="dxa"/>
              <w:bottom w:w="0" w:type="dxa"/>
              <w:right w:w="10" w:type="dxa"/>
            </w:tcMar>
            <w:vAlign w:val="center"/>
          </w:tcPr>
          <w:p w14:paraId="7E370B05" w14:textId="77777777" w:rsidR="005744B5" w:rsidRPr="003B408C" w:rsidRDefault="005744B5" w:rsidP="00EB17E9">
            <w:pPr>
              <w:rPr>
                <w:rFonts w:ascii="Tahoma" w:hAnsi="Tahoma" w:cs="Tahoma"/>
              </w:rPr>
            </w:pPr>
          </w:p>
        </w:tc>
        <w:tc>
          <w:tcPr>
            <w:tcW w:w="2190" w:type="dxa"/>
            <w:vMerge/>
            <w:tcBorders>
              <w:left w:val="single" w:sz="2" w:space="0" w:color="000001"/>
              <w:bottom w:val="single" w:sz="2" w:space="0" w:color="000001"/>
            </w:tcBorders>
            <w:tcMar>
              <w:top w:w="0" w:type="dxa"/>
              <w:left w:w="10" w:type="dxa"/>
              <w:bottom w:w="0" w:type="dxa"/>
              <w:right w:w="10" w:type="dxa"/>
            </w:tcMar>
            <w:vAlign w:val="center"/>
          </w:tcPr>
          <w:p w14:paraId="20AEC205" w14:textId="77777777" w:rsidR="005744B5" w:rsidRPr="003B408C" w:rsidRDefault="005744B5" w:rsidP="00EB17E9">
            <w:pPr>
              <w:rPr>
                <w:rFonts w:ascii="Tahoma" w:hAnsi="Tahoma" w:cs="Tahoma"/>
              </w:rPr>
            </w:pPr>
          </w:p>
        </w:tc>
        <w:tc>
          <w:tcPr>
            <w:tcW w:w="2294" w:type="dxa"/>
            <w:vMerge/>
            <w:tcBorders>
              <w:left w:val="single" w:sz="2" w:space="0" w:color="000001"/>
              <w:bottom w:val="single" w:sz="2" w:space="0" w:color="000001"/>
            </w:tcBorders>
            <w:tcMar>
              <w:top w:w="0" w:type="dxa"/>
              <w:left w:w="10" w:type="dxa"/>
              <w:bottom w:w="0" w:type="dxa"/>
              <w:right w:w="10" w:type="dxa"/>
            </w:tcMar>
            <w:vAlign w:val="center"/>
          </w:tcPr>
          <w:p w14:paraId="6B55EF63" w14:textId="77777777" w:rsidR="005744B5" w:rsidRPr="003B408C" w:rsidRDefault="005744B5" w:rsidP="00EB17E9">
            <w:pPr>
              <w:rPr>
                <w:rFonts w:ascii="Tahoma" w:hAnsi="Tahoma" w:cs="Tahoma"/>
              </w:rPr>
            </w:pPr>
          </w:p>
        </w:tc>
        <w:tc>
          <w:tcPr>
            <w:tcW w:w="1768" w:type="dxa"/>
            <w:vMerge/>
            <w:tcBorders>
              <w:left w:val="single" w:sz="2" w:space="0" w:color="000001"/>
              <w:bottom w:val="single" w:sz="2" w:space="0" w:color="000001"/>
            </w:tcBorders>
            <w:tcMar>
              <w:top w:w="0" w:type="dxa"/>
              <w:left w:w="10" w:type="dxa"/>
              <w:bottom w:w="0" w:type="dxa"/>
              <w:right w:w="10" w:type="dxa"/>
            </w:tcMar>
            <w:vAlign w:val="center"/>
          </w:tcPr>
          <w:p w14:paraId="5ACDA44C" w14:textId="77777777" w:rsidR="005744B5" w:rsidRPr="003B408C" w:rsidRDefault="005744B5" w:rsidP="00EB17E9">
            <w:pPr>
              <w:rPr>
                <w:rFonts w:ascii="Tahoma" w:hAnsi="Tahoma" w:cs="Tahoma"/>
              </w:rPr>
            </w:pPr>
          </w:p>
        </w:tc>
        <w:tc>
          <w:tcPr>
            <w:tcW w:w="1558" w:type="dxa"/>
            <w:tcBorders>
              <w:left w:val="single" w:sz="2" w:space="0" w:color="000001"/>
              <w:bottom w:val="single" w:sz="2" w:space="0" w:color="000001"/>
            </w:tcBorders>
            <w:tcMar>
              <w:top w:w="0" w:type="dxa"/>
              <w:left w:w="10" w:type="dxa"/>
              <w:bottom w:w="0" w:type="dxa"/>
              <w:right w:w="10" w:type="dxa"/>
            </w:tcMar>
            <w:vAlign w:val="center"/>
          </w:tcPr>
          <w:p w14:paraId="1E24D0DA" w14:textId="77777777" w:rsidR="005744B5" w:rsidRPr="003B408C" w:rsidRDefault="005744B5" w:rsidP="00EB17E9">
            <w:pPr>
              <w:pStyle w:val="Textbodyindent"/>
              <w:jc w:val="center"/>
              <w:rPr>
                <w:rFonts w:ascii="Tahoma" w:hAnsi="Tahoma" w:cs="Tahoma"/>
                <w:bCs/>
                <w:iCs/>
                <w:sz w:val="20"/>
                <w:szCs w:val="20"/>
              </w:rPr>
            </w:pPr>
            <w:r w:rsidRPr="003B408C">
              <w:rPr>
                <w:rFonts w:ascii="Tahoma" w:hAnsi="Tahoma" w:cs="Tahoma"/>
                <w:bCs/>
                <w:iCs/>
                <w:sz w:val="20"/>
                <w:szCs w:val="20"/>
              </w:rPr>
              <w:t>na worek niebieski</w:t>
            </w:r>
          </w:p>
        </w:tc>
        <w:tc>
          <w:tcPr>
            <w:tcW w:w="1433"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056CFB7D" w14:textId="1072F7C2" w:rsidR="005744B5" w:rsidRPr="003B408C" w:rsidRDefault="005744B5" w:rsidP="00EB17E9">
            <w:pPr>
              <w:pStyle w:val="Textbodyindent"/>
              <w:ind w:right="140"/>
              <w:jc w:val="center"/>
              <w:rPr>
                <w:rFonts w:ascii="Tahoma" w:hAnsi="Tahoma" w:cs="Tahoma"/>
                <w:bCs/>
                <w:iCs/>
                <w:sz w:val="20"/>
                <w:szCs w:val="20"/>
              </w:rPr>
            </w:pPr>
            <w:r w:rsidRPr="003B408C">
              <w:rPr>
                <w:rFonts w:ascii="Tahoma" w:hAnsi="Tahoma" w:cs="Tahoma"/>
                <w:bCs/>
                <w:iCs/>
                <w:sz w:val="20"/>
                <w:szCs w:val="20"/>
              </w:rPr>
              <w:t xml:space="preserve">450 </w:t>
            </w:r>
          </w:p>
        </w:tc>
      </w:tr>
    </w:tbl>
    <w:p w14:paraId="1BEDA93A" w14:textId="77777777" w:rsidR="005744B5" w:rsidRPr="003B408C" w:rsidRDefault="005744B5" w:rsidP="005744B5">
      <w:pPr>
        <w:pStyle w:val="Standard"/>
        <w:ind w:right="140"/>
        <w:rPr>
          <w:rFonts w:ascii="Tahoma" w:hAnsi="Tahoma"/>
          <w:sz w:val="20"/>
          <w:szCs w:val="20"/>
        </w:rPr>
      </w:pPr>
    </w:p>
    <w:p w14:paraId="0781D7A3" w14:textId="77777777" w:rsidR="005744B5" w:rsidRPr="003B408C" w:rsidRDefault="005744B5" w:rsidP="005744B5">
      <w:pPr>
        <w:pStyle w:val="Textbodyindent"/>
        <w:ind w:right="140"/>
        <w:jc w:val="left"/>
        <w:rPr>
          <w:rFonts w:ascii="Tahoma" w:hAnsi="Tahoma" w:cs="Tahoma"/>
          <w:b/>
          <w:bCs/>
          <w:iCs/>
          <w:sz w:val="20"/>
          <w:szCs w:val="20"/>
          <w:u w:val="single"/>
        </w:rPr>
      </w:pPr>
      <w:r w:rsidRPr="003B408C">
        <w:rPr>
          <w:rFonts w:ascii="Tahoma" w:hAnsi="Tahoma" w:cs="Tahoma"/>
          <w:b/>
          <w:bCs/>
          <w:iCs/>
          <w:sz w:val="20"/>
          <w:szCs w:val="20"/>
          <w:u w:val="single"/>
        </w:rPr>
        <w:t>Wymagania:</w:t>
      </w:r>
    </w:p>
    <w:p w14:paraId="1B3A3938" w14:textId="77777777" w:rsidR="005744B5" w:rsidRPr="003B408C" w:rsidRDefault="005744B5" w:rsidP="005744B5">
      <w:pPr>
        <w:pStyle w:val="Textbodyindent"/>
        <w:ind w:right="140"/>
        <w:jc w:val="left"/>
        <w:rPr>
          <w:rFonts w:ascii="Tahoma" w:hAnsi="Tahoma" w:cs="Tahoma"/>
          <w:bCs/>
          <w:iCs/>
          <w:sz w:val="20"/>
          <w:szCs w:val="20"/>
        </w:rPr>
      </w:pPr>
      <w:r w:rsidRPr="003B408C">
        <w:rPr>
          <w:rFonts w:ascii="Tahoma" w:hAnsi="Tahoma" w:cs="Tahoma"/>
          <w:bCs/>
          <w:iCs/>
          <w:sz w:val="20"/>
          <w:szCs w:val="20"/>
        </w:rPr>
        <w:t>1) Worki nie mogą być wykonane z folii pochodzącej z recyklingu.</w:t>
      </w:r>
    </w:p>
    <w:p w14:paraId="23B1EB3E" w14:textId="77777777" w:rsidR="005744B5" w:rsidRPr="003B408C" w:rsidRDefault="005744B5" w:rsidP="005744B5">
      <w:pPr>
        <w:pStyle w:val="Textbodyindent"/>
        <w:ind w:right="140"/>
        <w:jc w:val="left"/>
        <w:rPr>
          <w:rFonts w:ascii="Tahoma" w:hAnsi="Tahoma" w:cs="Tahoma"/>
          <w:bCs/>
          <w:iCs/>
          <w:sz w:val="20"/>
          <w:szCs w:val="20"/>
        </w:rPr>
      </w:pPr>
      <w:r w:rsidRPr="003B408C">
        <w:rPr>
          <w:rFonts w:ascii="Tahoma" w:hAnsi="Tahoma" w:cs="Tahoma"/>
          <w:bCs/>
          <w:iCs/>
          <w:sz w:val="20"/>
          <w:szCs w:val="20"/>
        </w:rPr>
        <w:t>2) Na banderolce należy umieścić nazwę producenta, ilość sztuk i pojemność.</w:t>
      </w:r>
    </w:p>
    <w:p w14:paraId="7B9A7174" w14:textId="77777777" w:rsidR="005744B5" w:rsidRPr="003B408C" w:rsidRDefault="005744B5" w:rsidP="005744B5">
      <w:pPr>
        <w:pStyle w:val="Textbodyindent"/>
        <w:ind w:right="140"/>
        <w:jc w:val="left"/>
        <w:rPr>
          <w:rFonts w:ascii="Tahoma" w:hAnsi="Tahoma" w:cs="Tahoma"/>
          <w:bCs/>
          <w:iCs/>
          <w:sz w:val="20"/>
          <w:szCs w:val="20"/>
        </w:rPr>
      </w:pPr>
      <w:r w:rsidRPr="003B408C">
        <w:rPr>
          <w:rFonts w:ascii="Tahoma" w:hAnsi="Tahoma" w:cs="Tahoma"/>
          <w:bCs/>
          <w:iCs/>
          <w:sz w:val="20"/>
          <w:szCs w:val="20"/>
        </w:rPr>
        <w:t>* - Tolerancja dotyczy długości worka.</w:t>
      </w:r>
    </w:p>
    <w:p w14:paraId="6EFF575D" w14:textId="77777777" w:rsidR="005744B5" w:rsidRPr="003B408C" w:rsidRDefault="005744B5" w:rsidP="005744B5">
      <w:pPr>
        <w:pStyle w:val="Textbodyindent"/>
        <w:ind w:right="140"/>
        <w:jc w:val="left"/>
        <w:rPr>
          <w:rFonts w:ascii="Tahoma" w:hAnsi="Tahoma" w:cs="Tahoma"/>
          <w:bCs/>
          <w:iCs/>
          <w:sz w:val="20"/>
          <w:szCs w:val="20"/>
        </w:rPr>
      </w:pPr>
      <w:r w:rsidRPr="003B408C">
        <w:rPr>
          <w:rFonts w:ascii="Tahoma" w:hAnsi="Tahoma" w:cs="Tahoma"/>
          <w:bCs/>
          <w:iCs/>
          <w:sz w:val="20"/>
          <w:szCs w:val="20"/>
        </w:rPr>
        <w:t xml:space="preserve">** - Podwójny </w:t>
      </w:r>
      <w:proofErr w:type="spellStart"/>
      <w:r w:rsidRPr="003B408C">
        <w:rPr>
          <w:rFonts w:ascii="Tahoma" w:hAnsi="Tahoma" w:cs="Tahoma"/>
          <w:bCs/>
          <w:iCs/>
          <w:sz w:val="20"/>
          <w:szCs w:val="20"/>
        </w:rPr>
        <w:t>zgrzew</w:t>
      </w:r>
      <w:proofErr w:type="spellEnd"/>
      <w:r w:rsidRPr="003B408C">
        <w:rPr>
          <w:rFonts w:ascii="Tahoma" w:hAnsi="Tahoma" w:cs="Tahoma"/>
          <w:bCs/>
          <w:iCs/>
          <w:sz w:val="20"/>
          <w:szCs w:val="20"/>
        </w:rPr>
        <w:t xml:space="preserve"> – dotyczy poz. 4 i 5 kolor czerwony i żółty.</w:t>
      </w:r>
    </w:p>
    <w:p w14:paraId="54C77E19" w14:textId="015E3167" w:rsidR="005744B5" w:rsidRPr="003B408C" w:rsidRDefault="005744B5" w:rsidP="005744B5">
      <w:pPr>
        <w:pStyle w:val="Standard"/>
        <w:shd w:val="clear" w:color="auto" w:fill="FFFFFF"/>
        <w:tabs>
          <w:tab w:val="left" w:pos="540"/>
        </w:tabs>
        <w:jc w:val="both"/>
        <w:rPr>
          <w:rFonts w:ascii="Tahoma" w:hAnsi="Tahoma"/>
          <w:sz w:val="20"/>
          <w:szCs w:val="20"/>
        </w:rPr>
      </w:pPr>
      <w:r w:rsidRPr="003B408C">
        <w:rPr>
          <w:rFonts w:ascii="Tahoma" w:hAnsi="Tahoma"/>
          <w:sz w:val="20"/>
          <w:szCs w:val="20"/>
        </w:rPr>
        <w:t xml:space="preserve">3) W celu potwierdzenia, że oferowany przedmiot zamówienia odpowiada wymaganiom określonym przez Zamawiającego oraz umożliwienia dokonania oceny zgodności zaproponowanego asortymentu w złożonej ofercie z opisem wymagań określonych przez Zamawiającego dotyczących przedmiotu zamówienia, Zamawiający wymaga </w:t>
      </w:r>
      <w:r w:rsidRPr="003B408C">
        <w:rPr>
          <w:rFonts w:ascii="Tahoma" w:hAnsi="Tahoma"/>
          <w:bCs/>
          <w:sz w:val="20"/>
          <w:szCs w:val="20"/>
        </w:rPr>
        <w:t xml:space="preserve">dołączenia do oferty </w:t>
      </w:r>
      <w:r w:rsidRPr="003B408C">
        <w:rPr>
          <w:rFonts w:ascii="Tahoma" w:hAnsi="Tahoma"/>
          <w:b/>
          <w:bCs/>
          <w:sz w:val="20"/>
          <w:szCs w:val="20"/>
          <w:u w:val="single"/>
        </w:rPr>
        <w:t xml:space="preserve">po 1 szt. </w:t>
      </w:r>
      <w:r w:rsidR="00FE4030" w:rsidRPr="003B408C">
        <w:rPr>
          <w:rFonts w:ascii="Tahoma" w:hAnsi="Tahoma"/>
          <w:b/>
          <w:bCs/>
          <w:sz w:val="20"/>
          <w:szCs w:val="20"/>
          <w:u w:val="single"/>
        </w:rPr>
        <w:t xml:space="preserve">/rolka/ </w:t>
      </w:r>
      <w:r w:rsidRPr="003B408C">
        <w:rPr>
          <w:rFonts w:ascii="Tahoma" w:hAnsi="Tahoma"/>
          <w:b/>
          <w:bCs/>
          <w:sz w:val="20"/>
          <w:szCs w:val="20"/>
          <w:u w:val="single"/>
        </w:rPr>
        <w:t xml:space="preserve">próbek oferowanego asortymentu z pozycji od 1 do </w:t>
      </w:r>
      <w:r w:rsidR="00FE4030" w:rsidRPr="003B408C">
        <w:rPr>
          <w:rFonts w:ascii="Tahoma" w:hAnsi="Tahoma"/>
          <w:b/>
          <w:bCs/>
          <w:sz w:val="20"/>
          <w:szCs w:val="20"/>
          <w:u w:val="single"/>
        </w:rPr>
        <w:t>5</w:t>
      </w:r>
      <w:r w:rsidRPr="003B408C">
        <w:rPr>
          <w:rFonts w:ascii="Tahoma" w:hAnsi="Tahoma"/>
          <w:b/>
          <w:bCs/>
          <w:sz w:val="20"/>
          <w:szCs w:val="20"/>
          <w:u w:val="single"/>
        </w:rPr>
        <w:t>.</w:t>
      </w:r>
    </w:p>
    <w:p w14:paraId="043D73E8" w14:textId="77777777" w:rsidR="005744B5" w:rsidRPr="003B408C" w:rsidRDefault="005744B5" w:rsidP="005744B5">
      <w:pPr>
        <w:pStyle w:val="Textbodyindent"/>
        <w:ind w:right="140"/>
        <w:jc w:val="left"/>
        <w:rPr>
          <w:rFonts w:ascii="Tahoma" w:hAnsi="Tahoma" w:cs="Tahoma"/>
          <w:b/>
          <w:bCs/>
          <w:iCs/>
          <w:sz w:val="20"/>
          <w:szCs w:val="20"/>
        </w:rPr>
      </w:pPr>
    </w:p>
    <w:p w14:paraId="44943132" w14:textId="77777777" w:rsidR="005744B5" w:rsidRPr="003B408C" w:rsidRDefault="005744B5" w:rsidP="005744B5">
      <w:pPr>
        <w:pStyle w:val="Textbodyindent"/>
        <w:ind w:right="140"/>
        <w:rPr>
          <w:rFonts w:ascii="Tahoma" w:hAnsi="Tahoma" w:cs="Tahoma"/>
          <w:sz w:val="20"/>
          <w:szCs w:val="20"/>
        </w:rPr>
      </w:pPr>
      <w:r w:rsidRPr="003B408C">
        <w:rPr>
          <w:rFonts w:ascii="Tahoma" w:hAnsi="Tahoma" w:cs="Tahoma"/>
          <w:b/>
          <w:bCs/>
          <w:sz w:val="20"/>
          <w:szCs w:val="20"/>
          <w:u w:val="single"/>
        </w:rPr>
        <w:t>Pakiet nr 2: Materiały higieniczne</w:t>
      </w:r>
      <w:r w:rsidRPr="003B408C">
        <w:rPr>
          <w:rFonts w:ascii="Tahoma" w:hAnsi="Tahoma" w:cs="Tahoma"/>
          <w:b/>
          <w:bCs/>
          <w:iCs/>
          <w:sz w:val="20"/>
          <w:szCs w:val="20"/>
          <w:u w:val="single"/>
        </w:rPr>
        <w:t xml:space="preserve">  </w:t>
      </w:r>
    </w:p>
    <w:tbl>
      <w:tblPr>
        <w:tblW w:w="10247" w:type="dxa"/>
        <w:tblInd w:w="-409" w:type="dxa"/>
        <w:tblLayout w:type="fixed"/>
        <w:tblCellMar>
          <w:left w:w="10" w:type="dxa"/>
          <w:right w:w="10" w:type="dxa"/>
        </w:tblCellMar>
        <w:tblLook w:val="0000" w:firstRow="0" w:lastRow="0" w:firstColumn="0" w:lastColumn="0" w:noHBand="0" w:noVBand="0"/>
      </w:tblPr>
      <w:tblGrid>
        <w:gridCol w:w="399"/>
        <w:gridCol w:w="1869"/>
        <w:gridCol w:w="6556"/>
        <w:gridCol w:w="1423"/>
      </w:tblGrid>
      <w:tr w:rsidR="005744B5" w:rsidRPr="003B408C" w14:paraId="723F38B0" w14:textId="77777777" w:rsidTr="00EB17E9">
        <w:trPr>
          <w:trHeight w:val="260"/>
        </w:trPr>
        <w:tc>
          <w:tcPr>
            <w:tcW w:w="399"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0430218F" w14:textId="77777777" w:rsidR="005744B5" w:rsidRPr="003B408C" w:rsidRDefault="005744B5" w:rsidP="00EB17E9">
            <w:pPr>
              <w:pStyle w:val="Standard"/>
              <w:jc w:val="center"/>
              <w:rPr>
                <w:rFonts w:ascii="Tahoma" w:hAnsi="Tahoma"/>
                <w:b/>
                <w:bCs/>
                <w:iCs/>
                <w:sz w:val="20"/>
                <w:szCs w:val="20"/>
              </w:rPr>
            </w:pPr>
            <w:proofErr w:type="spellStart"/>
            <w:r w:rsidRPr="003B408C">
              <w:rPr>
                <w:rFonts w:ascii="Tahoma" w:hAnsi="Tahoma"/>
                <w:b/>
                <w:bCs/>
                <w:iCs/>
                <w:sz w:val="20"/>
                <w:szCs w:val="20"/>
              </w:rPr>
              <w:t>Lp</w:t>
            </w:r>
            <w:proofErr w:type="spellEnd"/>
          </w:p>
        </w:tc>
        <w:tc>
          <w:tcPr>
            <w:tcW w:w="1869"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45842EFC" w14:textId="77777777" w:rsidR="005744B5" w:rsidRPr="003B408C" w:rsidRDefault="005744B5" w:rsidP="00EB17E9">
            <w:pPr>
              <w:pStyle w:val="Standard"/>
              <w:jc w:val="center"/>
              <w:rPr>
                <w:rFonts w:ascii="Tahoma" w:hAnsi="Tahoma"/>
                <w:b/>
                <w:bCs/>
                <w:iCs/>
                <w:sz w:val="20"/>
                <w:szCs w:val="20"/>
              </w:rPr>
            </w:pPr>
            <w:r w:rsidRPr="003B408C">
              <w:rPr>
                <w:rFonts w:ascii="Tahoma" w:hAnsi="Tahoma"/>
                <w:b/>
                <w:bCs/>
                <w:iCs/>
                <w:sz w:val="20"/>
                <w:szCs w:val="20"/>
              </w:rPr>
              <w:t>Opis przedmiotu zamówienia</w:t>
            </w:r>
          </w:p>
        </w:tc>
        <w:tc>
          <w:tcPr>
            <w:tcW w:w="6556"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7B0B50AF" w14:textId="77777777" w:rsidR="005744B5" w:rsidRPr="003B408C" w:rsidRDefault="005744B5" w:rsidP="00EB17E9">
            <w:pPr>
              <w:pStyle w:val="Standard"/>
              <w:jc w:val="center"/>
              <w:rPr>
                <w:rFonts w:ascii="Tahoma" w:hAnsi="Tahoma"/>
                <w:b/>
                <w:bCs/>
                <w:iCs/>
                <w:sz w:val="20"/>
                <w:szCs w:val="20"/>
              </w:rPr>
            </w:pPr>
            <w:r w:rsidRPr="003B408C">
              <w:rPr>
                <w:rFonts w:ascii="Tahoma" w:hAnsi="Tahoma"/>
                <w:b/>
                <w:bCs/>
                <w:iCs/>
                <w:sz w:val="20"/>
                <w:szCs w:val="20"/>
              </w:rPr>
              <w:t>Wymagane parametry</w:t>
            </w:r>
          </w:p>
        </w:tc>
        <w:tc>
          <w:tcPr>
            <w:tcW w:w="14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C23534A" w14:textId="77777777" w:rsidR="005744B5" w:rsidRPr="003B408C" w:rsidRDefault="005744B5" w:rsidP="00EB17E9">
            <w:pPr>
              <w:pStyle w:val="Standard"/>
              <w:jc w:val="center"/>
              <w:rPr>
                <w:rFonts w:ascii="Tahoma" w:hAnsi="Tahoma"/>
                <w:b/>
                <w:bCs/>
                <w:iCs/>
                <w:sz w:val="20"/>
                <w:szCs w:val="20"/>
              </w:rPr>
            </w:pPr>
            <w:r w:rsidRPr="003B408C">
              <w:rPr>
                <w:rFonts w:ascii="Tahoma" w:hAnsi="Tahoma"/>
                <w:b/>
                <w:bCs/>
                <w:iCs/>
                <w:sz w:val="20"/>
                <w:szCs w:val="20"/>
              </w:rPr>
              <w:t>Ilość</w:t>
            </w:r>
          </w:p>
        </w:tc>
      </w:tr>
      <w:tr w:rsidR="005744B5" w:rsidRPr="003B408C" w14:paraId="1EE7260B" w14:textId="77777777" w:rsidTr="00EB17E9">
        <w:trPr>
          <w:trHeight w:val="941"/>
        </w:trPr>
        <w:tc>
          <w:tcPr>
            <w:tcW w:w="399"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7E6EAD0C" w14:textId="77777777" w:rsidR="005744B5" w:rsidRPr="003B408C" w:rsidRDefault="005744B5" w:rsidP="00EB17E9">
            <w:pPr>
              <w:pStyle w:val="Standard"/>
              <w:jc w:val="center"/>
              <w:rPr>
                <w:rFonts w:ascii="Tahoma" w:hAnsi="Tahoma"/>
                <w:sz w:val="20"/>
                <w:szCs w:val="20"/>
              </w:rPr>
            </w:pPr>
            <w:r w:rsidRPr="003B408C">
              <w:rPr>
                <w:rFonts w:ascii="Tahoma" w:hAnsi="Tahoma"/>
                <w:sz w:val="20"/>
                <w:szCs w:val="20"/>
              </w:rPr>
              <w:lastRenderedPageBreak/>
              <w:t>1</w:t>
            </w:r>
          </w:p>
        </w:tc>
        <w:tc>
          <w:tcPr>
            <w:tcW w:w="1869"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76F1A1F6" w14:textId="14537945" w:rsidR="005744B5" w:rsidRPr="003B408C" w:rsidRDefault="005744B5" w:rsidP="00EB17E9">
            <w:pPr>
              <w:pStyle w:val="Standard"/>
              <w:ind w:right="-105"/>
              <w:rPr>
                <w:rFonts w:ascii="Tahoma" w:hAnsi="Tahoma"/>
                <w:sz w:val="20"/>
                <w:szCs w:val="20"/>
              </w:rPr>
            </w:pPr>
            <w:r w:rsidRPr="003B408C">
              <w:rPr>
                <w:rFonts w:ascii="Tahoma" w:hAnsi="Tahoma"/>
                <w:sz w:val="20"/>
                <w:szCs w:val="20"/>
              </w:rPr>
              <w:t xml:space="preserve">Ręcznik papierowy składanka „ZZ”, opakowanie zbiorcze – karton 4 000 listków.   </w:t>
            </w:r>
          </w:p>
        </w:tc>
        <w:tc>
          <w:tcPr>
            <w:tcW w:w="6556"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2EDF5D45" w14:textId="3E127D59" w:rsidR="005744B5" w:rsidRPr="00755C75" w:rsidRDefault="005744B5" w:rsidP="00EB17E9">
            <w:pPr>
              <w:pStyle w:val="Standard"/>
              <w:rPr>
                <w:rFonts w:ascii="Tahoma" w:hAnsi="Tahoma"/>
                <w:sz w:val="20"/>
                <w:szCs w:val="20"/>
              </w:rPr>
            </w:pPr>
            <w:proofErr w:type="spellStart"/>
            <w:r w:rsidRPr="00755C75">
              <w:rPr>
                <w:rFonts w:ascii="Tahoma" w:hAnsi="Tahoma"/>
                <w:sz w:val="20"/>
                <w:szCs w:val="20"/>
                <w:u w:val="single"/>
              </w:rPr>
              <w:t>Wodotrwały</w:t>
            </w:r>
            <w:proofErr w:type="spellEnd"/>
            <w:r w:rsidRPr="00755C75">
              <w:rPr>
                <w:rFonts w:ascii="Tahoma" w:hAnsi="Tahoma"/>
                <w:sz w:val="20"/>
                <w:szCs w:val="20"/>
                <w:u w:val="single"/>
              </w:rPr>
              <w:t>, nie pozostający na dłoniach,</w:t>
            </w:r>
            <w:r w:rsidRPr="00755C75">
              <w:rPr>
                <w:rFonts w:ascii="Tahoma" w:hAnsi="Tahoma"/>
                <w:sz w:val="20"/>
                <w:szCs w:val="20"/>
              </w:rPr>
              <w:t xml:space="preserve"> jednowarstwowy, dobrze wchłaniający wodę, stopień wybielenia minimum 55%    </w:t>
            </w:r>
          </w:p>
          <w:p w14:paraId="4A09E021" w14:textId="616007EF" w:rsidR="005744B5" w:rsidRPr="00755C75" w:rsidRDefault="005744B5" w:rsidP="00EB17E9">
            <w:pPr>
              <w:pStyle w:val="Standard"/>
              <w:rPr>
                <w:rFonts w:ascii="Tahoma" w:hAnsi="Tahoma"/>
                <w:sz w:val="20"/>
                <w:szCs w:val="20"/>
              </w:rPr>
            </w:pPr>
            <w:r w:rsidRPr="00755C75">
              <w:rPr>
                <w:rFonts w:ascii="Tahoma" w:hAnsi="Tahoma"/>
                <w:sz w:val="20"/>
                <w:szCs w:val="20"/>
              </w:rPr>
              <w:t>listek wymiary: 25x23cm ±0,5cm, gramatura 38 ±2 gramy,</w:t>
            </w:r>
          </w:p>
          <w:p w14:paraId="77E83770" w14:textId="77777777" w:rsidR="005744B5" w:rsidRPr="00755C75" w:rsidRDefault="005744B5" w:rsidP="00EB17E9">
            <w:pPr>
              <w:pStyle w:val="Standard"/>
              <w:rPr>
                <w:rFonts w:ascii="Tahoma" w:hAnsi="Tahoma"/>
                <w:sz w:val="20"/>
                <w:szCs w:val="20"/>
              </w:rPr>
            </w:pPr>
            <w:r w:rsidRPr="00755C75">
              <w:rPr>
                <w:rFonts w:ascii="Tahoma" w:hAnsi="Tahoma"/>
                <w:sz w:val="20"/>
                <w:szCs w:val="20"/>
              </w:rPr>
              <w:t xml:space="preserve">200 listków w paczce, 20 paczek w kartonie, karton z etykietą producenta, wymagane świadectwo jakości zdrowotnej lub dokument równoważny </w:t>
            </w:r>
            <w:r w:rsidRPr="00755C75">
              <w:rPr>
                <w:rFonts w:ascii="Tahoma" w:hAnsi="Tahoma"/>
                <w:b/>
                <w:bCs/>
                <w:sz w:val="20"/>
                <w:szCs w:val="20"/>
              </w:rPr>
              <w:t>(należy dołączyć do oferty)</w:t>
            </w:r>
          </w:p>
          <w:p w14:paraId="22A3C1A5" w14:textId="77777777" w:rsidR="005744B5" w:rsidRPr="00755C75" w:rsidRDefault="005744B5" w:rsidP="00EB17E9">
            <w:pPr>
              <w:pStyle w:val="Standard"/>
              <w:rPr>
                <w:rFonts w:ascii="Tahoma" w:hAnsi="Tahoma"/>
                <w:sz w:val="20"/>
                <w:szCs w:val="20"/>
              </w:rPr>
            </w:pPr>
          </w:p>
        </w:tc>
        <w:tc>
          <w:tcPr>
            <w:tcW w:w="14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F489773" w14:textId="77777777" w:rsidR="005744B5" w:rsidRPr="003B408C" w:rsidRDefault="005744B5" w:rsidP="00EB17E9">
            <w:pPr>
              <w:pStyle w:val="Standard"/>
              <w:jc w:val="center"/>
              <w:rPr>
                <w:rFonts w:ascii="Tahoma" w:hAnsi="Tahoma"/>
                <w:sz w:val="20"/>
                <w:szCs w:val="20"/>
              </w:rPr>
            </w:pPr>
            <w:r w:rsidRPr="003B408C">
              <w:rPr>
                <w:rFonts w:ascii="Tahoma" w:hAnsi="Tahoma"/>
                <w:sz w:val="20"/>
                <w:szCs w:val="20"/>
              </w:rPr>
              <w:t>2 600 kartonów</w:t>
            </w:r>
          </w:p>
        </w:tc>
      </w:tr>
      <w:tr w:rsidR="005744B5" w:rsidRPr="003B408C" w14:paraId="52CE2A69" w14:textId="77777777" w:rsidTr="00EB17E9">
        <w:trPr>
          <w:cantSplit/>
          <w:trHeight w:hRule="exact" w:val="1712"/>
        </w:trPr>
        <w:tc>
          <w:tcPr>
            <w:tcW w:w="399"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4AB32DD" w14:textId="77777777" w:rsidR="005744B5" w:rsidRPr="003B408C" w:rsidRDefault="005744B5" w:rsidP="00EB17E9">
            <w:pPr>
              <w:pStyle w:val="Standard"/>
              <w:jc w:val="center"/>
              <w:rPr>
                <w:rFonts w:ascii="Tahoma" w:hAnsi="Tahoma"/>
                <w:sz w:val="20"/>
                <w:szCs w:val="20"/>
              </w:rPr>
            </w:pPr>
            <w:r w:rsidRPr="003B408C">
              <w:rPr>
                <w:rFonts w:ascii="Tahoma" w:hAnsi="Tahoma"/>
                <w:sz w:val="20"/>
                <w:szCs w:val="20"/>
              </w:rPr>
              <w:t>2</w:t>
            </w:r>
          </w:p>
        </w:tc>
        <w:tc>
          <w:tcPr>
            <w:tcW w:w="1869"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56CB0AF8" w14:textId="77777777" w:rsidR="005744B5" w:rsidRPr="003B408C" w:rsidRDefault="005744B5" w:rsidP="00EB17E9">
            <w:pPr>
              <w:pStyle w:val="Standard"/>
              <w:rPr>
                <w:rFonts w:ascii="Tahoma" w:hAnsi="Tahoma"/>
                <w:sz w:val="20"/>
                <w:szCs w:val="20"/>
              </w:rPr>
            </w:pPr>
            <w:r w:rsidRPr="003B408C">
              <w:rPr>
                <w:rFonts w:ascii="Tahoma" w:hAnsi="Tahoma"/>
                <w:sz w:val="20"/>
                <w:szCs w:val="20"/>
              </w:rPr>
              <w:t>Papier toaletowy</w:t>
            </w:r>
          </w:p>
        </w:tc>
        <w:tc>
          <w:tcPr>
            <w:tcW w:w="6556" w:type="dxa"/>
            <w:tcBorders>
              <w:left w:val="single" w:sz="4" w:space="0" w:color="000001"/>
              <w:bottom w:val="single" w:sz="4" w:space="0" w:color="000001"/>
            </w:tcBorders>
            <w:shd w:val="clear" w:color="auto" w:fill="FFFFFF"/>
            <w:tcMar>
              <w:top w:w="0" w:type="dxa"/>
              <w:left w:w="10" w:type="dxa"/>
              <w:bottom w:w="0" w:type="dxa"/>
              <w:right w:w="10" w:type="dxa"/>
            </w:tcMar>
          </w:tcPr>
          <w:p w14:paraId="4670BF42" w14:textId="77777777" w:rsidR="005744B5" w:rsidRPr="00755C75" w:rsidRDefault="005744B5" w:rsidP="00EB17E9">
            <w:pPr>
              <w:pStyle w:val="Standard"/>
              <w:rPr>
                <w:rFonts w:ascii="Tahoma" w:hAnsi="Tahoma"/>
                <w:sz w:val="20"/>
                <w:szCs w:val="20"/>
              </w:rPr>
            </w:pPr>
            <w:r w:rsidRPr="00755C75">
              <w:rPr>
                <w:rFonts w:ascii="Tahoma" w:hAnsi="Tahoma"/>
                <w:sz w:val="20"/>
                <w:szCs w:val="20"/>
              </w:rPr>
              <w:t>jednowarstwowy, kolor naturalny, niepostrzępiony w bocznych krawędziach rolki, brzegi równo obcięte, niepylący, średnica rolki min.19 cm, długość wstęgi około 200mb, szerokość min. 9cm, średnica tulei 6cm, gramatura 36 ± 2gramy, opakowanie z etykietą określającą numer katalogowy oraz z piktogramami opisującymi wymiary rolki,</w:t>
            </w:r>
          </w:p>
          <w:p w14:paraId="6E6627C8" w14:textId="77777777" w:rsidR="005744B5" w:rsidRPr="00755C75" w:rsidRDefault="005744B5" w:rsidP="00EB17E9">
            <w:pPr>
              <w:pStyle w:val="Standard"/>
              <w:rPr>
                <w:rFonts w:ascii="Tahoma" w:hAnsi="Tahoma"/>
                <w:sz w:val="20"/>
                <w:szCs w:val="20"/>
              </w:rPr>
            </w:pPr>
            <w:r w:rsidRPr="00755C75">
              <w:rPr>
                <w:rFonts w:ascii="Tahoma" w:hAnsi="Tahoma"/>
                <w:sz w:val="20"/>
                <w:szCs w:val="20"/>
              </w:rPr>
              <w:t xml:space="preserve">wymagane świadectwo jakości zdrowotnej lub dokument równoważny </w:t>
            </w:r>
            <w:r w:rsidRPr="00755C75">
              <w:rPr>
                <w:rFonts w:ascii="Tahoma" w:hAnsi="Tahoma"/>
                <w:b/>
                <w:bCs/>
                <w:sz w:val="20"/>
                <w:szCs w:val="20"/>
              </w:rPr>
              <w:t>(należy dołączyć do oferty</w:t>
            </w:r>
            <w:r w:rsidRPr="00755C75">
              <w:rPr>
                <w:rFonts w:ascii="Tahoma" w:hAnsi="Tahoma"/>
                <w:sz w:val="20"/>
                <w:szCs w:val="20"/>
              </w:rPr>
              <w:t>)</w:t>
            </w:r>
          </w:p>
        </w:tc>
        <w:tc>
          <w:tcPr>
            <w:tcW w:w="1423"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111792" w14:textId="77777777" w:rsidR="005744B5" w:rsidRPr="003B408C" w:rsidRDefault="005744B5" w:rsidP="00EB17E9">
            <w:pPr>
              <w:pStyle w:val="Standard"/>
              <w:jc w:val="center"/>
              <w:rPr>
                <w:rFonts w:ascii="Tahoma" w:hAnsi="Tahoma"/>
                <w:sz w:val="20"/>
                <w:szCs w:val="20"/>
              </w:rPr>
            </w:pPr>
          </w:p>
          <w:p w14:paraId="0AC215E2" w14:textId="77777777" w:rsidR="005744B5" w:rsidRPr="003B408C" w:rsidRDefault="005744B5" w:rsidP="00EB17E9">
            <w:pPr>
              <w:pStyle w:val="Standard"/>
              <w:jc w:val="center"/>
              <w:rPr>
                <w:rFonts w:ascii="Tahoma" w:hAnsi="Tahoma"/>
                <w:sz w:val="20"/>
                <w:szCs w:val="20"/>
              </w:rPr>
            </w:pPr>
            <w:r w:rsidRPr="003B408C">
              <w:rPr>
                <w:rFonts w:ascii="Tahoma" w:hAnsi="Tahoma"/>
                <w:sz w:val="20"/>
                <w:szCs w:val="20"/>
              </w:rPr>
              <w:t>8 500 rolek</w:t>
            </w:r>
          </w:p>
        </w:tc>
      </w:tr>
      <w:tr w:rsidR="005744B5" w:rsidRPr="003B408C" w14:paraId="559AD71F" w14:textId="77777777" w:rsidTr="00EB17E9">
        <w:trPr>
          <w:cantSplit/>
          <w:trHeight w:hRule="exact" w:val="1126"/>
        </w:trPr>
        <w:tc>
          <w:tcPr>
            <w:tcW w:w="399"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A3DD789" w14:textId="77777777" w:rsidR="005744B5" w:rsidRPr="003B408C" w:rsidRDefault="005744B5" w:rsidP="00EB17E9">
            <w:pPr>
              <w:pStyle w:val="Standard"/>
              <w:jc w:val="center"/>
              <w:rPr>
                <w:rFonts w:ascii="Tahoma" w:hAnsi="Tahoma"/>
                <w:sz w:val="20"/>
                <w:szCs w:val="20"/>
              </w:rPr>
            </w:pPr>
            <w:r w:rsidRPr="003B408C">
              <w:rPr>
                <w:rFonts w:ascii="Tahoma" w:hAnsi="Tahoma"/>
                <w:sz w:val="20"/>
                <w:szCs w:val="20"/>
              </w:rPr>
              <w:t>3</w:t>
            </w:r>
          </w:p>
        </w:tc>
        <w:tc>
          <w:tcPr>
            <w:tcW w:w="1869"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18270FF" w14:textId="77777777" w:rsidR="005744B5" w:rsidRPr="003B408C" w:rsidRDefault="005744B5" w:rsidP="00EB17E9">
            <w:pPr>
              <w:pStyle w:val="Standard"/>
              <w:rPr>
                <w:rFonts w:ascii="Tahoma" w:hAnsi="Tahoma"/>
                <w:sz w:val="20"/>
                <w:szCs w:val="20"/>
              </w:rPr>
            </w:pPr>
            <w:r w:rsidRPr="003B408C">
              <w:rPr>
                <w:rFonts w:ascii="Tahoma" w:hAnsi="Tahoma"/>
                <w:sz w:val="20"/>
                <w:szCs w:val="20"/>
              </w:rPr>
              <w:t>Mydło w płynie</w:t>
            </w:r>
          </w:p>
        </w:tc>
        <w:tc>
          <w:tcPr>
            <w:tcW w:w="6556"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435B264" w14:textId="77777777" w:rsidR="005744B5" w:rsidRPr="003B408C" w:rsidRDefault="005744B5" w:rsidP="00EB17E9">
            <w:pPr>
              <w:pStyle w:val="Standard"/>
              <w:rPr>
                <w:rFonts w:ascii="Tahoma" w:hAnsi="Tahoma"/>
                <w:sz w:val="20"/>
                <w:szCs w:val="20"/>
              </w:rPr>
            </w:pPr>
            <w:r w:rsidRPr="003B408C">
              <w:rPr>
                <w:rFonts w:ascii="Tahoma" w:hAnsi="Tahoma"/>
                <w:sz w:val="20"/>
                <w:szCs w:val="20"/>
              </w:rPr>
              <w:t xml:space="preserve">delikatne mydło w płynie, antybakteryjne, </w:t>
            </w:r>
            <w:proofErr w:type="spellStart"/>
            <w:r w:rsidRPr="003B408C">
              <w:rPr>
                <w:rFonts w:ascii="Tahoma" w:hAnsi="Tahoma"/>
                <w:sz w:val="20"/>
                <w:szCs w:val="20"/>
              </w:rPr>
              <w:t>ph</w:t>
            </w:r>
            <w:proofErr w:type="spellEnd"/>
            <w:r w:rsidRPr="003B408C">
              <w:rPr>
                <w:rFonts w:ascii="Tahoma" w:hAnsi="Tahoma"/>
                <w:sz w:val="20"/>
                <w:szCs w:val="20"/>
              </w:rPr>
              <w:t xml:space="preserve"> neutralne dla skóry, przebadane dermatologicznie, dobre właściwości myjące, o delikatnym zapachu, niewysuszające skóry, kolor biały, opakowanie 5 litrów z etykietą zawierającą termin przydatności</w:t>
            </w:r>
          </w:p>
          <w:p w14:paraId="5B09724E" w14:textId="77777777" w:rsidR="005744B5" w:rsidRPr="003B408C" w:rsidRDefault="005744B5" w:rsidP="00EB17E9">
            <w:pPr>
              <w:pStyle w:val="Standard"/>
              <w:rPr>
                <w:rFonts w:ascii="Tahoma" w:hAnsi="Tahoma"/>
                <w:sz w:val="20"/>
                <w:szCs w:val="20"/>
              </w:rPr>
            </w:pPr>
          </w:p>
          <w:p w14:paraId="1472FB39" w14:textId="77777777" w:rsidR="005744B5" w:rsidRPr="003B408C" w:rsidRDefault="005744B5" w:rsidP="00EB17E9">
            <w:pPr>
              <w:pStyle w:val="Standard"/>
              <w:jc w:val="center"/>
              <w:rPr>
                <w:rFonts w:ascii="Tahoma" w:hAnsi="Tahoma"/>
                <w:sz w:val="20"/>
                <w:szCs w:val="20"/>
              </w:rPr>
            </w:pPr>
          </w:p>
          <w:p w14:paraId="1A1C67DE" w14:textId="77777777" w:rsidR="005744B5" w:rsidRPr="003B408C" w:rsidRDefault="005744B5" w:rsidP="00EB17E9">
            <w:pPr>
              <w:pStyle w:val="Standard"/>
              <w:jc w:val="center"/>
              <w:rPr>
                <w:rFonts w:ascii="Tahoma" w:hAnsi="Tahoma"/>
                <w:sz w:val="20"/>
                <w:szCs w:val="20"/>
              </w:rPr>
            </w:pPr>
            <w:r w:rsidRPr="003B408C">
              <w:rPr>
                <w:rFonts w:ascii="Tahoma" w:hAnsi="Tahoma"/>
                <w:sz w:val="20"/>
                <w:szCs w:val="20"/>
              </w:rPr>
              <w:t>kanister 5 litrów</w:t>
            </w:r>
          </w:p>
        </w:tc>
        <w:tc>
          <w:tcPr>
            <w:tcW w:w="1423"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EC95EED" w14:textId="77777777" w:rsidR="005744B5" w:rsidRPr="003B408C" w:rsidRDefault="005744B5" w:rsidP="00EB17E9">
            <w:pPr>
              <w:pStyle w:val="Standard"/>
              <w:jc w:val="center"/>
              <w:rPr>
                <w:rFonts w:ascii="Tahoma" w:hAnsi="Tahoma"/>
                <w:sz w:val="20"/>
                <w:szCs w:val="20"/>
              </w:rPr>
            </w:pPr>
          </w:p>
          <w:p w14:paraId="1E4B9B8B" w14:textId="77777777" w:rsidR="005744B5" w:rsidRPr="003B408C" w:rsidRDefault="005744B5" w:rsidP="00EB17E9">
            <w:pPr>
              <w:pStyle w:val="Standard"/>
              <w:jc w:val="center"/>
              <w:rPr>
                <w:rFonts w:ascii="Tahoma" w:hAnsi="Tahoma"/>
                <w:sz w:val="20"/>
                <w:szCs w:val="20"/>
              </w:rPr>
            </w:pPr>
            <w:r w:rsidRPr="003B408C">
              <w:rPr>
                <w:rFonts w:ascii="Tahoma" w:hAnsi="Tahoma"/>
                <w:sz w:val="20"/>
                <w:szCs w:val="20"/>
              </w:rPr>
              <w:t xml:space="preserve"> 800   kanistrów</w:t>
            </w:r>
          </w:p>
        </w:tc>
      </w:tr>
    </w:tbl>
    <w:p w14:paraId="303B9FDF" w14:textId="77777777" w:rsidR="005744B5" w:rsidRPr="003B408C" w:rsidRDefault="005744B5" w:rsidP="005744B5">
      <w:pPr>
        <w:pStyle w:val="Standard"/>
        <w:rPr>
          <w:rFonts w:ascii="Tahoma" w:hAnsi="Tahoma"/>
          <w:b/>
          <w:bCs/>
          <w:sz w:val="20"/>
          <w:szCs w:val="20"/>
          <w:u w:val="single"/>
        </w:rPr>
      </w:pPr>
    </w:p>
    <w:p w14:paraId="7A70FF28" w14:textId="77777777" w:rsidR="005744B5" w:rsidRPr="003B408C" w:rsidRDefault="005744B5" w:rsidP="005744B5">
      <w:pPr>
        <w:pStyle w:val="Standard"/>
        <w:rPr>
          <w:rFonts w:ascii="Tahoma" w:hAnsi="Tahoma"/>
          <w:b/>
          <w:bCs/>
          <w:sz w:val="20"/>
          <w:szCs w:val="20"/>
          <w:u w:val="single"/>
        </w:rPr>
      </w:pPr>
      <w:r w:rsidRPr="003B408C">
        <w:rPr>
          <w:rFonts w:ascii="Tahoma" w:hAnsi="Tahoma"/>
          <w:b/>
          <w:bCs/>
          <w:sz w:val="20"/>
          <w:szCs w:val="20"/>
          <w:u w:val="single"/>
        </w:rPr>
        <w:t>Wymagania:</w:t>
      </w:r>
    </w:p>
    <w:p w14:paraId="5BF996DE" w14:textId="486123C4" w:rsidR="005744B5" w:rsidRPr="003B408C" w:rsidRDefault="005744B5" w:rsidP="000E432F">
      <w:pPr>
        <w:pStyle w:val="Standard"/>
        <w:numPr>
          <w:ilvl w:val="0"/>
          <w:numId w:val="51"/>
        </w:numPr>
        <w:tabs>
          <w:tab w:val="left" w:pos="426"/>
        </w:tabs>
        <w:ind w:left="142" w:hanging="142"/>
        <w:rPr>
          <w:rFonts w:ascii="Tahoma" w:hAnsi="Tahoma"/>
          <w:bCs/>
          <w:sz w:val="20"/>
          <w:szCs w:val="20"/>
        </w:rPr>
      </w:pPr>
      <w:r w:rsidRPr="003B408C">
        <w:rPr>
          <w:rFonts w:ascii="Tahoma" w:hAnsi="Tahoma"/>
          <w:bCs/>
          <w:sz w:val="20"/>
          <w:szCs w:val="20"/>
        </w:rPr>
        <w:t>W poz. 1 należy podać wagę listków w kartonie netto.</w:t>
      </w:r>
    </w:p>
    <w:p w14:paraId="111DADE0" w14:textId="51A5E806" w:rsidR="005744B5" w:rsidRPr="003B408C" w:rsidRDefault="00B53769" w:rsidP="000E432F">
      <w:pPr>
        <w:pStyle w:val="Standard"/>
        <w:numPr>
          <w:ilvl w:val="0"/>
          <w:numId w:val="51"/>
        </w:numPr>
        <w:ind w:left="360"/>
        <w:rPr>
          <w:rFonts w:ascii="Tahoma" w:hAnsi="Tahoma"/>
          <w:bCs/>
          <w:sz w:val="20"/>
          <w:szCs w:val="20"/>
        </w:rPr>
      </w:pPr>
      <w:r w:rsidRPr="003B408C">
        <w:rPr>
          <w:rFonts w:ascii="Tahoma" w:hAnsi="Tahoma"/>
          <w:bCs/>
          <w:sz w:val="20"/>
          <w:szCs w:val="20"/>
        </w:rPr>
        <w:t xml:space="preserve"> </w:t>
      </w:r>
      <w:r w:rsidR="005744B5" w:rsidRPr="003B408C">
        <w:rPr>
          <w:rFonts w:ascii="Tahoma" w:hAnsi="Tahoma"/>
          <w:bCs/>
          <w:sz w:val="20"/>
          <w:szCs w:val="20"/>
        </w:rPr>
        <w:t>W poz. 2 należy podać wagę rolki.</w:t>
      </w:r>
    </w:p>
    <w:p w14:paraId="3AA41B14" w14:textId="77777777" w:rsidR="005744B5" w:rsidRPr="003B408C" w:rsidRDefault="005744B5" w:rsidP="000E432F">
      <w:pPr>
        <w:pStyle w:val="Standard"/>
        <w:numPr>
          <w:ilvl w:val="0"/>
          <w:numId w:val="51"/>
        </w:numPr>
        <w:ind w:left="360"/>
        <w:rPr>
          <w:rFonts w:ascii="Tahoma" w:hAnsi="Tahoma"/>
          <w:sz w:val="20"/>
          <w:szCs w:val="20"/>
        </w:rPr>
      </w:pPr>
      <w:r w:rsidRPr="003B408C">
        <w:rPr>
          <w:rFonts w:ascii="Tahoma" w:hAnsi="Tahoma"/>
          <w:sz w:val="20"/>
          <w:szCs w:val="20"/>
        </w:rPr>
        <w:t xml:space="preserve">W celu potwierdzenia, że oferowany przedmiot zamówienia odpowiada wymaganiom określonym przez Zamawiającego oraz umożliwienia dokonania oceny zgodności zaproponowanego asortymentu w złożonej ofercie z opisem wymagań określonych przez Zamawiającego dotyczących przedmiotu zamówienia, Zamawiający wymaga </w:t>
      </w:r>
      <w:r w:rsidRPr="003B408C">
        <w:rPr>
          <w:rFonts w:ascii="Tahoma" w:hAnsi="Tahoma"/>
          <w:bCs/>
          <w:sz w:val="20"/>
          <w:szCs w:val="20"/>
        </w:rPr>
        <w:t xml:space="preserve">dołączenia do oferty </w:t>
      </w:r>
      <w:r w:rsidRPr="003B408C">
        <w:rPr>
          <w:rFonts w:ascii="Tahoma" w:hAnsi="Tahoma"/>
          <w:b/>
          <w:bCs/>
          <w:sz w:val="20"/>
          <w:szCs w:val="20"/>
          <w:u w:val="single"/>
        </w:rPr>
        <w:t>po 1 szt. próbek oferowanego asortymentu z pozycji 1 do 3 /ręcznik 1 op. listków/</w:t>
      </w:r>
    </w:p>
    <w:p w14:paraId="44AFAAA7" w14:textId="77777777" w:rsidR="005744B5" w:rsidRPr="003B408C" w:rsidRDefault="005744B5" w:rsidP="005744B5">
      <w:pPr>
        <w:pStyle w:val="Textbodyindent"/>
        <w:ind w:right="140"/>
        <w:rPr>
          <w:rFonts w:ascii="Tahoma" w:hAnsi="Tahoma" w:cs="Tahoma"/>
          <w:b/>
          <w:bCs/>
          <w:iCs/>
          <w:sz w:val="20"/>
          <w:szCs w:val="20"/>
        </w:rPr>
      </w:pPr>
    </w:p>
    <w:p w14:paraId="2232A116" w14:textId="77777777" w:rsidR="005744B5" w:rsidRPr="00D25481" w:rsidRDefault="005744B5" w:rsidP="005744B5">
      <w:pPr>
        <w:pStyle w:val="Textbodyindent"/>
        <w:ind w:right="140"/>
        <w:rPr>
          <w:rFonts w:ascii="Tahoma" w:hAnsi="Tahoma" w:cs="Tahoma"/>
          <w:b/>
          <w:bCs/>
          <w:iCs/>
          <w:sz w:val="20"/>
          <w:szCs w:val="20"/>
          <w:u w:val="single"/>
        </w:rPr>
      </w:pPr>
      <w:r w:rsidRPr="00D25481">
        <w:rPr>
          <w:rFonts w:ascii="Tahoma" w:hAnsi="Tahoma" w:cs="Tahoma"/>
          <w:b/>
          <w:bCs/>
          <w:iCs/>
          <w:sz w:val="20"/>
          <w:szCs w:val="20"/>
          <w:u w:val="single"/>
        </w:rPr>
        <w:t xml:space="preserve">Pakiet nr 3: Profesjonalne środki do utrzymania czystości, mycia powierzchni i sprzętu  </w:t>
      </w:r>
    </w:p>
    <w:p w14:paraId="50D3CF8E" w14:textId="77777777" w:rsidR="00680CC1" w:rsidRPr="003B408C" w:rsidRDefault="00680CC1" w:rsidP="005744B5">
      <w:pPr>
        <w:pStyle w:val="Textbodyindent"/>
        <w:ind w:right="140"/>
        <w:rPr>
          <w:rFonts w:ascii="Tahoma" w:hAnsi="Tahoma" w:cs="Tahoma"/>
          <w:b/>
          <w:bCs/>
          <w:iCs/>
          <w:sz w:val="20"/>
          <w:szCs w:val="20"/>
        </w:rPr>
      </w:pPr>
    </w:p>
    <w:tbl>
      <w:tblPr>
        <w:tblW w:w="10152" w:type="dxa"/>
        <w:jc w:val="center"/>
        <w:tblLayout w:type="fixed"/>
        <w:tblCellMar>
          <w:left w:w="10" w:type="dxa"/>
          <w:right w:w="10" w:type="dxa"/>
        </w:tblCellMar>
        <w:tblLook w:val="04A0" w:firstRow="1" w:lastRow="0" w:firstColumn="1" w:lastColumn="0" w:noHBand="0" w:noVBand="1"/>
      </w:tblPr>
      <w:tblGrid>
        <w:gridCol w:w="703"/>
        <w:gridCol w:w="3102"/>
        <w:gridCol w:w="4690"/>
        <w:gridCol w:w="1657"/>
      </w:tblGrid>
      <w:tr w:rsidR="00680CC1" w:rsidRPr="003B408C" w14:paraId="190DFA26" w14:textId="77777777" w:rsidTr="00736E42">
        <w:trPr>
          <w:trHeight w:val="284"/>
          <w:jc w:val="center"/>
        </w:trPr>
        <w:tc>
          <w:tcPr>
            <w:tcW w:w="70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2C6D798F" w14:textId="77777777" w:rsidR="00680CC1" w:rsidRPr="003B408C" w:rsidRDefault="00680CC1" w:rsidP="00736E42">
            <w:pPr>
              <w:pStyle w:val="Textbodyindent"/>
              <w:ind w:right="140"/>
              <w:jc w:val="center"/>
              <w:rPr>
                <w:rFonts w:ascii="Tahoma" w:hAnsi="Tahoma" w:cs="Tahoma"/>
                <w:b/>
                <w:bCs/>
                <w:iCs/>
                <w:sz w:val="20"/>
                <w:szCs w:val="20"/>
              </w:rPr>
            </w:pPr>
            <w:proofErr w:type="spellStart"/>
            <w:r w:rsidRPr="003B408C">
              <w:rPr>
                <w:rFonts w:ascii="Tahoma" w:hAnsi="Tahoma" w:cs="Tahoma"/>
                <w:b/>
                <w:bCs/>
                <w:iCs/>
                <w:sz w:val="20"/>
                <w:szCs w:val="20"/>
              </w:rPr>
              <w:t>Lp</w:t>
            </w:r>
            <w:proofErr w:type="spellEnd"/>
          </w:p>
        </w:tc>
        <w:tc>
          <w:tcPr>
            <w:tcW w:w="310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7EDD2A94" w14:textId="77777777" w:rsidR="00680CC1" w:rsidRPr="003B408C" w:rsidRDefault="00680CC1" w:rsidP="00736E42">
            <w:pPr>
              <w:pStyle w:val="Textbodyindent"/>
              <w:ind w:right="140"/>
              <w:jc w:val="center"/>
              <w:rPr>
                <w:rFonts w:ascii="Tahoma" w:hAnsi="Tahoma" w:cs="Tahoma"/>
                <w:b/>
                <w:bCs/>
                <w:iCs/>
                <w:sz w:val="20"/>
                <w:szCs w:val="20"/>
              </w:rPr>
            </w:pPr>
            <w:r w:rsidRPr="003B408C">
              <w:rPr>
                <w:rFonts w:ascii="Tahoma" w:hAnsi="Tahoma" w:cs="Tahoma"/>
                <w:b/>
                <w:bCs/>
                <w:iCs/>
                <w:sz w:val="20"/>
                <w:szCs w:val="20"/>
              </w:rPr>
              <w:t>Opis przedmiotu zamówienia</w:t>
            </w:r>
          </w:p>
        </w:tc>
        <w:tc>
          <w:tcPr>
            <w:tcW w:w="4690"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05B7627C" w14:textId="77777777" w:rsidR="00680CC1" w:rsidRPr="003B408C" w:rsidRDefault="00680CC1" w:rsidP="00736E42">
            <w:pPr>
              <w:pStyle w:val="Textbodyindent"/>
              <w:ind w:right="140"/>
              <w:jc w:val="center"/>
              <w:rPr>
                <w:rFonts w:ascii="Tahoma" w:hAnsi="Tahoma" w:cs="Tahoma"/>
                <w:b/>
                <w:bCs/>
                <w:iCs/>
                <w:sz w:val="20"/>
                <w:szCs w:val="20"/>
              </w:rPr>
            </w:pPr>
            <w:r w:rsidRPr="003B408C">
              <w:rPr>
                <w:rFonts w:ascii="Tahoma" w:hAnsi="Tahoma" w:cs="Tahoma"/>
                <w:b/>
                <w:bCs/>
                <w:iCs/>
                <w:sz w:val="20"/>
                <w:szCs w:val="20"/>
              </w:rPr>
              <w:t>Wymagane parametry</w:t>
            </w:r>
          </w:p>
        </w:tc>
        <w:tc>
          <w:tcPr>
            <w:tcW w:w="165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749E61E" w14:textId="77777777" w:rsidR="00680CC1" w:rsidRPr="003B408C" w:rsidRDefault="00680CC1" w:rsidP="00736E42">
            <w:pPr>
              <w:pStyle w:val="Textbodyindent"/>
              <w:ind w:right="140"/>
              <w:jc w:val="center"/>
              <w:rPr>
                <w:rFonts w:ascii="Tahoma" w:hAnsi="Tahoma" w:cs="Tahoma"/>
                <w:b/>
                <w:bCs/>
                <w:iCs/>
                <w:sz w:val="20"/>
                <w:szCs w:val="20"/>
              </w:rPr>
            </w:pPr>
            <w:r w:rsidRPr="003B408C">
              <w:rPr>
                <w:rFonts w:ascii="Tahoma" w:hAnsi="Tahoma" w:cs="Tahoma"/>
                <w:b/>
                <w:bCs/>
                <w:iCs/>
                <w:sz w:val="20"/>
                <w:szCs w:val="20"/>
              </w:rPr>
              <w:t>Ilość</w:t>
            </w:r>
          </w:p>
        </w:tc>
      </w:tr>
      <w:tr w:rsidR="00680CC1" w:rsidRPr="003B408C" w14:paraId="07CDCBD7" w14:textId="77777777" w:rsidTr="00736E42">
        <w:trPr>
          <w:trHeight w:val="2065"/>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84230D6"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1</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E5861F4"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Preparat do codziennego stosowania na wszystkich powierzchniach wodoodpornych (tworzywa sztuczne, metal malowany, stal szlachetna, meble, szkło, płytki)</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0FB289D0" w14:textId="77777777" w:rsidR="00680CC1" w:rsidRPr="003B408C" w:rsidRDefault="00680CC1" w:rsidP="00BA1DFB">
            <w:pPr>
              <w:pStyle w:val="Akapitzlist"/>
              <w:widowControl w:val="0"/>
              <w:numPr>
                <w:ilvl w:val="0"/>
                <w:numId w:val="96"/>
              </w:numPr>
              <w:autoSpaceDN w:val="0"/>
              <w:ind w:left="4"/>
              <w:textAlignment w:val="baseline"/>
              <w:rPr>
                <w:rFonts w:ascii="Tahoma" w:hAnsi="Tahoma" w:cs="Tahoma"/>
                <w:color w:val="000000"/>
                <w:sz w:val="20"/>
                <w:szCs w:val="20"/>
              </w:rPr>
            </w:pPr>
            <w:proofErr w:type="spellStart"/>
            <w:r w:rsidRPr="003B408C">
              <w:rPr>
                <w:rFonts w:ascii="Tahoma" w:hAnsi="Tahoma" w:cs="Tahoma"/>
                <w:color w:val="000000"/>
                <w:sz w:val="20"/>
                <w:szCs w:val="20"/>
              </w:rPr>
              <w:t>superkoncentrat</w:t>
            </w:r>
            <w:proofErr w:type="spellEnd"/>
            <w:r w:rsidRPr="003B408C">
              <w:rPr>
                <w:rFonts w:ascii="Tahoma" w:hAnsi="Tahoma" w:cs="Tahoma"/>
                <w:color w:val="000000"/>
                <w:sz w:val="20"/>
                <w:szCs w:val="20"/>
              </w:rPr>
              <w:t xml:space="preserve"> do wszystkich powierzchni z połyskiem (ceramiczne, kamienne, lakierowane, szklane, plastik),</w:t>
            </w:r>
          </w:p>
          <w:p w14:paraId="4F5D9E91" w14:textId="001B18CC" w:rsidR="00680CC1" w:rsidRPr="003B408C" w:rsidRDefault="00680CC1" w:rsidP="00BA1DFB">
            <w:pPr>
              <w:pStyle w:val="Akapitzlist"/>
              <w:widowControl w:val="0"/>
              <w:numPr>
                <w:ilvl w:val="0"/>
                <w:numId w:val="96"/>
              </w:numPr>
              <w:autoSpaceDN w:val="0"/>
              <w:ind w:left="4"/>
              <w:textAlignment w:val="baseline"/>
              <w:rPr>
                <w:rFonts w:ascii="Tahoma" w:hAnsi="Tahoma" w:cs="Tahoma"/>
                <w:color w:val="000000"/>
                <w:sz w:val="20"/>
                <w:szCs w:val="20"/>
              </w:rPr>
            </w:pPr>
            <w:r w:rsidRPr="003B408C">
              <w:rPr>
                <w:rFonts w:ascii="Tahoma" w:hAnsi="Tahoma" w:cs="Tahoma"/>
                <w:color w:val="000000"/>
                <w:sz w:val="20"/>
                <w:szCs w:val="20"/>
              </w:rPr>
              <w:t xml:space="preserve">wartość </w:t>
            </w:r>
            <w:proofErr w:type="spellStart"/>
            <w:r w:rsidRPr="003B408C">
              <w:rPr>
                <w:rFonts w:ascii="Tahoma" w:hAnsi="Tahoma" w:cs="Tahoma"/>
                <w:color w:val="000000"/>
                <w:sz w:val="20"/>
                <w:szCs w:val="20"/>
              </w:rPr>
              <w:t>pH</w:t>
            </w:r>
            <w:proofErr w:type="spellEnd"/>
            <w:r w:rsidRPr="003B408C">
              <w:rPr>
                <w:rFonts w:ascii="Tahoma" w:hAnsi="Tahoma" w:cs="Tahoma"/>
                <w:color w:val="000000"/>
                <w:sz w:val="20"/>
                <w:szCs w:val="20"/>
              </w:rPr>
              <w:t xml:space="preserve"> koncentratu 5,5–6,5,</w:t>
            </w:r>
          </w:p>
          <w:p w14:paraId="55990EBF" w14:textId="7FFF4C32" w:rsidR="00680CC1" w:rsidRPr="003B408C" w:rsidRDefault="00680CC1" w:rsidP="00BA1DFB">
            <w:pPr>
              <w:pStyle w:val="Akapitzlist"/>
              <w:widowControl w:val="0"/>
              <w:numPr>
                <w:ilvl w:val="0"/>
                <w:numId w:val="96"/>
              </w:numPr>
              <w:autoSpaceDN w:val="0"/>
              <w:ind w:left="4"/>
              <w:textAlignment w:val="baseline"/>
              <w:rPr>
                <w:rFonts w:ascii="Tahoma" w:hAnsi="Tahoma" w:cs="Tahoma"/>
                <w:color w:val="000000"/>
                <w:sz w:val="20"/>
                <w:szCs w:val="20"/>
              </w:rPr>
            </w:pPr>
            <w:r w:rsidRPr="003B408C">
              <w:rPr>
                <w:rFonts w:ascii="Tahoma" w:hAnsi="Tahoma" w:cs="Tahoma"/>
                <w:color w:val="000000"/>
                <w:sz w:val="20"/>
                <w:szCs w:val="20"/>
              </w:rPr>
              <w:t>najniższe stężenie roztworu roboczego 0,1% dla każdego stopnia zabrudzenia,</w:t>
            </w:r>
          </w:p>
          <w:p w14:paraId="6BD788B4" w14:textId="63F4B6B7" w:rsidR="00680CC1" w:rsidRPr="003B408C" w:rsidRDefault="00680CC1" w:rsidP="00BA1DFB">
            <w:pPr>
              <w:pStyle w:val="Akapitzlist"/>
              <w:widowControl w:val="0"/>
              <w:numPr>
                <w:ilvl w:val="0"/>
                <w:numId w:val="96"/>
              </w:numPr>
              <w:autoSpaceDN w:val="0"/>
              <w:ind w:left="4"/>
              <w:textAlignment w:val="baseline"/>
              <w:rPr>
                <w:rFonts w:ascii="Tahoma" w:hAnsi="Tahoma" w:cs="Tahoma"/>
                <w:color w:val="000000"/>
                <w:sz w:val="20"/>
                <w:szCs w:val="20"/>
              </w:rPr>
            </w:pPr>
            <w:r w:rsidRPr="003B408C">
              <w:rPr>
                <w:rFonts w:ascii="Tahoma" w:hAnsi="Tahoma" w:cs="Tahoma"/>
                <w:color w:val="000000"/>
                <w:sz w:val="20"/>
                <w:szCs w:val="20"/>
              </w:rPr>
              <w:t>preparat zawiera</w:t>
            </w:r>
            <w:r w:rsidR="009E5455" w:rsidRPr="003B408C">
              <w:rPr>
                <w:rFonts w:ascii="Tahoma" w:hAnsi="Tahoma" w:cs="Tahoma"/>
                <w:color w:val="000000"/>
                <w:sz w:val="20"/>
                <w:szCs w:val="20"/>
              </w:rPr>
              <w:t>jący</w:t>
            </w:r>
            <w:r w:rsidRPr="003B408C">
              <w:rPr>
                <w:rFonts w:ascii="Tahoma" w:hAnsi="Tahoma" w:cs="Tahoma"/>
                <w:color w:val="000000"/>
                <w:sz w:val="20"/>
                <w:szCs w:val="20"/>
              </w:rPr>
              <w:t xml:space="preserve"> Propan-2-ol, </w:t>
            </w:r>
            <w:proofErr w:type="spellStart"/>
            <w:r w:rsidRPr="003B408C">
              <w:rPr>
                <w:rFonts w:ascii="Tahoma" w:hAnsi="Tahoma" w:cs="Tahoma"/>
                <w:color w:val="000000"/>
                <w:sz w:val="20"/>
                <w:szCs w:val="20"/>
              </w:rPr>
              <w:t>Alkiloeterosiarczany</w:t>
            </w:r>
            <w:proofErr w:type="spellEnd"/>
            <w:r w:rsidRPr="003B408C">
              <w:rPr>
                <w:rFonts w:ascii="Tahoma" w:hAnsi="Tahoma" w:cs="Tahoma"/>
                <w:color w:val="000000"/>
                <w:sz w:val="20"/>
                <w:szCs w:val="20"/>
              </w:rPr>
              <w:t xml:space="preserve"> oraz substancje zapachowe,</w:t>
            </w:r>
          </w:p>
          <w:p w14:paraId="46A460FE" w14:textId="04E32501" w:rsidR="00680CC1" w:rsidRPr="003B408C" w:rsidRDefault="00680CC1" w:rsidP="00BA1DFB">
            <w:pPr>
              <w:pStyle w:val="Akapitzlist"/>
              <w:widowControl w:val="0"/>
              <w:numPr>
                <w:ilvl w:val="0"/>
                <w:numId w:val="96"/>
              </w:numPr>
              <w:autoSpaceDN w:val="0"/>
              <w:ind w:left="4"/>
              <w:textAlignment w:val="baseline"/>
              <w:rPr>
                <w:rFonts w:ascii="Tahoma" w:hAnsi="Tahoma" w:cs="Tahoma"/>
                <w:color w:val="000000"/>
              </w:rPr>
            </w:pPr>
            <w:r w:rsidRPr="003B408C">
              <w:rPr>
                <w:rFonts w:ascii="Tahoma" w:hAnsi="Tahoma" w:cs="Tahoma"/>
                <w:color w:val="000000"/>
                <w:sz w:val="20"/>
                <w:szCs w:val="20"/>
              </w:rPr>
              <w:t xml:space="preserve">preparat dozowany przez system dozujący, który podaje gotowy roztwór roboczy o stężeniu 0,1%, </w:t>
            </w:r>
            <w:r w:rsidRPr="009F52D2">
              <w:rPr>
                <w:rFonts w:ascii="Tahoma" w:hAnsi="Tahoma" w:cs="Tahoma"/>
                <w:color w:val="000000"/>
                <w:sz w:val="20"/>
                <w:szCs w:val="20"/>
              </w:rPr>
              <w:t>opakowanie 1 litr</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B29D700"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370 litrów koncentrat</w:t>
            </w:r>
          </w:p>
          <w:p w14:paraId="7F29F5F6" w14:textId="77777777" w:rsidR="00680CC1" w:rsidRPr="003B408C" w:rsidRDefault="00680CC1" w:rsidP="00736E42">
            <w:pPr>
              <w:pStyle w:val="Textbodyindent"/>
              <w:ind w:right="140"/>
              <w:jc w:val="center"/>
              <w:rPr>
                <w:rFonts w:ascii="Tahoma" w:hAnsi="Tahoma" w:cs="Tahoma"/>
                <w:sz w:val="20"/>
                <w:szCs w:val="20"/>
              </w:rPr>
            </w:pPr>
          </w:p>
        </w:tc>
      </w:tr>
      <w:tr w:rsidR="00680CC1" w:rsidRPr="003B408C" w14:paraId="7265BAED" w14:textId="77777777" w:rsidTr="00736E42">
        <w:trPr>
          <w:trHeight w:val="397"/>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D11B91D"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1.1</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BF78EB7"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Butelka z dozownikiem zamontowanym wewnątrz butelki do preparatu z poz. 1 z naklejoną oryginalną etykietą produktu.</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532ABBA6" w14:textId="77777777"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pojemność 1 litr</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96DBFD9"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12 butelek</w:t>
            </w:r>
          </w:p>
        </w:tc>
      </w:tr>
      <w:tr w:rsidR="00680CC1" w:rsidRPr="003B408C" w14:paraId="6E2F2424" w14:textId="77777777" w:rsidTr="00736E42">
        <w:trPr>
          <w:trHeight w:val="476"/>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3C100CC"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1.2</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5E485EC2"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Butelka z etykietą* do roztworu ze środka z poz. nr 1</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196831B7" w14:textId="77777777"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pojemność 0,5 litra do 1 litra</w:t>
            </w:r>
          </w:p>
          <w:p w14:paraId="4D47E8E9" w14:textId="77777777" w:rsidR="00680CC1" w:rsidRPr="003B408C" w:rsidRDefault="00680CC1" w:rsidP="00736E42">
            <w:pPr>
              <w:pStyle w:val="Textbodyindent"/>
              <w:ind w:right="140"/>
              <w:jc w:val="left"/>
              <w:rPr>
                <w:rFonts w:ascii="Tahoma" w:hAnsi="Tahoma" w:cs="Tahoma"/>
                <w:sz w:val="20"/>
                <w:szCs w:val="20"/>
              </w:rPr>
            </w:pP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ABF0BA8"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20 butelek</w:t>
            </w:r>
          </w:p>
        </w:tc>
      </w:tr>
      <w:tr w:rsidR="00680CC1" w:rsidRPr="003B408C" w14:paraId="2E0BB82A" w14:textId="77777777" w:rsidTr="00736E42">
        <w:trPr>
          <w:trHeight w:val="476"/>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18A5970" w14:textId="77777777" w:rsidR="00680CC1" w:rsidRPr="003B408C" w:rsidRDefault="00680CC1" w:rsidP="00736E42">
            <w:pPr>
              <w:pStyle w:val="Textbodyindent"/>
              <w:ind w:right="140"/>
              <w:jc w:val="center"/>
              <w:rPr>
                <w:rFonts w:ascii="Tahoma" w:hAnsi="Tahoma" w:cs="Tahoma"/>
                <w:sz w:val="20"/>
                <w:szCs w:val="20"/>
              </w:rPr>
            </w:pPr>
          </w:p>
          <w:p w14:paraId="5395E7F1"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1.3</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38EFE29E"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 xml:space="preserve">Spryskiwacz do butelki z poz.1.2  </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65D5879C" w14:textId="5905DB31" w:rsidR="00680CC1" w:rsidRPr="003B408C" w:rsidRDefault="009E5455" w:rsidP="00573B9B">
            <w:pPr>
              <w:pStyle w:val="Textbodyindent"/>
              <w:jc w:val="left"/>
              <w:rPr>
                <w:rFonts w:ascii="Tahoma" w:hAnsi="Tahoma" w:cs="Tahoma"/>
                <w:sz w:val="20"/>
                <w:szCs w:val="20"/>
              </w:rPr>
            </w:pPr>
            <w:r w:rsidRPr="003B408C">
              <w:rPr>
                <w:rFonts w:ascii="Tahoma" w:hAnsi="Tahoma" w:cs="Tahoma"/>
                <w:sz w:val="20"/>
                <w:szCs w:val="20"/>
              </w:rPr>
              <w:t>s</w:t>
            </w:r>
            <w:r w:rsidR="00680CC1" w:rsidRPr="003B408C">
              <w:rPr>
                <w:rFonts w:ascii="Tahoma" w:hAnsi="Tahoma" w:cs="Tahoma"/>
                <w:sz w:val="20"/>
                <w:szCs w:val="20"/>
              </w:rPr>
              <w:t>pryskiwacz z płynną regulacją od strumienia do mgiełki</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BC05F10"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40 sztuk</w:t>
            </w:r>
          </w:p>
        </w:tc>
      </w:tr>
      <w:tr w:rsidR="00680CC1" w:rsidRPr="003B408C" w14:paraId="6D4DF978" w14:textId="77777777" w:rsidTr="00736E42">
        <w:trPr>
          <w:trHeight w:val="1458"/>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12A4E473"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2</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5ADCC44D" w14:textId="3FD83EE3"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Preparat do codziennego ręcznego mycia i pielęgnacji podłóg z PCV (</w:t>
            </w:r>
            <w:proofErr w:type="spellStart"/>
            <w:r w:rsidRPr="003B408C">
              <w:rPr>
                <w:rFonts w:ascii="Tahoma" w:hAnsi="Tahoma" w:cs="Tahoma"/>
                <w:sz w:val="20"/>
                <w:szCs w:val="20"/>
              </w:rPr>
              <w:t>Tarkett</w:t>
            </w:r>
            <w:proofErr w:type="spellEnd"/>
            <w:r w:rsidRPr="003B408C">
              <w:rPr>
                <w:rFonts w:ascii="Tahoma" w:hAnsi="Tahoma" w:cs="Tahoma"/>
                <w:sz w:val="20"/>
                <w:szCs w:val="20"/>
              </w:rPr>
              <w:t>) zabezpieczonych emulsją akrylową (polimerową).</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6263A479" w14:textId="77777777" w:rsidR="00680CC1" w:rsidRPr="003B408C" w:rsidRDefault="00680CC1" w:rsidP="00573B9B">
            <w:pPr>
              <w:pStyle w:val="Textbodyindent"/>
              <w:ind w:right="140"/>
              <w:jc w:val="left"/>
              <w:rPr>
                <w:rFonts w:ascii="Tahoma" w:hAnsi="Tahoma" w:cs="Tahoma"/>
                <w:sz w:val="20"/>
                <w:szCs w:val="20"/>
              </w:rPr>
            </w:pPr>
            <w:proofErr w:type="spellStart"/>
            <w:r w:rsidRPr="003B408C">
              <w:rPr>
                <w:rFonts w:ascii="Tahoma" w:hAnsi="Tahoma" w:cs="Tahoma"/>
                <w:sz w:val="20"/>
                <w:szCs w:val="20"/>
              </w:rPr>
              <w:t>superkoncentrat</w:t>
            </w:r>
            <w:proofErr w:type="spellEnd"/>
            <w:r w:rsidRPr="003B408C">
              <w:rPr>
                <w:rFonts w:ascii="Tahoma" w:hAnsi="Tahoma" w:cs="Tahoma"/>
                <w:sz w:val="20"/>
                <w:szCs w:val="20"/>
              </w:rPr>
              <w:t xml:space="preserve"> do rozcieńczania o        przyjemnym zapachu lub bez zapachu,                             </w:t>
            </w:r>
          </w:p>
          <w:p w14:paraId="23A9A261" w14:textId="77777777" w:rsidR="00680CC1" w:rsidRPr="003B408C" w:rsidRDefault="00680CC1" w:rsidP="009F52D2">
            <w:pPr>
              <w:pStyle w:val="Textbodyindent"/>
              <w:ind w:right="140"/>
              <w:jc w:val="left"/>
              <w:rPr>
                <w:rFonts w:ascii="Tahoma" w:hAnsi="Tahoma" w:cs="Tahoma"/>
                <w:sz w:val="20"/>
                <w:szCs w:val="20"/>
              </w:rPr>
            </w:pPr>
            <w:r w:rsidRPr="003B408C">
              <w:rPr>
                <w:rFonts w:ascii="Tahoma" w:hAnsi="Tahoma" w:cs="Tahoma"/>
                <w:sz w:val="20"/>
                <w:szCs w:val="20"/>
              </w:rPr>
              <w:t xml:space="preserve">skutecznie usuwający zabrudzenia w stężeniu roztworu roboczego od 0,1%,                                                                                           </w:t>
            </w:r>
          </w:p>
          <w:p w14:paraId="3DC736B5" w14:textId="77777777" w:rsidR="00680CC1" w:rsidRPr="003B408C" w:rsidRDefault="00680CC1" w:rsidP="009F52D2">
            <w:pPr>
              <w:pStyle w:val="Textbodyindent"/>
              <w:ind w:right="140"/>
              <w:jc w:val="left"/>
              <w:rPr>
                <w:rFonts w:ascii="Tahoma" w:hAnsi="Tahoma" w:cs="Tahoma"/>
                <w:sz w:val="20"/>
                <w:szCs w:val="20"/>
              </w:rPr>
            </w:pPr>
            <w:r w:rsidRPr="003B408C">
              <w:rPr>
                <w:rFonts w:ascii="Tahoma" w:hAnsi="Tahoma" w:cs="Tahoma"/>
                <w:sz w:val="20"/>
                <w:szCs w:val="20"/>
              </w:rPr>
              <w:t xml:space="preserve">pozostawiający połysk bez smug, antypoślizgowy,                                 </w:t>
            </w:r>
          </w:p>
          <w:p w14:paraId="1E8AA4EF" w14:textId="77777777"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 xml:space="preserve">wartość </w:t>
            </w:r>
            <w:proofErr w:type="spellStart"/>
            <w:r w:rsidRPr="003B408C">
              <w:rPr>
                <w:rFonts w:ascii="Tahoma" w:hAnsi="Tahoma" w:cs="Tahoma"/>
                <w:sz w:val="20"/>
                <w:szCs w:val="20"/>
              </w:rPr>
              <w:t>pH</w:t>
            </w:r>
            <w:proofErr w:type="spellEnd"/>
            <w:r w:rsidRPr="003B408C">
              <w:rPr>
                <w:rFonts w:ascii="Tahoma" w:hAnsi="Tahoma" w:cs="Tahoma"/>
                <w:sz w:val="20"/>
                <w:szCs w:val="20"/>
              </w:rPr>
              <w:t>. 8 do 9</w:t>
            </w:r>
          </w:p>
          <w:p w14:paraId="47E61CDF" w14:textId="77777777"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opakowanie 1 litr</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1EE6BC1"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160 litrów koncentratu</w:t>
            </w:r>
          </w:p>
          <w:p w14:paraId="12A8B5AA" w14:textId="77777777" w:rsidR="00680CC1" w:rsidRPr="003B408C" w:rsidRDefault="00680CC1" w:rsidP="00736E42">
            <w:pPr>
              <w:pStyle w:val="Textbodyindent"/>
              <w:ind w:right="140"/>
              <w:jc w:val="center"/>
              <w:rPr>
                <w:rFonts w:ascii="Tahoma" w:hAnsi="Tahoma" w:cs="Tahoma"/>
                <w:sz w:val="20"/>
                <w:szCs w:val="20"/>
              </w:rPr>
            </w:pPr>
          </w:p>
        </w:tc>
      </w:tr>
      <w:tr w:rsidR="00680CC1" w:rsidRPr="003B408C" w14:paraId="5E28C697" w14:textId="77777777" w:rsidTr="00736E42">
        <w:trPr>
          <w:trHeight w:val="397"/>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63687211"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lastRenderedPageBreak/>
              <w:t>2.1</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38ECF195"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Butelka z dozownikiem zamontowanym wewnątrz butelki do preparatu z poz. 2 z naklejoną oryginalną etykietą produktu.</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4FCC12F" w14:textId="0E4CF77A" w:rsidR="00680CC1" w:rsidRPr="003B408C" w:rsidRDefault="009E5455" w:rsidP="00573B9B">
            <w:pPr>
              <w:pStyle w:val="Textbodyindent"/>
              <w:ind w:right="140"/>
              <w:jc w:val="left"/>
              <w:rPr>
                <w:rFonts w:ascii="Tahoma" w:hAnsi="Tahoma" w:cs="Tahoma"/>
                <w:sz w:val="20"/>
                <w:szCs w:val="20"/>
              </w:rPr>
            </w:pPr>
            <w:r w:rsidRPr="003B408C">
              <w:rPr>
                <w:rFonts w:ascii="Tahoma" w:hAnsi="Tahoma" w:cs="Tahoma"/>
                <w:sz w:val="20"/>
                <w:szCs w:val="20"/>
              </w:rPr>
              <w:t>p</w:t>
            </w:r>
            <w:r w:rsidR="00680CC1" w:rsidRPr="003B408C">
              <w:rPr>
                <w:rFonts w:ascii="Tahoma" w:hAnsi="Tahoma" w:cs="Tahoma"/>
                <w:sz w:val="20"/>
                <w:szCs w:val="20"/>
              </w:rPr>
              <w:t>ojemność 1 litr</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F8C2309"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12 butelek</w:t>
            </w:r>
          </w:p>
        </w:tc>
      </w:tr>
      <w:tr w:rsidR="00680CC1" w:rsidRPr="003B408C" w14:paraId="22C2C4A5" w14:textId="77777777" w:rsidTr="009E5455">
        <w:trPr>
          <w:trHeight w:val="418"/>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5D578325" w14:textId="77777777" w:rsidR="00680CC1" w:rsidRPr="003B408C" w:rsidRDefault="00680CC1" w:rsidP="00736E42">
            <w:pPr>
              <w:pStyle w:val="Textbodyindent"/>
              <w:ind w:right="140"/>
              <w:jc w:val="center"/>
              <w:rPr>
                <w:rFonts w:ascii="Tahoma" w:hAnsi="Tahoma" w:cs="Tahoma"/>
                <w:bCs/>
                <w:sz w:val="20"/>
                <w:szCs w:val="20"/>
              </w:rPr>
            </w:pPr>
          </w:p>
          <w:p w14:paraId="014EF8B0"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3</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DA72E09" w14:textId="11AB0F3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Preparat do codziennego, ręcznego mycia różnego rodzaju powierzchni w sanitariatach i łazienkach (</w:t>
            </w:r>
            <w:proofErr w:type="spellStart"/>
            <w:r w:rsidRPr="003B408C">
              <w:rPr>
                <w:rFonts w:ascii="Tahoma" w:hAnsi="Tahoma" w:cs="Tahoma"/>
                <w:sz w:val="20"/>
                <w:szCs w:val="20"/>
              </w:rPr>
              <w:t>np</w:t>
            </w:r>
            <w:proofErr w:type="spellEnd"/>
            <w:r w:rsidRPr="003B408C">
              <w:rPr>
                <w:rFonts w:ascii="Tahoma" w:hAnsi="Tahoma" w:cs="Tahoma"/>
                <w:sz w:val="20"/>
                <w:szCs w:val="20"/>
              </w:rPr>
              <w:t>: ceramika, emalia, tworzywa sztuczne, szkło, chrom)</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19DEEA8" w14:textId="77777777" w:rsidR="00680CC1" w:rsidRPr="003B408C" w:rsidRDefault="00680CC1" w:rsidP="00BA1DFB">
            <w:pPr>
              <w:pStyle w:val="Akapitzlist"/>
              <w:widowControl w:val="0"/>
              <w:numPr>
                <w:ilvl w:val="0"/>
                <w:numId w:val="97"/>
              </w:numPr>
              <w:autoSpaceDN w:val="0"/>
              <w:ind w:left="4"/>
              <w:textAlignment w:val="baseline"/>
              <w:rPr>
                <w:rFonts w:ascii="Tahoma" w:hAnsi="Tahoma" w:cs="Tahoma"/>
                <w:color w:val="000000"/>
                <w:sz w:val="20"/>
                <w:szCs w:val="20"/>
              </w:rPr>
            </w:pPr>
            <w:proofErr w:type="spellStart"/>
            <w:r w:rsidRPr="003B408C">
              <w:rPr>
                <w:rFonts w:ascii="Tahoma" w:hAnsi="Tahoma" w:cs="Tahoma"/>
                <w:color w:val="000000"/>
                <w:sz w:val="20"/>
                <w:szCs w:val="20"/>
              </w:rPr>
              <w:t>Superkoncentrat</w:t>
            </w:r>
            <w:proofErr w:type="spellEnd"/>
            <w:r w:rsidRPr="003B408C">
              <w:rPr>
                <w:rFonts w:ascii="Tahoma" w:hAnsi="Tahoma" w:cs="Tahoma"/>
                <w:color w:val="000000"/>
                <w:sz w:val="20"/>
                <w:szCs w:val="20"/>
              </w:rPr>
              <w:t xml:space="preserve"> do mycia sanitariatów o właściwościach rozpuszczających usuwających zabrudzenia z mydła i minerałów,</w:t>
            </w:r>
          </w:p>
          <w:p w14:paraId="42D96ABD" w14:textId="41814DBE" w:rsidR="00680CC1" w:rsidRPr="003B408C" w:rsidRDefault="00680CC1" w:rsidP="00BA1DFB">
            <w:pPr>
              <w:pStyle w:val="Akapitzlist"/>
              <w:widowControl w:val="0"/>
              <w:numPr>
                <w:ilvl w:val="0"/>
                <w:numId w:val="97"/>
              </w:numPr>
              <w:autoSpaceDN w:val="0"/>
              <w:ind w:left="4"/>
              <w:textAlignment w:val="baseline"/>
              <w:rPr>
                <w:rFonts w:ascii="Tahoma" w:hAnsi="Tahoma" w:cs="Tahoma"/>
                <w:color w:val="000000"/>
                <w:sz w:val="20"/>
                <w:szCs w:val="20"/>
              </w:rPr>
            </w:pPr>
            <w:r w:rsidRPr="003B408C">
              <w:rPr>
                <w:rFonts w:ascii="Tahoma" w:hAnsi="Tahoma" w:cs="Tahoma"/>
                <w:color w:val="000000"/>
                <w:sz w:val="20"/>
                <w:szCs w:val="20"/>
              </w:rPr>
              <w:t xml:space="preserve">zawierający w swoim składzie 5-15% niejonowych związków powierzchniowo czynnych, mocznik, kwas </w:t>
            </w:r>
            <w:proofErr w:type="spellStart"/>
            <w:r w:rsidRPr="003B408C">
              <w:rPr>
                <w:rFonts w:ascii="Tahoma" w:hAnsi="Tahoma" w:cs="Tahoma"/>
                <w:color w:val="000000"/>
                <w:sz w:val="20"/>
                <w:szCs w:val="20"/>
              </w:rPr>
              <w:t>amidosiarkowy</w:t>
            </w:r>
            <w:proofErr w:type="spellEnd"/>
            <w:r w:rsidRPr="003B408C">
              <w:rPr>
                <w:rFonts w:ascii="Tahoma" w:hAnsi="Tahoma" w:cs="Tahoma"/>
                <w:color w:val="000000"/>
                <w:sz w:val="20"/>
                <w:szCs w:val="20"/>
              </w:rPr>
              <w:t>, kwas cytrynowy,</w:t>
            </w:r>
          </w:p>
          <w:p w14:paraId="29E0A7FB" w14:textId="77777777" w:rsidR="00680CC1" w:rsidRPr="003B408C" w:rsidRDefault="00680CC1" w:rsidP="00BA1DFB">
            <w:pPr>
              <w:pStyle w:val="Akapitzlist"/>
              <w:widowControl w:val="0"/>
              <w:numPr>
                <w:ilvl w:val="0"/>
                <w:numId w:val="97"/>
              </w:numPr>
              <w:autoSpaceDN w:val="0"/>
              <w:ind w:left="4"/>
              <w:textAlignment w:val="baseline"/>
              <w:rPr>
                <w:rFonts w:ascii="Tahoma" w:hAnsi="Tahoma" w:cs="Tahoma"/>
                <w:color w:val="000000"/>
                <w:sz w:val="20"/>
                <w:szCs w:val="20"/>
              </w:rPr>
            </w:pPr>
            <w:r w:rsidRPr="003B408C">
              <w:rPr>
                <w:rFonts w:ascii="Tahoma" w:hAnsi="Tahoma" w:cs="Tahoma"/>
                <w:color w:val="000000"/>
                <w:sz w:val="20"/>
                <w:szCs w:val="20"/>
              </w:rPr>
              <w:t>nie zawierający kwasu solnego,</w:t>
            </w:r>
          </w:p>
          <w:p w14:paraId="2A99216D" w14:textId="648D296E" w:rsidR="00680CC1" w:rsidRPr="003B408C" w:rsidRDefault="00680CC1" w:rsidP="00BA1DFB">
            <w:pPr>
              <w:pStyle w:val="Akapitzlist"/>
              <w:widowControl w:val="0"/>
              <w:numPr>
                <w:ilvl w:val="0"/>
                <w:numId w:val="97"/>
              </w:numPr>
              <w:autoSpaceDN w:val="0"/>
              <w:ind w:left="4"/>
              <w:textAlignment w:val="baseline"/>
              <w:rPr>
                <w:rFonts w:ascii="Tahoma" w:hAnsi="Tahoma" w:cs="Tahoma"/>
                <w:color w:val="000000"/>
                <w:sz w:val="20"/>
                <w:szCs w:val="20"/>
              </w:rPr>
            </w:pPr>
            <w:r w:rsidRPr="003B408C">
              <w:rPr>
                <w:rFonts w:ascii="Tahoma" w:hAnsi="Tahoma" w:cs="Tahoma"/>
                <w:color w:val="000000"/>
                <w:sz w:val="20"/>
                <w:szCs w:val="20"/>
              </w:rPr>
              <w:t xml:space="preserve">wartości </w:t>
            </w:r>
            <w:proofErr w:type="spellStart"/>
            <w:r w:rsidRPr="003B408C">
              <w:rPr>
                <w:rFonts w:ascii="Tahoma" w:hAnsi="Tahoma" w:cs="Tahoma"/>
                <w:color w:val="000000"/>
                <w:sz w:val="20"/>
                <w:szCs w:val="20"/>
              </w:rPr>
              <w:t>pH</w:t>
            </w:r>
            <w:proofErr w:type="spellEnd"/>
            <w:r w:rsidRPr="003B408C">
              <w:rPr>
                <w:rFonts w:ascii="Tahoma" w:hAnsi="Tahoma" w:cs="Tahoma"/>
                <w:color w:val="000000"/>
                <w:sz w:val="20"/>
                <w:szCs w:val="20"/>
              </w:rPr>
              <w:t xml:space="preserve"> koncentratu 0,9 -1,1</w:t>
            </w:r>
          </w:p>
          <w:p w14:paraId="4FA412E3" w14:textId="167B424C" w:rsidR="00680CC1" w:rsidRPr="003B408C" w:rsidRDefault="00680CC1" w:rsidP="00BA1DFB">
            <w:pPr>
              <w:pStyle w:val="Akapitzlist"/>
              <w:widowControl w:val="0"/>
              <w:numPr>
                <w:ilvl w:val="0"/>
                <w:numId w:val="97"/>
              </w:numPr>
              <w:autoSpaceDN w:val="0"/>
              <w:ind w:left="4"/>
              <w:textAlignment w:val="baseline"/>
              <w:rPr>
                <w:rFonts w:ascii="Tahoma" w:hAnsi="Tahoma" w:cs="Tahoma"/>
                <w:color w:val="000000"/>
                <w:sz w:val="20"/>
                <w:szCs w:val="20"/>
              </w:rPr>
            </w:pPr>
            <w:r w:rsidRPr="003B408C">
              <w:rPr>
                <w:rFonts w:ascii="Tahoma" w:hAnsi="Tahoma" w:cs="Tahoma"/>
                <w:color w:val="000000"/>
                <w:sz w:val="20"/>
                <w:szCs w:val="20"/>
              </w:rPr>
              <w:t>stężenie roztworu roboczego 0,1% dla każdego stopnia zabrudzenia,</w:t>
            </w:r>
          </w:p>
          <w:p w14:paraId="64756275" w14:textId="4CC4529E" w:rsidR="00680CC1" w:rsidRPr="003B408C" w:rsidRDefault="00680CC1" w:rsidP="00BA1DFB">
            <w:pPr>
              <w:pStyle w:val="Akapitzlist"/>
              <w:widowControl w:val="0"/>
              <w:numPr>
                <w:ilvl w:val="0"/>
                <w:numId w:val="97"/>
              </w:numPr>
              <w:autoSpaceDN w:val="0"/>
              <w:ind w:left="4"/>
              <w:textAlignment w:val="baseline"/>
              <w:rPr>
                <w:rFonts w:ascii="Tahoma" w:hAnsi="Tahoma" w:cs="Tahoma"/>
                <w:color w:val="000000"/>
              </w:rPr>
            </w:pPr>
            <w:r w:rsidRPr="003B408C">
              <w:rPr>
                <w:rFonts w:ascii="Tahoma" w:hAnsi="Tahoma" w:cs="Tahoma"/>
                <w:color w:val="000000"/>
                <w:sz w:val="20"/>
                <w:szCs w:val="20"/>
              </w:rPr>
              <w:t>preparat dozowany przez system dozujący, który podaje gotowy roztwór roboczy o stężeniu 0,1%, opakowanie 1 litr</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64F1419"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230 litrów koncentratu</w:t>
            </w:r>
          </w:p>
        </w:tc>
      </w:tr>
      <w:tr w:rsidR="00680CC1" w:rsidRPr="003B408C" w14:paraId="18FB1DCE" w14:textId="77777777" w:rsidTr="00736E42">
        <w:trPr>
          <w:trHeight w:val="397"/>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4FEC54F"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3.1</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5CE43998"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Butelka z dozownikiem zamontowanym wewnątrz butelki do preparatu z poz. 3 z naklejoną oryginalną etykietą produktu.</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3A826A84" w14:textId="63E02F7E" w:rsidR="00680CC1" w:rsidRPr="003B408C" w:rsidRDefault="00534210" w:rsidP="00573B9B">
            <w:pPr>
              <w:pStyle w:val="Textbodyindent"/>
              <w:ind w:right="140"/>
              <w:jc w:val="left"/>
              <w:rPr>
                <w:rFonts w:ascii="Tahoma" w:hAnsi="Tahoma" w:cs="Tahoma"/>
                <w:sz w:val="20"/>
                <w:szCs w:val="20"/>
              </w:rPr>
            </w:pPr>
            <w:r w:rsidRPr="003B408C">
              <w:rPr>
                <w:rFonts w:ascii="Tahoma" w:hAnsi="Tahoma" w:cs="Tahoma"/>
                <w:sz w:val="20"/>
                <w:szCs w:val="20"/>
              </w:rPr>
              <w:t>p</w:t>
            </w:r>
            <w:r w:rsidR="00680CC1" w:rsidRPr="003B408C">
              <w:rPr>
                <w:rFonts w:ascii="Tahoma" w:hAnsi="Tahoma" w:cs="Tahoma"/>
                <w:sz w:val="20"/>
                <w:szCs w:val="20"/>
              </w:rPr>
              <w:t>ojemność 1 litr</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83D0BD1"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12 butelek</w:t>
            </w:r>
          </w:p>
        </w:tc>
      </w:tr>
      <w:tr w:rsidR="00680CC1" w:rsidRPr="003B408C" w14:paraId="69E79AAA" w14:textId="77777777" w:rsidTr="00736E42">
        <w:trPr>
          <w:trHeight w:val="657"/>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4B3293F"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3.2</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184245AF"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Butelka z etykietą* do roztworu ze środka z poz. nr 3.</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177FE5A" w14:textId="48E59D98"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pojemność 0,5 litra do 1 litra</w:t>
            </w:r>
          </w:p>
          <w:p w14:paraId="336589E1" w14:textId="77777777" w:rsidR="00680CC1" w:rsidRPr="003B408C" w:rsidRDefault="00680CC1" w:rsidP="00736E42">
            <w:pPr>
              <w:pStyle w:val="Textbodyindent"/>
              <w:ind w:right="140"/>
              <w:jc w:val="left"/>
              <w:rPr>
                <w:rFonts w:ascii="Tahoma" w:hAnsi="Tahoma" w:cs="Tahoma"/>
                <w:sz w:val="20"/>
                <w:szCs w:val="20"/>
              </w:rPr>
            </w:pP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96745A4"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20 butelek</w:t>
            </w:r>
          </w:p>
        </w:tc>
      </w:tr>
      <w:tr w:rsidR="00680CC1" w:rsidRPr="003B408C" w14:paraId="53E3EB54" w14:textId="77777777" w:rsidTr="00736E42">
        <w:trPr>
          <w:trHeight w:val="657"/>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5254FC9" w14:textId="77777777" w:rsidR="00680CC1" w:rsidRPr="003B408C" w:rsidRDefault="00680CC1" w:rsidP="00736E42">
            <w:pPr>
              <w:pStyle w:val="Textbodyindent"/>
              <w:ind w:right="140"/>
              <w:jc w:val="center"/>
              <w:rPr>
                <w:rFonts w:ascii="Tahoma" w:hAnsi="Tahoma" w:cs="Tahoma"/>
                <w:sz w:val="20"/>
                <w:szCs w:val="20"/>
              </w:rPr>
            </w:pPr>
          </w:p>
          <w:p w14:paraId="3372BEAB"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3.3</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54096848"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 xml:space="preserve">Spryskiwacz do butelki z poz.3.2  </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07F27AE9" w14:textId="2AA3BD72" w:rsidR="00680CC1" w:rsidRPr="003B408C" w:rsidRDefault="00534210" w:rsidP="00573B9B">
            <w:pPr>
              <w:pStyle w:val="Textbodyindent"/>
              <w:jc w:val="left"/>
              <w:rPr>
                <w:rFonts w:ascii="Tahoma" w:hAnsi="Tahoma" w:cs="Tahoma"/>
                <w:sz w:val="20"/>
                <w:szCs w:val="20"/>
              </w:rPr>
            </w:pPr>
            <w:r w:rsidRPr="003B408C">
              <w:rPr>
                <w:rFonts w:ascii="Tahoma" w:hAnsi="Tahoma" w:cs="Tahoma"/>
                <w:sz w:val="20"/>
                <w:szCs w:val="20"/>
              </w:rPr>
              <w:t>s</w:t>
            </w:r>
            <w:r w:rsidR="00680CC1" w:rsidRPr="003B408C">
              <w:rPr>
                <w:rFonts w:ascii="Tahoma" w:hAnsi="Tahoma" w:cs="Tahoma"/>
                <w:sz w:val="20"/>
                <w:szCs w:val="20"/>
              </w:rPr>
              <w:t>pryskiwacz wytwarzający pianę</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C61ED92"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40 sztuk</w:t>
            </w:r>
          </w:p>
        </w:tc>
      </w:tr>
      <w:tr w:rsidR="00680CC1" w:rsidRPr="003B408C" w14:paraId="3ADF3620" w14:textId="77777777" w:rsidTr="00736E42">
        <w:trPr>
          <w:trHeight w:val="2127"/>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69C7E7EE"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4</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35197D50"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Preparat do powierzchni zmywalnych</w:t>
            </w:r>
          </w:p>
          <w:p w14:paraId="2DE93676"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silnie zabrudzonych.</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66DB22E2" w14:textId="4D997BC3" w:rsidR="00680CC1" w:rsidRPr="003B408C" w:rsidRDefault="00534210" w:rsidP="00BA1DFB">
            <w:pPr>
              <w:pStyle w:val="Akapitzlist"/>
              <w:widowControl w:val="0"/>
              <w:numPr>
                <w:ilvl w:val="0"/>
                <w:numId w:val="98"/>
              </w:numPr>
              <w:autoSpaceDN w:val="0"/>
              <w:ind w:left="145"/>
              <w:textAlignment w:val="baseline"/>
              <w:rPr>
                <w:rFonts w:ascii="Tahoma" w:hAnsi="Tahoma" w:cs="Tahoma"/>
                <w:color w:val="000000"/>
                <w:sz w:val="20"/>
                <w:szCs w:val="20"/>
              </w:rPr>
            </w:pPr>
            <w:r w:rsidRPr="003B408C">
              <w:rPr>
                <w:rFonts w:ascii="Tahoma" w:hAnsi="Tahoma" w:cs="Tahoma"/>
                <w:color w:val="000000"/>
                <w:sz w:val="20"/>
                <w:szCs w:val="20"/>
              </w:rPr>
              <w:t>p</w:t>
            </w:r>
            <w:r w:rsidR="00680CC1" w:rsidRPr="003B408C">
              <w:rPr>
                <w:rFonts w:ascii="Tahoma" w:hAnsi="Tahoma" w:cs="Tahoma"/>
                <w:color w:val="000000"/>
                <w:sz w:val="20"/>
                <w:szCs w:val="20"/>
              </w:rPr>
              <w:t>rofesjonalny środek do czyszczenia silnie zabrudzonych wszystkich zmywalnych powierzchni i przedmiotów, do stosowania doraźnego,</w:t>
            </w:r>
          </w:p>
          <w:p w14:paraId="7FD62605" w14:textId="711776DF" w:rsidR="00680CC1" w:rsidRPr="003B408C" w:rsidRDefault="00680CC1" w:rsidP="00BA1DFB">
            <w:pPr>
              <w:pStyle w:val="Akapitzlist"/>
              <w:widowControl w:val="0"/>
              <w:numPr>
                <w:ilvl w:val="0"/>
                <w:numId w:val="98"/>
              </w:numPr>
              <w:autoSpaceDN w:val="0"/>
              <w:ind w:left="145"/>
              <w:textAlignment w:val="baseline"/>
              <w:rPr>
                <w:rFonts w:ascii="Tahoma" w:hAnsi="Tahoma" w:cs="Tahoma"/>
                <w:color w:val="000000"/>
                <w:sz w:val="20"/>
                <w:szCs w:val="20"/>
              </w:rPr>
            </w:pPr>
            <w:r w:rsidRPr="003B408C">
              <w:rPr>
                <w:rFonts w:ascii="Tahoma" w:hAnsi="Tahoma" w:cs="Tahoma"/>
                <w:color w:val="000000"/>
                <w:sz w:val="20"/>
                <w:szCs w:val="20"/>
              </w:rPr>
              <w:t xml:space="preserve">koncentrat, działa w stężeniu od 0,5%, 3) </w:t>
            </w:r>
            <w:proofErr w:type="spellStart"/>
            <w:r w:rsidRPr="003B408C">
              <w:rPr>
                <w:rFonts w:ascii="Tahoma" w:hAnsi="Tahoma" w:cs="Tahoma"/>
                <w:color w:val="000000"/>
                <w:sz w:val="20"/>
                <w:szCs w:val="20"/>
              </w:rPr>
              <w:t>pH</w:t>
            </w:r>
            <w:proofErr w:type="spellEnd"/>
            <w:r w:rsidRPr="003B408C">
              <w:rPr>
                <w:rFonts w:ascii="Tahoma" w:hAnsi="Tahoma" w:cs="Tahoma"/>
                <w:color w:val="000000"/>
                <w:sz w:val="20"/>
                <w:szCs w:val="20"/>
              </w:rPr>
              <w:t xml:space="preserve"> koncentratu10-11,</w:t>
            </w:r>
          </w:p>
          <w:p w14:paraId="557D7990" w14:textId="46815370" w:rsidR="00680CC1" w:rsidRPr="003B408C" w:rsidRDefault="00680CC1" w:rsidP="00BA1DFB">
            <w:pPr>
              <w:pStyle w:val="Akapitzlist"/>
              <w:widowControl w:val="0"/>
              <w:numPr>
                <w:ilvl w:val="0"/>
                <w:numId w:val="98"/>
              </w:numPr>
              <w:autoSpaceDN w:val="0"/>
              <w:ind w:left="145"/>
              <w:textAlignment w:val="baseline"/>
              <w:rPr>
                <w:rFonts w:ascii="Tahoma" w:hAnsi="Tahoma" w:cs="Tahoma"/>
                <w:color w:val="000000"/>
                <w:sz w:val="20"/>
                <w:szCs w:val="20"/>
              </w:rPr>
            </w:pPr>
            <w:r w:rsidRPr="003B408C">
              <w:rPr>
                <w:rFonts w:ascii="Tahoma" w:hAnsi="Tahoma" w:cs="Tahoma"/>
                <w:color w:val="000000"/>
                <w:sz w:val="20"/>
                <w:szCs w:val="20"/>
              </w:rPr>
              <w:t xml:space="preserve">skład: Alkohole, 2-butoksyetanol, </w:t>
            </w:r>
            <w:proofErr w:type="spellStart"/>
            <w:r w:rsidR="00534210" w:rsidRPr="003B408C">
              <w:rPr>
                <w:rFonts w:ascii="Tahoma" w:hAnsi="Tahoma" w:cs="Tahoma"/>
                <w:color w:val="000000"/>
                <w:sz w:val="20"/>
                <w:szCs w:val="20"/>
              </w:rPr>
              <w:t>k</w:t>
            </w:r>
            <w:r w:rsidRPr="003B408C">
              <w:rPr>
                <w:rFonts w:ascii="Tahoma" w:hAnsi="Tahoma" w:cs="Tahoma"/>
                <w:color w:val="000000"/>
                <w:sz w:val="20"/>
                <w:szCs w:val="20"/>
              </w:rPr>
              <w:t>umenosulfonian</w:t>
            </w:r>
            <w:proofErr w:type="spellEnd"/>
            <w:r w:rsidRPr="003B408C">
              <w:rPr>
                <w:rFonts w:ascii="Tahoma" w:hAnsi="Tahoma" w:cs="Tahoma"/>
                <w:color w:val="000000"/>
                <w:sz w:val="20"/>
                <w:szCs w:val="20"/>
              </w:rPr>
              <w:t xml:space="preserve"> sodu, węglowodory aromatyczne oraz kompozycje zapachowe</w:t>
            </w:r>
            <w:r w:rsidR="005711FE">
              <w:rPr>
                <w:rFonts w:ascii="Tahoma" w:hAnsi="Tahoma" w:cs="Tahoma"/>
                <w:color w:val="000000"/>
                <w:sz w:val="20"/>
                <w:szCs w:val="20"/>
              </w:rPr>
              <w:t>,</w:t>
            </w:r>
            <w:r w:rsidRPr="003B408C">
              <w:rPr>
                <w:rFonts w:ascii="Tahoma" w:hAnsi="Tahoma" w:cs="Tahoma"/>
                <w:color w:val="000000"/>
                <w:sz w:val="20"/>
                <w:szCs w:val="20"/>
              </w:rPr>
              <w:t xml:space="preserve">       </w:t>
            </w:r>
          </w:p>
          <w:p w14:paraId="49AD6AF2" w14:textId="11476093" w:rsidR="00680CC1" w:rsidRPr="003B408C" w:rsidRDefault="00534210" w:rsidP="00573B9B">
            <w:pPr>
              <w:pStyle w:val="Akapitzlist"/>
              <w:widowControl w:val="0"/>
              <w:autoSpaceDN w:val="0"/>
              <w:ind w:left="145"/>
              <w:textAlignment w:val="baseline"/>
              <w:rPr>
                <w:rFonts w:ascii="Tahoma" w:hAnsi="Tahoma" w:cs="Tahoma"/>
                <w:color w:val="000000"/>
              </w:rPr>
            </w:pPr>
            <w:r w:rsidRPr="003B408C">
              <w:rPr>
                <w:rFonts w:ascii="Tahoma" w:hAnsi="Tahoma" w:cs="Tahoma"/>
                <w:color w:val="000000"/>
                <w:sz w:val="20"/>
                <w:szCs w:val="20"/>
              </w:rPr>
              <w:t>p</w:t>
            </w:r>
            <w:r w:rsidR="00680CC1" w:rsidRPr="003B408C">
              <w:rPr>
                <w:rFonts w:ascii="Tahoma" w:hAnsi="Tahoma" w:cs="Tahoma"/>
                <w:color w:val="000000"/>
                <w:sz w:val="20"/>
                <w:szCs w:val="20"/>
              </w:rPr>
              <w:t>rodukt dozowany przez system dozujący, który podaje gotowy roztwór roboczy o stężeniu 0,5 %, opakowania 5 litrów.</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CEC9364"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220 litrów koncentratu</w:t>
            </w:r>
          </w:p>
        </w:tc>
      </w:tr>
      <w:tr w:rsidR="00680CC1" w:rsidRPr="003B408C" w14:paraId="37A0989C" w14:textId="77777777" w:rsidTr="00736E42">
        <w:trPr>
          <w:trHeight w:val="397"/>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02C3874"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4.1</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5B7E70E9"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Pompka do kanistra z poz. 4.</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1CBE9262"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602771E"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6 szt.</w:t>
            </w:r>
          </w:p>
        </w:tc>
      </w:tr>
      <w:tr w:rsidR="00680CC1" w:rsidRPr="003B408C" w14:paraId="3BE6BD17" w14:textId="77777777" w:rsidTr="00736E42">
        <w:trPr>
          <w:trHeight w:val="843"/>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70B62ED"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5</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ADEF828"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Kwaśny preparat do gruntownego czyszczenia łazienek, sanitariatów i toalet o właściwościach dezynfekujących</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56E32378" w14:textId="77777777" w:rsidR="00680CC1" w:rsidRPr="003B408C" w:rsidRDefault="00680CC1" w:rsidP="00573B9B">
            <w:pPr>
              <w:pStyle w:val="Textbodyindent"/>
              <w:rPr>
                <w:rFonts w:ascii="Tahoma" w:hAnsi="Tahoma" w:cs="Tahoma"/>
                <w:sz w:val="20"/>
                <w:szCs w:val="20"/>
              </w:rPr>
            </w:pPr>
            <w:r w:rsidRPr="003B408C">
              <w:rPr>
                <w:rFonts w:ascii="Tahoma" w:hAnsi="Tahoma" w:cs="Tahoma"/>
                <w:sz w:val="20"/>
                <w:szCs w:val="20"/>
              </w:rPr>
              <w:t>gotowy do użycia środek w postaci żelu do czyszczenia toalet o właściwościach dezynfekujących,</w:t>
            </w:r>
          </w:p>
          <w:p w14:paraId="62D4A60E" w14:textId="77777777" w:rsidR="00680CC1" w:rsidRPr="003B408C" w:rsidRDefault="00680CC1" w:rsidP="00573B9B">
            <w:pPr>
              <w:pStyle w:val="Textbodyindent"/>
              <w:rPr>
                <w:rFonts w:ascii="Tahoma" w:hAnsi="Tahoma" w:cs="Tahoma"/>
                <w:sz w:val="20"/>
                <w:szCs w:val="20"/>
              </w:rPr>
            </w:pPr>
            <w:r w:rsidRPr="003B408C">
              <w:rPr>
                <w:rFonts w:ascii="Tahoma" w:hAnsi="Tahoma" w:cs="Tahoma"/>
                <w:sz w:val="20"/>
                <w:szCs w:val="20"/>
              </w:rPr>
              <w:t>usuwający osady wapienne, brud oraz nieprzyjemne zapachy, nadający się do stosowania na wszystkich odpornych na działanie kwasów powierzchniach,</w:t>
            </w:r>
          </w:p>
          <w:p w14:paraId="12F363C5" w14:textId="77777777" w:rsidR="00680CC1" w:rsidRPr="003B408C" w:rsidRDefault="00680CC1" w:rsidP="00573B9B">
            <w:pPr>
              <w:pStyle w:val="Textbodyindent"/>
              <w:rPr>
                <w:rFonts w:ascii="Tahoma" w:hAnsi="Tahoma" w:cs="Tahoma"/>
                <w:sz w:val="20"/>
                <w:szCs w:val="20"/>
              </w:rPr>
            </w:pPr>
            <w:r w:rsidRPr="003B408C">
              <w:rPr>
                <w:rFonts w:ascii="Tahoma" w:hAnsi="Tahoma" w:cs="Tahoma"/>
                <w:sz w:val="20"/>
                <w:szCs w:val="20"/>
              </w:rPr>
              <w:t>posiadający działanie bakteriobójcze zgodne z normami PN-EN 1276 i PN-EN 13697 lub równoważnymi</w:t>
            </w:r>
          </w:p>
          <w:p w14:paraId="1E4739A3" w14:textId="77777777" w:rsidR="00680CC1" w:rsidRPr="003B408C" w:rsidRDefault="00680CC1" w:rsidP="00573B9B">
            <w:pPr>
              <w:pStyle w:val="Textbodyindent"/>
              <w:rPr>
                <w:rFonts w:ascii="Tahoma" w:hAnsi="Tahoma" w:cs="Tahoma"/>
                <w:sz w:val="20"/>
                <w:szCs w:val="20"/>
              </w:rPr>
            </w:pPr>
            <w:r w:rsidRPr="003B408C">
              <w:rPr>
                <w:rFonts w:ascii="Tahoma" w:hAnsi="Tahoma" w:cs="Tahoma"/>
                <w:sz w:val="20"/>
                <w:szCs w:val="20"/>
              </w:rPr>
              <w:t xml:space="preserve">Skład: 5-10% Alkohole rozgałęzione </w:t>
            </w:r>
            <w:proofErr w:type="spellStart"/>
            <w:r w:rsidRPr="003B408C">
              <w:rPr>
                <w:rFonts w:ascii="Tahoma" w:hAnsi="Tahoma" w:cs="Tahoma"/>
                <w:sz w:val="20"/>
                <w:szCs w:val="20"/>
              </w:rPr>
              <w:t>etoksylowane</w:t>
            </w:r>
            <w:proofErr w:type="spellEnd"/>
            <w:r w:rsidRPr="003B408C">
              <w:rPr>
                <w:rFonts w:ascii="Tahoma" w:hAnsi="Tahoma" w:cs="Tahoma"/>
                <w:sz w:val="20"/>
                <w:szCs w:val="20"/>
              </w:rPr>
              <w:t xml:space="preserve">, 5-10% </w:t>
            </w:r>
            <w:proofErr w:type="spellStart"/>
            <w:r w:rsidRPr="003B408C">
              <w:rPr>
                <w:rFonts w:ascii="Tahoma" w:hAnsi="Tahoma" w:cs="Tahoma"/>
                <w:sz w:val="20"/>
                <w:szCs w:val="20"/>
              </w:rPr>
              <w:t>Etoksylowany</w:t>
            </w:r>
            <w:proofErr w:type="spellEnd"/>
            <w:r w:rsidRPr="003B408C">
              <w:rPr>
                <w:rFonts w:ascii="Tahoma" w:hAnsi="Tahoma" w:cs="Tahoma"/>
                <w:sz w:val="20"/>
                <w:szCs w:val="20"/>
              </w:rPr>
              <w:t xml:space="preserve"> alkohol tłuszczowy, 3-5% kwas glikolowy, 5-15% niejonowe środki powierzchniowo czynne,</w:t>
            </w:r>
          </w:p>
          <w:p w14:paraId="2D7AD71E" w14:textId="77777777" w:rsidR="00680CC1" w:rsidRPr="00755C75" w:rsidRDefault="00680CC1" w:rsidP="00573B9B">
            <w:pPr>
              <w:pStyle w:val="Textbodyindent"/>
              <w:rPr>
                <w:rFonts w:ascii="Tahoma" w:hAnsi="Tahoma" w:cs="Tahoma"/>
                <w:sz w:val="20"/>
                <w:szCs w:val="20"/>
              </w:rPr>
            </w:pPr>
            <w:proofErr w:type="spellStart"/>
            <w:r w:rsidRPr="003B408C">
              <w:rPr>
                <w:rFonts w:ascii="Tahoma" w:hAnsi="Tahoma" w:cs="Tahoma"/>
                <w:sz w:val="20"/>
                <w:szCs w:val="20"/>
              </w:rPr>
              <w:t>pH</w:t>
            </w:r>
            <w:proofErr w:type="spellEnd"/>
            <w:r w:rsidRPr="003B408C">
              <w:rPr>
                <w:rFonts w:ascii="Tahoma" w:hAnsi="Tahoma" w:cs="Tahoma"/>
                <w:sz w:val="20"/>
                <w:szCs w:val="20"/>
              </w:rPr>
              <w:t xml:space="preserve"> </w:t>
            </w:r>
            <w:r w:rsidRPr="00755C75">
              <w:rPr>
                <w:rFonts w:ascii="Tahoma" w:hAnsi="Tahoma" w:cs="Tahoma"/>
                <w:sz w:val="20"/>
                <w:szCs w:val="20"/>
              </w:rPr>
              <w:t>produktu 2-2,5</w:t>
            </w:r>
          </w:p>
          <w:p w14:paraId="5C9B5684" w14:textId="77777777" w:rsidR="00680CC1" w:rsidRPr="00755C75" w:rsidRDefault="00680CC1" w:rsidP="00573B9B">
            <w:pPr>
              <w:pStyle w:val="Textbodyindent"/>
              <w:rPr>
                <w:rFonts w:ascii="Tahoma" w:hAnsi="Tahoma" w:cs="Tahoma"/>
                <w:sz w:val="20"/>
                <w:szCs w:val="20"/>
              </w:rPr>
            </w:pPr>
            <w:r w:rsidRPr="00755C75">
              <w:rPr>
                <w:rFonts w:ascii="Tahoma" w:hAnsi="Tahoma" w:cs="Tahoma"/>
                <w:sz w:val="20"/>
                <w:szCs w:val="20"/>
              </w:rPr>
              <w:t>gęstość względna 1,02-1,03 g/ml,</w:t>
            </w:r>
          </w:p>
          <w:p w14:paraId="4E52DDC5" w14:textId="77777777" w:rsidR="00680CC1" w:rsidRPr="00755C75" w:rsidRDefault="00680CC1" w:rsidP="00573B9B">
            <w:pPr>
              <w:pStyle w:val="Textbodyindent"/>
              <w:rPr>
                <w:rFonts w:ascii="Tahoma" w:hAnsi="Tahoma" w:cs="Tahoma"/>
                <w:sz w:val="20"/>
                <w:szCs w:val="20"/>
              </w:rPr>
            </w:pPr>
            <w:r w:rsidRPr="00755C75">
              <w:rPr>
                <w:rFonts w:ascii="Tahoma" w:hAnsi="Tahoma" w:cs="Tahoma"/>
                <w:sz w:val="20"/>
                <w:szCs w:val="20"/>
              </w:rPr>
              <w:t xml:space="preserve">działanie dezynfekcyjne potwierdzone pozwoleniem na obrót produktem biobójczym wydanym przez Ministra Zdrowia </w:t>
            </w:r>
            <w:r w:rsidRPr="00755C75">
              <w:rPr>
                <w:rFonts w:ascii="Tahoma" w:hAnsi="Tahoma" w:cs="Tahoma"/>
                <w:b/>
                <w:bCs/>
                <w:sz w:val="20"/>
                <w:szCs w:val="20"/>
              </w:rPr>
              <w:t>(należy dołączyć do oferty)</w:t>
            </w:r>
          </w:p>
          <w:p w14:paraId="5C12A3E9" w14:textId="77777777" w:rsidR="00680CC1" w:rsidRPr="003B408C" w:rsidRDefault="00680CC1" w:rsidP="00573B9B">
            <w:pPr>
              <w:pStyle w:val="Textbodyindent"/>
              <w:rPr>
                <w:rFonts w:ascii="Tahoma" w:hAnsi="Tahoma" w:cs="Tahoma"/>
                <w:sz w:val="20"/>
                <w:szCs w:val="20"/>
              </w:rPr>
            </w:pPr>
            <w:r w:rsidRPr="003B408C">
              <w:rPr>
                <w:rFonts w:ascii="Tahoma" w:hAnsi="Tahoma" w:cs="Tahoma"/>
                <w:sz w:val="20"/>
                <w:szCs w:val="20"/>
              </w:rPr>
              <w:t xml:space="preserve">butelka 0,75 l ze specjalnie ukierunkowanym pod </w:t>
            </w:r>
            <w:r w:rsidRPr="003B408C">
              <w:rPr>
                <w:rFonts w:ascii="Tahoma" w:hAnsi="Tahoma" w:cs="Tahoma"/>
                <w:sz w:val="20"/>
                <w:szCs w:val="20"/>
              </w:rPr>
              <w:lastRenderedPageBreak/>
              <w:t>kątem wylotem i zwężeniem w celu łatwiejszego i bezpieczniejszego rozprowadzania preparatu na powierzchniach trudno dostępnych.</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226F736"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lastRenderedPageBreak/>
              <w:t>650 butelek</w:t>
            </w:r>
          </w:p>
        </w:tc>
      </w:tr>
      <w:tr w:rsidR="00680CC1" w:rsidRPr="003B408C" w14:paraId="08244214" w14:textId="77777777" w:rsidTr="00736E42">
        <w:trPr>
          <w:trHeight w:val="3393"/>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1DF0F978"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6</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09F2977"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Preparat myjąco-pielęgnacyjny do codziennego maszynowego mycia podłóg (</w:t>
            </w:r>
            <w:proofErr w:type="spellStart"/>
            <w:r w:rsidRPr="003B408C">
              <w:rPr>
                <w:rFonts w:ascii="Tahoma" w:hAnsi="Tahoma" w:cs="Tahoma"/>
                <w:sz w:val="20"/>
                <w:szCs w:val="20"/>
              </w:rPr>
              <w:t>szorowarką</w:t>
            </w:r>
            <w:proofErr w:type="spellEnd"/>
            <w:r w:rsidRPr="003B408C">
              <w:rPr>
                <w:rFonts w:ascii="Tahoma" w:hAnsi="Tahoma" w:cs="Tahoma"/>
                <w:sz w:val="20"/>
                <w:szCs w:val="20"/>
              </w:rPr>
              <w:t xml:space="preserve"> jednotarczową lub automatyczną).</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35068EE7" w14:textId="7243B0D0" w:rsidR="00680CC1" w:rsidRPr="003B408C" w:rsidRDefault="00534210" w:rsidP="00573B9B">
            <w:pPr>
              <w:pStyle w:val="Textbodyindent"/>
              <w:ind w:right="-71"/>
              <w:jc w:val="left"/>
              <w:rPr>
                <w:rFonts w:ascii="Tahoma" w:hAnsi="Tahoma" w:cs="Tahoma"/>
                <w:sz w:val="20"/>
                <w:szCs w:val="20"/>
              </w:rPr>
            </w:pPr>
            <w:r w:rsidRPr="003B408C">
              <w:rPr>
                <w:rFonts w:ascii="Tahoma" w:hAnsi="Tahoma" w:cs="Tahoma"/>
                <w:sz w:val="20"/>
                <w:szCs w:val="20"/>
              </w:rPr>
              <w:t>ś</w:t>
            </w:r>
            <w:r w:rsidR="00680CC1" w:rsidRPr="003B408C">
              <w:rPr>
                <w:rFonts w:ascii="Tahoma" w:hAnsi="Tahoma" w:cs="Tahoma"/>
                <w:sz w:val="20"/>
                <w:szCs w:val="20"/>
              </w:rPr>
              <w:t xml:space="preserve">rodek myjący z dodatkiem mydła do różnych rodzajów podłóg wodoodpornych oraz zabezpieczonych powłokami akrylowymi,                                        </w:t>
            </w:r>
          </w:p>
          <w:p w14:paraId="57A4F122" w14:textId="48C0836A"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koncentrat do rozcieńczania</w:t>
            </w:r>
          </w:p>
          <w:p w14:paraId="6DC38E8C" w14:textId="77777777" w:rsidR="00680CC1" w:rsidRPr="003B408C" w:rsidRDefault="00680CC1" w:rsidP="00573B9B">
            <w:pPr>
              <w:pStyle w:val="Textbodyindent"/>
              <w:ind w:right="-71"/>
              <w:jc w:val="left"/>
              <w:rPr>
                <w:rFonts w:ascii="Tahoma" w:hAnsi="Tahoma" w:cs="Tahoma"/>
                <w:sz w:val="20"/>
                <w:szCs w:val="20"/>
                <w:u w:val="single"/>
              </w:rPr>
            </w:pPr>
            <w:r w:rsidRPr="003B408C">
              <w:rPr>
                <w:rFonts w:ascii="Tahoma" w:hAnsi="Tahoma" w:cs="Tahoma"/>
                <w:sz w:val="20"/>
                <w:szCs w:val="20"/>
                <w:u w:val="single"/>
              </w:rPr>
              <w:t>niepieniący</w:t>
            </w:r>
          </w:p>
          <w:p w14:paraId="024091F7" w14:textId="77777777"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dobrze usuwający zabrudzenia, nie pozostawiający osadu, smug i zacieków,</w:t>
            </w:r>
          </w:p>
          <w:p w14:paraId="022C6303" w14:textId="77777777"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o przyjemnym zapachu</w:t>
            </w:r>
          </w:p>
          <w:p w14:paraId="7BDF18FE" w14:textId="58A2311B"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 xml:space="preserve">posiadający właściwości antypoślizgowe, neutralizujący nieprzyjemne zapachy dzięki technologii O.N.T.  </w:t>
            </w:r>
            <w:r w:rsidR="00B53769" w:rsidRPr="003B408C">
              <w:rPr>
                <w:rFonts w:ascii="Tahoma" w:hAnsi="Tahoma" w:cs="Tahoma"/>
                <w:sz w:val="20"/>
                <w:szCs w:val="20"/>
              </w:rPr>
              <w:t>(</w:t>
            </w:r>
            <w:proofErr w:type="spellStart"/>
            <w:r w:rsidR="00B53769" w:rsidRPr="003B408C">
              <w:rPr>
                <w:rFonts w:ascii="Tahoma" w:hAnsi="Tahoma" w:cs="Tahoma"/>
                <w:sz w:val="20"/>
                <w:szCs w:val="20"/>
              </w:rPr>
              <w:t>Odour</w:t>
            </w:r>
            <w:proofErr w:type="spellEnd"/>
            <w:r w:rsidR="00B53769" w:rsidRPr="003B408C">
              <w:rPr>
                <w:rFonts w:ascii="Tahoma" w:hAnsi="Tahoma" w:cs="Tahoma"/>
                <w:sz w:val="20"/>
                <w:szCs w:val="20"/>
              </w:rPr>
              <w:t xml:space="preserve"> </w:t>
            </w:r>
            <w:proofErr w:type="spellStart"/>
            <w:r w:rsidR="00B53769" w:rsidRPr="003B408C">
              <w:rPr>
                <w:rFonts w:ascii="Tahoma" w:hAnsi="Tahoma" w:cs="Tahoma"/>
                <w:sz w:val="20"/>
                <w:szCs w:val="20"/>
              </w:rPr>
              <w:t>Neutralizing</w:t>
            </w:r>
            <w:proofErr w:type="spellEnd"/>
            <w:r w:rsidR="00B53769" w:rsidRPr="003B408C">
              <w:rPr>
                <w:rFonts w:ascii="Tahoma" w:hAnsi="Tahoma" w:cs="Tahoma"/>
                <w:sz w:val="20"/>
                <w:szCs w:val="20"/>
              </w:rPr>
              <w:t xml:space="preserve"> Technology)</w:t>
            </w:r>
            <w:r w:rsidRPr="003B408C">
              <w:rPr>
                <w:rFonts w:ascii="Tahoma" w:hAnsi="Tahoma" w:cs="Tahoma"/>
                <w:sz w:val="20"/>
                <w:szCs w:val="20"/>
              </w:rPr>
              <w:t xml:space="preserve">                 </w:t>
            </w:r>
          </w:p>
          <w:p w14:paraId="38CED43C" w14:textId="77777777"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konserwujący podłogę pozostawiając nie nawarstwiający się film ochronny,</w:t>
            </w:r>
          </w:p>
          <w:p w14:paraId="71B0DFD4" w14:textId="4B778908"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niewymagający spłukiwania</w:t>
            </w:r>
          </w:p>
          <w:p w14:paraId="2987C6A5" w14:textId="77777777"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skuteczny w stężeniu roztworu roboczego od 0,5%,</w:t>
            </w:r>
          </w:p>
          <w:p w14:paraId="58DC80E1" w14:textId="77777777"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 xml:space="preserve">wartość </w:t>
            </w:r>
            <w:proofErr w:type="spellStart"/>
            <w:r w:rsidRPr="003B408C">
              <w:rPr>
                <w:rFonts w:ascii="Tahoma" w:hAnsi="Tahoma" w:cs="Tahoma"/>
                <w:sz w:val="20"/>
                <w:szCs w:val="20"/>
              </w:rPr>
              <w:t>pH</w:t>
            </w:r>
            <w:proofErr w:type="spellEnd"/>
            <w:r w:rsidRPr="003B408C">
              <w:rPr>
                <w:rFonts w:ascii="Tahoma" w:hAnsi="Tahoma" w:cs="Tahoma"/>
                <w:sz w:val="20"/>
                <w:szCs w:val="20"/>
              </w:rPr>
              <w:t xml:space="preserve"> 8 do 8,5</w:t>
            </w:r>
          </w:p>
          <w:p w14:paraId="1E4928E2" w14:textId="77777777"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opakowanie 5 litrów</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7B22437"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200 litrów koncentratu</w:t>
            </w:r>
          </w:p>
        </w:tc>
      </w:tr>
      <w:tr w:rsidR="00680CC1" w:rsidRPr="003B408C" w14:paraId="6CF33169" w14:textId="77777777" w:rsidTr="00736E42">
        <w:trPr>
          <w:trHeight w:val="397"/>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207A28C"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6.1</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9F3D849"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Kranik do kanistra z poz. 6</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0ABD3314"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75D2F7B"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6 szt.</w:t>
            </w:r>
          </w:p>
        </w:tc>
      </w:tr>
      <w:tr w:rsidR="00680CC1" w:rsidRPr="003B408C" w14:paraId="6463014E" w14:textId="77777777" w:rsidTr="00736E42">
        <w:trPr>
          <w:trHeight w:val="1718"/>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8BB7E08"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7</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5BDEE088"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Preparat do gruntownego czyszczenia urządzeń sanitarnych</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1058A344" w14:textId="23EAA804" w:rsidR="00680CC1" w:rsidRPr="003B408C" w:rsidRDefault="00534210" w:rsidP="00573B9B">
            <w:pPr>
              <w:pStyle w:val="Textbodyindent"/>
              <w:jc w:val="left"/>
              <w:rPr>
                <w:rFonts w:ascii="Tahoma" w:hAnsi="Tahoma" w:cs="Tahoma"/>
                <w:sz w:val="20"/>
                <w:szCs w:val="20"/>
              </w:rPr>
            </w:pPr>
            <w:r w:rsidRPr="003B408C">
              <w:rPr>
                <w:rFonts w:ascii="Tahoma" w:hAnsi="Tahoma" w:cs="Tahoma"/>
                <w:sz w:val="20"/>
                <w:szCs w:val="20"/>
              </w:rPr>
              <w:t xml:space="preserve">preparat </w:t>
            </w:r>
            <w:r w:rsidR="00680CC1" w:rsidRPr="003B408C">
              <w:rPr>
                <w:rFonts w:ascii="Tahoma" w:hAnsi="Tahoma" w:cs="Tahoma"/>
                <w:sz w:val="20"/>
                <w:szCs w:val="20"/>
              </w:rPr>
              <w:t>usuwający osad wapienny, ślady rdzy i resztki mydła,</w:t>
            </w:r>
          </w:p>
          <w:p w14:paraId="337C23B9" w14:textId="77777777" w:rsidR="00680CC1" w:rsidRPr="003B408C" w:rsidRDefault="00680CC1" w:rsidP="00573B9B">
            <w:pPr>
              <w:pStyle w:val="Textbodyindent"/>
              <w:jc w:val="left"/>
              <w:rPr>
                <w:rFonts w:ascii="Tahoma" w:hAnsi="Tahoma" w:cs="Tahoma"/>
                <w:sz w:val="20"/>
                <w:szCs w:val="20"/>
              </w:rPr>
            </w:pPr>
            <w:r w:rsidRPr="003B408C">
              <w:rPr>
                <w:rFonts w:ascii="Tahoma" w:hAnsi="Tahoma" w:cs="Tahoma"/>
                <w:sz w:val="20"/>
                <w:szCs w:val="20"/>
              </w:rPr>
              <w:t>nie niszczący powierzchni i armatury,</w:t>
            </w:r>
          </w:p>
          <w:p w14:paraId="3C7336A4" w14:textId="77777777" w:rsidR="00680CC1" w:rsidRPr="003B408C" w:rsidRDefault="00680CC1" w:rsidP="00573B9B">
            <w:pPr>
              <w:pStyle w:val="Textbodyindent"/>
              <w:jc w:val="left"/>
              <w:rPr>
                <w:rFonts w:ascii="Tahoma" w:hAnsi="Tahoma" w:cs="Tahoma"/>
                <w:sz w:val="20"/>
                <w:szCs w:val="20"/>
              </w:rPr>
            </w:pPr>
            <w:r w:rsidRPr="003B408C">
              <w:rPr>
                <w:rFonts w:ascii="Tahoma" w:hAnsi="Tahoma" w:cs="Tahoma"/>
                <w:sz w:val="20"/>
                <w:szCs w:val="20"/>
              </w:rPr>
              <w:t>o przyjemnym zapachu,</w:t>
            </w:r>
          </w:p>
          <w:p w14:paraId="2B040187" w14:textId="77777777" w:rsidR="00680CC1" w:rsidRPr="003B408C" w:rsidRDefault="00680CC1" w:rsidP="00573B9B">
            <w:pPr>
              <w:pStyle w:val="Textbodyindent"/>
              <w:jc w:val="left"/>
              <w:rPr>
                <w:rFonts w:ascii="Tahoma" w:hAnsi="Tahoma" w:cs="Tahoma"/>
                <w:sz w:val="20"/>
                <w:szCs w:val="20"/>
              </w:rPr>
            </w:pPr>
            <w:r w:rsidRPr="003B408C">
              <w:rPr>
                <w:rFonts w:ascii="Tahoma" w:hAnsi="Tahoma" w:cs="Tahoma"/>
                <w:sz w:val="20"/>
                <w:szCs w:val="20"/>
              </w:rPr>
              <w:t>nie pozostawiający zacieków po spłukaniu,</w:t>
            </w:r>
          </w:p>
          <w:p w14:paraId="53BB6A9D" w14:textId="77777777" w:rsidR="00680CC1" w:rsidRPr="003B408C" w:rsidRDefault="00680CC1" w:rsidP="00573B9B">
            <w:pPr>
              <w:pStyle w:val="Textbodyindent"/>
              <w:jc w:val="left"/>
              <w:rPr>
                <w:rFonts w:ascii="Tahoma" w:hAnsi="Tahoma" w:cs="Tahoma"/>
                <w:sz w:val="20"/>
                <w:szCs w:val="20"/>
                <w:u w:val="single"/>
              </w:rPr>
            </w:pPr>
            <w:r w:rsidRPr="003B408C">
              <w:rPr>
                <w:rFonts w:ascii="Tahoma" w:hAnsi="Tahoma" w:cs="Tahoma"/>
                <w:sz w:val="20"/>
                <w:szCs w:val="20"/>
                <w:u w:val="single"/>
              </w:rPr>
              <w:t>tylko i wyłącznie na bazie kwasu cytrynowego,</w:t>
            </w:r>
          </w:p>
          <w:p w14:paraId="57F5E951" w14:textId="77777777" w:rsidR="00680CC1" w:rsidRPr="003B408C" w:rsidRDefault="00680CC1" w:rsidP="00573B9B">
            <w:pPr>
              <w:pStyle w:val="Textbodyindent"/>
              <w:jc w:val="left"/>
              <w:rPr>
                <w:rFonts w:ascii="Tahoma" w:hAnsi="Tahoma" w:cs="Tahoma"/>
                <w:sz w:val="20"/>
                <w:szCs w:val="20"/>
              </w:rPr>
            </w:pPr>
            <w:proofErr w:type="spellStart"/>
            <w:r w:rsidRPr="003B408C">
              <w:rPr>
                <w:rFonts w:ascii="Tahoma" w:hAnsi="Tahoma" w:cs="Tahoma"/>
                <w:sz w:val="20"/>
                <w:szCs w:val="20"/>
              </w:rPr>
              <w:t>pH</w:t>
            </w:r>
            <w:proofErr w:type="spellEnd"/>
            <w:r w:rsidRPr="003B408C">
              <w:rPr>
                <w:rFonts w:ascii="Tahoma" w:hAnsi="Tahoma" w:cs="Tahoma"/>
                <w:sz w:val="20"/>
                <w:szCs w:val="20"/>
              </w:rPr>
              <w:t xml:space="preserve"> koncentratu 1 do 3,</w:t>
            </w:r>
          </w:p>
          <w:p w14:paraId="1004B1EE" w14:textId="77777777" w:rsidR="00680CC1" w:rsidRPr="003B408C" w:rsidRDefault="00680CC1" w:rsidP="00573B9B">
            <w:pPr>
              <w:pStyle w:val="Textbodyindent"/>
              <w:jc w:val="left"/>
              <w:rPr>
                <w:rFonts w:ascii="Tahoma" w:hAnsi="Tahoma" w:cs="Tahoma"/>
                <w:sz w:val="20"/>
                <w:szCs w:val="20"/>
              </w:rPr>
            </w:pPr>
            <w:r w:rsidRPr="003B408C">
              <w:rPr>
                <w:rFonts w:ascii="Tahoma" w:hAnsi="Tahoma" w:cs="Tahoma"/>
                <w:sz w:val="20"/>
                <w:szCs w:val="20"/>
              </w:rPr>
              <w:t>opakowanie - butelka 1 litr</w:t>
            </w:r>
          </w:p>
          <w:p w14:paraId="1F2AA159" w14:textId="77777777" w:rsidR="00680CC1" w:rsidRPr="003B408C" w:rsidRDefault="00680CC1" w:rsidP="00573B9B">
            <w:pPr>
              <w:pStyle w:val="Textbodyindent"/>
              <w:jc w:val="left"/>
              <w:rPr>
                <w:rFonts w:ascii="Tahoma" w:hAnsi="Tahoma" w:cs="Tahoma"/>
                <w:sz w:val="20"/>
                <w:szCs w:val="20"/>
              </w:rPr>
            </w:pPr>
            <w:r w:rsidRPr="003B408C">
              <w:rPr>
                <w:rFonts w:ascii="Tahoma" w:hAnsi="Tahoma" w:cs="Tahoma"/>
                <w:sz w:val="20"/>
                <w:szCs w:val="20"/>
              </w:rPr>
              <w:t>skuteczny już w 0,5% stężeniu</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17C9B6A" w14:textId="4D3C1769"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600 litrów koncentratu</w:t>
            </w:r>
          </w:p>
        </w:tc>
      </w:tr>
      <w:tr w:rsidR="00680CC1" w:rsidRPr="003B408C" w14:paraId="135E86CD" w14:textId="77777777" w:rsidTr="00736E42">
        <w:trPr>
          <w:trHeight w:val="1139"/>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535F855"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8</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284BD67"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Preparat do gruntownego czyszczenia urządzeń sanitarnych</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963012A" w14:textId="1180DE35" w:rsidR="00680CC1" w:rsidRPr="003B408C" w:rsidRDefault="00534210" w:rsidP="00573B9B">
            <w:pPr>
              <w:pStyle w:val="Textbodyindent"/>
              <w:ind w:right="140"/>
              <w:jc w:val="left"/>
              <w:rPr>
                <w:rFonts w:ascii="Tahoma" w:hAnsi="Tahoma" w:cs="Tahoma"/>
                <w:sz w:val="20"/>
                <w:szCs w:val="20"/>
              </w:rPr>
            </w:pPr>
            <w:r w:rsidRPr="003B408C">
              <w:rPr>
                <w:rFonts w:ascii="Tahoma" w:hAnsi="Tahoma" w:cs="Tahoma"/>
                <w:sz w:val="20"/>
                <w:szCs w:val="20"/>
              </w:rPr>
              <w:t xml:space="preserve">preparat </w:t>
            </w:r>
            <w:r w:rsidR="00680CC1" w:rsidRPr="003B408C">
              <w:rPr>
                <w:rFonts w:ascii="Tahoma" w:hAnsi="Tahoma" w:cs="Tahoma"/>
                <w:sz w:val="20"/>
                <w:szCs w:val="20"/>
              </w:rPr>
              <w:t>usuwający kamień wapienny, moczowy i rdzę</w:t>
            </w:r>
          </w:p>
          <w:p w14:paraId="6630A5E9" w14:textId="77777777"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nie pozostawiający zacieków po spłukaniu</w:t>
            </w:r>
          </w:p>
          <w:p w14:paraId="7359CD02" w14:textId="77777777" w:rsidR="00680CC1" w:rsidRPr="003B408C" w:rsidRDefault="00680CC1" w:rsidP="00573B9B">
            <w:pPr>
              <w:pStyle w:val="Textbodyindent"/>
              <w:ind w:right="140"/>
              <w:jc w:val="left"/>
              <w:rPr>
                <w:rFonts w:ascii="Tahoma" w:hAnsi="Tahoma" w:cs="Tahoma"/>
                <w:sz w:val="20"/>
                <w:szCs w:val="20"/>
                <w:u w:val="single"/>
              </w:rPr>
            </w:pPr>
            <w:r w:rsidRPr="003B408C">
              <w:rPr>
                <w:rFonts w:ascii="Tahoma" w:hAnsi="Tahoma" w:cs="Tahoma"/>
                <w:sz w:val="20"/>
                <w:szCs w:val="20"/>
                <w:u w:val="single"/>
              </w:rPr>
              <w:t>na bazie kwasu solnego</w:t>
            </w:r>
          </w:p>
          <w:p w14:paraId="571ABF1C" w14:textId="77777777" w:rsidR="00680CC1" w:rsidRPr="003B408C" w:rsidRDefault="00680CC1" w:rsidP="00573B9B">
            <w:pPr>
              <w:pStyle w:val="Textbodyindent"/>
              <w:ind w:right="140"/>
              <w:jc w:val="left"/>
              <w:rPr>
                <w:rFonts w:ascii="Tahoma" w:hAnsi="Tahoma" w:cs="Tahoma"/>
                <w:sz w:val="20"/>
                <w:szCs w:val="20"/>
              </w:rPr>
            </w:pPr>
            <w:proofErr w:type="spellStart"/>
            <w:r w:rsidRPr="003B408C">
              <w:rPr>
                <w:rFonts w:ascii="Tahoma" w:hAnsi="Tahoma" w:cs="Tahoma"/>
                <w:sz w:val="20"/>
                <w:szCs w:val="20"/>
              </w:rPr>
              <w:t>pH</w:t>
            </w:r>
            <w:proofErr w:type="spellEnd"/>
            <w:r w:rsidRPr="003B408C">
              <w:rPr>
                <w:rFonts w:ascii="Tahoma" w:hAnsi="Tahoma" w:cs="Tahoma"/>
                <w:sz w:val="20"/>
                <w:szCs w:val="20"/>
              </w:rPr>
              <w:t xml:space="preserve"> koncentratu 0,5 do 2,</w:t>
            </w:r>
          </w:p>
          <w:p w14:paraId="382278E7" w14:textId="77777777"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opakowanie - butelka 1 litr</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D8506B1" w14:textId="3CCE310A"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50 litrów koncentratu</w:t>
            </w:r>
          </w:p>
        </w:tc>
      </w:tr>
      <w:tr w:rsidR="00680CC1" w:rsidRPr="003B408C" w14:paraId="2F0FB100" w14:textId="77777777" w:rsidTr="00736E42">
        <w:trPr>
          <w:trHeight w:val="1693"/>
          <w:jc w:val="center"/>
        </w:trPr>
        <w:tc>
          <w:tcPr>
            <w:tcW w:w="70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2C66196D"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9</w:t>
            </w:r>
          </w:p>
        </w:tc>
        <w:tc>
          <w:tcPr>
            <w:tcW w:w="310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63EA31DA" w14:textId="77777777" w:rsidR="00680CC1" w:rsidRPr="003B408C" w:rsidRDefault="00680CC1" w:rsidP="00736E42">
            <w:pPr>
              <w:pStyle w:val="Textbodyindent"/>
              <w:ind w:right="140"/>
              <w:jc w:val="left"/>
              <w:rPr>
                <w:rFonts w:ascii="Tahoma" w:hAnsi="Tahoma" w:cs="Tahoma"/>
                <w:color w:val="000000"/>
                <w:sz w:val="20"/>
                <w:szCs w:val="20"/>
              </w:rPr>
            </w:pPr>
            <w:r w:rsidRPr="003B408C">
              <w:rPr>
                <w:rFonts w:ascii="Tahoma" w:hAnsi="Tahoma" w:cs="Tahoma"/>
                <w:color w:val="000000"/>
                <w:sz w:val="20"/>
                <w:szCs w:val="20"/>
              </w:rPr>
              <w:t>Preparat do czyszczenia i wybielania muszli, bidetów i pisuarów</w:t>
            </w:r>
          </w:p>
        </w:tc>
        <w:tc>
          <w:tcPr>
            <w:tcW w:w="4690"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2A876E6F" w14:textId="155AFBA0" w:rsidR="00680CC1" w:rsidRPr="003B408C" w:rsidRDefault="00534210" w:rsidP="00BA1DFB">
            <w:pPr>
              <w:pStyle w:val="Akapitzlist"/>
              <w:widowControl w:val="0"/>
              <w:numPr>
                <w:ilvl w:val="0"/>
                <w:numId w:val="99"/>
              </w:numPr>
              <w:autoSpaceDN w:val="0"/>
              <w:ind w:left="4" w:right="-71"/>
              <w:textAlignment w:val="baseline"/>
              <w:rPr>
                <w:rFonts w:ascii="Tahoma" w:hAnsi="Tahoma" w:cs="Tahoma"/>
                <w:color w:val="000000"/>
                <w:sz w:val="20"/>
                <w:szCs w:val="20"/>
              </w:rPr>
            </w:pPr>
            <w:r w:rsidRPr="003B408C">
              <w:rPr>
                <w:rFonts w:ascii="Tahoma" w:hAnsi="Tahoma" w:cs="Tahoma"/>
                <w:color w:val="000000"/>
                <w:sz w:val="20"/>
                <w:szCs w:val="20"/>
              </w:rPr>
              <w:t>p</w:t>
            </w:r>
            <w:r w:rsidR="00680CC1" w:rsidRPr="003B408C">
              <w:rPr>
                <w:rFonts w:ascii="Tahoma" w:hAnsi="Tahoma" w:cs="Tahoma"/>
                <w:color w:val="000000"/>
                <w:sz w:val="20"/>
                <w:szCs w:val="20"/>
              </w:rPr>
              <w:t>reparat do dezynfekcji powierzchni skuteczny wobec bakterii, grzybów wirusów i prątków, skuteczność dezynfekcji do 15min.</w:t>
            </w:r>
          </w:p>
          <w:p w14:paraId="28A463EE" w14:textId="77777777" w:rsidR="00680CC1" w:rsidRPr="003B408C" w:rsidRDefault="00680CC1" w:rsidP="00BA1DFB">
            <w:pPr>
              <w:pStyle w:val="Akapitzlist"/>
              <w:widowControl w:val="0"/>
              <w:numPr>
                <w:ilvl w:val="0"/>
                <w:numId w:val="99"/>
              </w:numPr>
              <w:autoSpaceDN w:val="0"/>
              <w:ind w:left="4" w:right="-71"/>
              <w:textAlignment w:val="baseline"/>
              <w:rPr>
                <w:rFonts w:ascii="Tahoma" w:hAnsi="Tahoma" w:cs="Tahoma"/>
                <w:color w:val="000000"/>
                <w:sz w:val="20"/>
                <w:szCs w:val="20"/>
              </w:rPr>
            </w:pPr>
            <w:r w:rsidRPr="003B408C">
              <w:rPr>
                <w:rFonts w:ascii="Tahoma" w:hAnsi="Tahoma" w:cs="Tahoma"/>
                <w:color w:val="000000"/>
                <w:sz w:val="20"/>
                <w:szCs w:val="20"/>
              </w:rPr>
              <w:t>posiadający właściwości wybielające,</w:t>
            </w:r>
          </w:p>
          <w:p w14:paraId="459A5F80" w14:textId="7B684FB9" w:rsidR="00680CC1" w:rsidRPr="003B408C" w:rsidRDefault="00680CC1" w:rsidP="00BA1DFB">
            <w:pPr>
              <w:pStyle w:val="Akapitzlist"/>
              <w:widowControl w:val="0"/>
              <w:numPr>
                <w:ilvl w:val="0"/>
                <w:numId w:val="99"/>
              </w:numPr>
              <w:autoSpaceDN w:val="0"/>
              <w:ind w:left="4" w:right="-71"/>
              <w:textAlignment w:val="baseline"/>
              <w:rPr>
                <w:rFonts w:ascii="Tahoma" w:hAnsi="Tahoma" w:cs="Tahoma"/>
                <w:color w:val="000000"/>
                <w:sz w:val="20"/>
                <w:szCs w:val="20"/>
              </w:rPr>
            </w:pPr>
            <w:r w:rsidRPr="003B408C">
              <w:rPr>
                <w:rFonts w:ascii="Tahoma" w:hAnsi="Tahoma" w:cs="Tahoma"/>
                <w:color w:val="000000"/>
                <w:sz w:val="20"/>
                <w:szCs w:val="20"/>
              </w:rPr>
              <w:t xml:space="preserve">posiada w składzie </w:t>
            </w:r>
            <w:r w:rsidR="00534210" w:rsidRPr="003B408C">
              <w:rPr>
                <w:rFonts w:ascii="Tahoma" w:hAnsi="Tahoma" w:cs="Tahoma"/>
                <w:color w:val="000000"/>
                <w:sz w:val="20"/>
                <w:szCs w:val="20"/>
              </w:rPr>
              <w:t>p</w:t>
            </w:r>
            <w:r w:rsidRPr="003B408C">
              <w:rPr>
                <w:rFonts w:ascii="Tahoma" w:hAnsi="Tahoma" w:cs="Tahoma"/>
                <w:color w:val="000000"/>
                <w:sz w:val="20"/>
                <w:szCs w:val="20"/>
              </w:rPr>
              <w:t>odchloryn sodowy, wodorotlenek sodowy, anionowe środki powierzchniowo czynne,</w:t>
            </w:r>
          </w:p>
          <w:p w14:paraId="4E4E9AA0" w14:textId="77777777" w:rsidR="00680CC1" w:rsidRPr="003B408C" w:rsidRDefault="00680CC1" w:rsidP="00BA1DFB">
            <w:pPr>
              <w:pStyle w:val="Akapitzlist"/>
              <w:widowControl w:val="0"/>
              <w:numPr>
                <w:ilvl w:val="0"/>
                <w:numId w:val="99"/>
              </w:numPr>
              <w:autoSpaceDN w:val="0"/>
              <w:ind w:left="4" w:right="-71"/>
              <w:textAlignment w:val="baseline"/>
              <w:rPr>
                <w:rFonts w:ascii="Tahoma" w:hAnsi="Tahoma" w:cs="Tahoma"/>
                <w:color w:val="000000"/>
                <w:sz w:val="20"/>
                <w:szCs w:val="20"/>
              </w:rPr>
            </w:pPr>
            <w:r w:rsidRPr="003B408C">
              <w:rPr>
                <w:rFonts w:ascii="Tahoma" w:hAnsi="Tahoma" w:cs="Tahoma"/>
                <w:color w:val="000000"/>
                <w:sz w:val="20"/>
                <w:szCs w:val="20"/>
              </w:rPr>
              <w:t>konsystencja żelu,</w:t>
            </w:r>
          </w:p>
          <w:p w14:paraId="388EBFE5" w14:textId="77777777" w:rsidR="00680CC1" w:rsidRPr="003B408C" w:rsidRDefault="00680CC1" w:rsidP="00BA1DFB">
            <w:pPr>
              <w:pStyle w:val="Akapitzlist"/>
              <w:widowControl w:val="0"/>
              <w:numPr>
                <w:ilvl w:val="0"/>
                <w:numId w:val="99"/>
              </w:numPr>
              <w:autoSpaceDN w:val="0"/>
              <w:ind w:left="4" w:right="-71"/>
              <w:textAlignment w:val="baseline"/>
              <w:rPr>
                <w:rFonts w:ascii="Tahoma" w:hAnsi="Tahoma" w:cs="Tahoma"/>
                <w:color w:val="000000"/>
                <w:sz w:val="20"/>
                <w:szCs w:val="20"/>
              </w:rPr>
            </w:pPr>
            <w:r w:rsidRPr="003B408C">
              <w:rPr>
                <w:rFonts w:ascii="Tahoma" w:hAnsi="Tahoma" w:cs="Tahoma"/>
                <w:color w:val="000000"/>
                <w:sz w:val="20"/>
                <w:szCs w:val="20"/>
              </w:rPr>
              <w:t>preparat zarejestrowany jako produkt biobójczy.</w:t>
            </w:r>
          </w:p>
          <w:p w14:paraId="576490E0" w14:textId="77777777" w:rsidR="00680CC1" w:rsidRPr="003B408C" w:rsidRDefault="00680CC1" w:rsidP="00BA1DFB">
            <w:pPr>
              <w:pStyle w:val="Akapitzlist"/>
              <w:widowControl w:val="0"/>
              <w:numPr>
                <w:ilvl w:val="0"/>
                <w:numId w:val="99"/>
              </w:numPr>
              <w:autoSpaceDN w:val="0"/>
              <w:ind w:left="4" w:right="-71"/>
              <w:textAlignment w:val="baseline"/>
              <w:rPr>
                <w:rFonts w:ascii="Tahoma" w:hAnsi="Tahoma" w:cs="Tahoma"/>
                <w:color w:val="000000"/>
                <w:sz w:val="20"/>
                <w:szCs w:val="20"/>
              </w:rPr>
            </w:pPr>
            <w:r w:rsidRPr="003B408C">
              <w:rPr>
                <w:rFonts w:ascii="Tahoma" w:hAnsi="Tahoma" w:cs="Tahoma"/>
                <w:color w:val="000000"/>
                <w:sz w:val="20"/>
                <w:szCs w:val="20"/>
              </w:rPr>
              <w:t>opakowanie butelka 0,75 l</w:t>
            </w:r>
          </w:p>
        </w:tc>
        <w:tc>
          <w:tcPr>
            <w:tcW w:w="165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816D5AA"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700 butelek</w:t>
            </w:r>
          </w:p>
        </w:tc>
      </w:tr>
      <w:tr w:rsidR="00680CC1" w:rsidRPr="003B408C" w14:paraId="230AE821" w14:textId="77777777" w:rsidTr="00736E42">
        <w:trPr>
          <w:trHeight w:val="1690"/>
          <w:jc w:val="center"/>
        </w:trPr>
        <w:tc>
          <w:tcPr>
            <w:tcW w:w="70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08062977"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10</w:t>
            </w:r>
          </w:p>
        </w:tc>
        <w:tc>
          <w:tcPr>
            <w:tcW w:w="310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6F717340"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Preparat do gruntownego czyszczenia, a w szczególności do usuwania starych powłok z powierzchni odpornych na alkalia.</w:t>
            </w:r>
          </w:p>
        </w:tc>
        <w:tc>
          <w:tcPr>
            <w:tcW w:w="4690"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6E5F40DA" w14:textId="77777777"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 xml:space="preserve">koncentrat do rozcieńczania, </w:t>
            </w:r>
            <w:r w:rsidRPr="003B408C">
              <w:rPr>
                <w:rFonts w:ascii="Tahoma" w:hAnsi="Tahoma" w:cs="Tahoma"/>
                <w:sz w:val="20"/>
                <w:szCs w:val="20"/>
                <w:u w:val="single"/>
              </w:rPr>
              <w:t>niepieniący,</w:t>
            </w:r>
            <w:r w:rsidRPr="003B408C">
              <w:rPr>
                <w:rFonts w:ascii="Tahoma" w:hAnsi="Tahoma" w:cs="Tahoma"/>
                <w:sz w:val="20"/>
                <w:szCs w:val="20"/>
              </w:rPr>
              <w:t xml:space="preserve"> silnie działający, skuteczny już w 10% stężeniu,</w:t>
            </w:r>
          </w:p>
          <w:p w14:paraId="5747ECE5" w14:textId="77777777"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przeznaczony do wykładzin PCV,</w:t>
            </w:r>
          </w:p>
          <w:p w14:paraId="7D57F736" w14:textId="77777777"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przeznaczony do mycia maszynowego i ręcznego,</w:t>
            </w:r>
          </w:p>
          <w:p w14:paraId="32B3D3A5" w14:textId="77777777"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 xml:space="preserve">wartość </w:t>
            </w:r>
            <w:proofErr w:type="spellStart"/>
            <w:r w:rsidRPr="003B408C">
              <w:rPr>
                <w:rFonts w:ascii="Tahoma" w:hAnsi="Tahoma" w:cs="Tahoma"/>
                <w:sz w:val="20"/>
                <w:szCs w:val="20"/>
              </w:rPr>
              <w:t>pH</w:t>
            </w:r>
            <w:proofErr w:type="spellEnd"/>
            <w:r w:rsidRPr="003B408C">
              <w:rPr>
                <w:rFonts w:ascii="Tahoma" w:hAnsi="Tahoma" w:cs="Tahoma"/>
                <w:sz w:val="20"/>
                <w:szCs w:val="20"/>
              </w:rPr>
              <w:t>. 12 do 14</w:t>
            </w:r>
          </w:p>
          <w:p w14:paraId="37CB32B0" w14:textId="77777777"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nie wymagający neutralizacji</w:t>
            </w:r>
          </w:p>
          <w:p w14:paraId="09646A4D" w14:textId="77777777"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gęstość od 1,2-1,5</w:t>
            </w:r>
          </w:p>
          <w:p w14:paraId="6C4EAFB6" w14:textId="77777777"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 xml:space="preserve">opakowanie 5 litrów                  </w:t>
            </w:r>
          </w:p>
        </w:tc>
        <w:tc>
          <w:tcPr>
            <w:tcW w:w="165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1B7CB9C" w14:textId="5E73F2DA"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150 litrów koncentratu</w:t>
            </w:r>
          </w:p>
        </w:tc>
      </w:tr>
      <w:tr w:rsidR="00680CC1" w:rsidRPr="003B408C" w14:paraId="002D0269" w14:textId="77777777" w:rsidTr="00736E42">
        <w:trPr>
          <w:trHeight w:val="280"/>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4780643"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10.1</w:t>
            </w:r>
          </w:p>
          <w:p w14:paraId="3B953519" w14:textId="77777777" w:rsidR="00680CC1" w:rsidRPr="003B408C" w:rsidRDefault="00680CC1" w:rsidP="00736E42">
            <w:pPr>
              <w:pStyle w:val="Textbodyindent"/>
              <w:ind w:right="140"/>
              <w:jc w:val="center"/>
              <w:rPr>
                <w:rFonts w:ascii="Tahoma" w:hAnsi="Tahoma" w:cs="Tahoma"/>
                <w:sz w:val="20"/>
                <w:szCs w:val="20"/>
              </w:rPr>
            </w:pP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6622C431"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Kranik do kanistra z poz. 10.</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5ECD69E9"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964EEE2"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6 szt.</w:t>
            </w:r>
          </w:p>
        </w:tc>
      </w:tr>
      <w:tr w:rsidR="00680CC1" w:rsidRPr="003B408C" w14:paraId="1C4BC8BE" w14:textId="77777777" w:rsidTr="00736E42">
        <w:trPr>
          <w:trHeight w:val="2875"/>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59C2335C"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lastRenderedPageBreak/>
              <w:t>11</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0A3939A0"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Powłoka akrylowa do zabezpieczenia podłóg wykonanych z wykładzin PCV (</w:t>
            </w:r>
            <w:proofErr w:type="spellStart"/>
            <w:r w:rsidRPr="003B408C">
              <w:rPr>
                <w:rFonts w:ascii="Tahoma" w:hAnsi="Tahoma" w:cs="Tahoma"/>
                <w:sz w:val="20"/>
                <w:szCs w:val="20"/>
              </w:rPr>
              <w:t>Tarkett</w:t>
            </w:r>
            <w:proofErr w:type="spellEnd"/>
            <w:r w:rsidRPr="003B408C">
              <w:rPr>
                <w:rFonts w:ascii="Tahoma" w:hAnsi="Tahoma" w:cs="Tahoma"/>
                <w:sz w:val="20"/>
                <w:szCs w:val="20"/>
              </w:rPr>
              <w:t>).</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506471E3" w14:textId="77777777"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 xml:space="preserve">przeznaczona do szpitali, twarda, wysokopołyskowa, odporna na ścieranie oraz środki do dezynfekcji, nie zmieniająca koloru, pozwalająca na dokonywanie miejscowych napraw oraz polerowania metodą ,,high </w:t>
            </w:r>
            <w:proofErr w:type="spellStart"/>
            <w:r w:rsidRPr="003B408C">
              <w:rPr>
                <w:rFonts w:ascii="Tahoma" w:hAnsi="Tahoma" w:cs="Tahoma"/>
                <w:sz w:val="20"/>
                <w:szCs w:val="20"/>
              </w:rPr>
              <w:t>speed</w:t>
            </w:r>
            <w:proofErr w:type="spellEnd"/>
            <w:r w:rsidRPr="003B408C">
              <w:rPr>
                <w:rFonts w:ascii="Tahoma" w:hAnsi="Tahoma" w:cs="Tahoma"/>
                <w:sz w:val="20"/>
                <w:szCs w:val="20"/>
              </w:rPr>
              <w:t>”,</w:t>
            </w:r>
          </w:p>
          <w:p w14:paraId="3871E53C" w14:textId="77777777"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odporna na zarysowania i przenikanie brudu w głąb,</w:t>
            </w:r>
          </w:p>
          <w:p w14:paraId="04740B7D" w14:textId="74979094"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posiadająca właściwości antypoślizgowe zgodnie z klasą zalecaną dla szpitali,</w:t>
            </w:r>
          </w:p>
          <w:p w14:paraId="72E961F8" w14:textId="77777777"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 xml:space="preserve">wartość </w:t>
            </w:r>
            <w:proofErr w:type="spellStart"/>
            <w:r w:rsidRPr="003B408C">
              <w:rPr>
                <w:rFonts w:ascii="Tahoma" w:hAnsi="Tahoma" w:cs="Tahoma"/>
                <w:sz w:val="20"/>
                <w:szCs w:val="20"/>
              </w:rPr>
              <w:t>pH</w:t>
            </w:r>
            <w:proofErr w:type="spellEnd"/>
            <w:r w:rsidRPr="003B408C">
              <w:rPr>
                <w:rFonts w:ascii="Tahoma" w:hAnsi="Tahoma" w:cs="Tahoma"/>
                <w:sz w:val="20"/>
                <w:szCs w:val="20"/>
              </w:rPr>
              <w:t xml:space="preserve"> w przedziale 8,0 do 9,0</w:t>
            </w:r>
          </w:p>
          <w:p w14:paraId="7E6063B2" w14:textId="77777777"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opakowanie 5 litrów</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2DDA690" w14:textId="39DEB4F9"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150 litrów koncentratu</w:t>
            </w:r>
          </w:p>
        </w:tc>
      </w:tr>
      <w:tr w:rsidR="00680CC1" w:rsidRPr="003B408C" w14:paraId="7A43B164" w14:textId="77777777" w:rsidTr="00736E42">
        <w:trPr>
          <w:trHeight w:val="380"/>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260E01D"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11.1</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9829020"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Kranik do kanistra z poz. 11.</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0E0026E" w14:textId="77777777" w:rsidR="00680CC1" w:rsidRPr="003B408C" w:rsidRDefault="00680CC1" w:rsidP="00736E42">
            <w:pPr>
              <w:pStyle w:val="Textbodyindent"/>
              <w:ind w:right="70"/>
              <w:jc w:val="left"/>
              <w:rPr>
                <w:rFonts w:ascii="Tahoma" w:hAnsi="Tahoma" w:cs="Tahoma"/>
                <w:sz w:val="20"/>
                <w:szCs w:val="20"/>
              </w:rPr>
            </w:pPr>
            <w:r w:rsidRPr="003B408C">
              <w:rPr>
                <w:rFonts w:ascii="Tahoma" w:hAnsi="Tahoma" w:cs="Tahoma"/>
                <w:sz w:val="20"/>
                <w:szCs w:val="20"/>
              </w:rPr>
              <w:t>---------------</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CC9F187"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4 szt.</w:t>
            </w:r>
          </w:p>
        </w:tc>
      </w:tr>
      <w:tr w:rsidR="00680CC1" w:rsidRPr="003B408C" w14:paraId="5D8448EF" w14:textId="77777777" w:rsidTr="00736E42">
        <w:trPr>
          <w:trHeight w:val="1276"/>
          <w:jc w:val="center"/>
        </w:trPr>
        <w:tc>
          <w:tcPr>
            <w:tcW w:w="70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11F93202"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12</w:t>
            </w:r>
          </w:p>
        </w:tc>
        <w:tc>
          <w:tcPr>
            <w:tcW w:w="310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200020C3"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Mleczko do mycia powierzchni</w:t>
            </w:r>
          </w:p>
          <w:p w14:paraId="3FF5AEDC"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„typu Cif”</w:t>
            </w:r>
          </w:p>
        </w:tc>
        <w:tc>
          <w:tcPr>
            <w:tcW w:w="4690"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4F41F57A" w14:textId="77777777"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delikatne mleczko myjące, bez środków szorujących, nie niszczące czyszczonych powierzchni, usuwające kreski od obcasów z podłóg i drzwi</w:t>
            </w:r>
          </w:p>
          <w:p w14:paraId="30733512" w14:textId="77777777" w:rsidR="00680CC1" w:rsidRPr="003B408C" w:rsidRDefault="00680CC1" w:rsidP="00573B9B">
            <w:pPr>
              <w:pStyle w:val="Textbodyindent"/>
              <w:ind w:right="-71"/>
              <w:jc w:val="left"/>
              <w:rPr>
                <w:rFonts w:ascii="Tahoma" w:hAnsi="Tahoma" w:cs="Tahoma"/>
                <w:sz w:val="20"/>
                <w:szCs w:val="20"/>
              </w:rPr>
            </w:pPr>
            <w:r w:rsidRPr="003B408C">
              <w:rPr>
                <w:rFonts w:ascii="Tahoma" w:hAnsi="Tahoma" w:cs="Tahoma"/>
                <w:sz w:val="20"/>
                <w:szCs w:val="20"/>
              </w:rPr>
              <w:t>opakowanie - butelka 0,5 litra</w:t>
            </w:r>
          </w:p>
        </w:tc>
        <w:tc>
          <w:tcPr>
            <w:tcW w:w="165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EC7AEA8"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250 butelek</w:t>
            </w:r>
          </w:p>
        </w:tc>
      </w:tr>
      <w:tr w:rsidR="00680CC1" w:rsidRPr="003B408C" w14:paraId="47C75476" w14:textId="77777777" w:rsidTr="00736E42">
        <w:trPr>
          <w:trHeight w:hRule="exact" w:val="1498"/>
          <w:jc w:val="center"/>
        </w:trPr>
        <w:tc>
          <w:tcPr>
            <w:tcW w:w="703"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36EED3DD"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13</w:t>
            </w:r>
          </w:p>
        </w:tc>
        <w:tc>
          <w:tcPr>
            <w:tcW w:w="3102"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0342935D"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Płyn do mycia szyb</w:t>
            </w:r>
          </w:p>
        </w:tc>
        <w:tc>
          <w:tcPr>
            <w:tcW w:w="4690"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vAlign w:val="center"/>
          </w:tcPr>
          <w:p w14:paraId="2C1C149A" w14:textId="77777777" w:rsidR="00680CC1" w:rsidRPr="003B408C" w:rsidRDefault="00680CC1" w:rsidP="00573B9B">
            <w:pPr>
              <w:pStyle w:val="Textbodyindent"/>
              <w:ind w:right="70"/>
              <w:jc w:val="left"/>
              <w:rPr>
                <w:rFonts w:ascii="Tahoma" w:hAnsi="Tahoma" w:cs="Tahoma"/>
                <w:sz w:val="20"/>
                <w:szCs w:val="20"/>
              </w:rPr>
            </w:pPr>
            <w:r w:rsidRPr="003B408C">
              <w:rPr>
                <w:rFonts w:ascii="Tahoma" w:hAnsi="Tahoma" w:cs="Tahoma"/>
                <w:sz w:val="20"/>
                <w:szCs w:val="20"/>
              </w:rPr>
              <w:t>na bazie alkoholu, szybko odparowujący, nie pozostawiający smug</w:t>
            </w:r>
          </w:p>
          <w:p w14:paraId="4C4F2C2B" w14:textId="77777777" w:rsidR="00680CC1" w:rsidRPr="003B408C" w:rsidRDefault="00680CC1" w:rsidP="00573B9B">
            <w:pPr>
              <w:pStyle w:val="Textbodyindent"/>
              <w:ind w:right="70"/>
              <w:jc w:val="left"/>
              <w:rPr>
                <w:rFonts w:ascii="Tahoma" w:hAnsi="Tahoma" w:cs="Tahoma"/>
                <w:sz w:val="20"/>
                <w:szCs w:val="20"/>
              </w:rPr>
            </w:pPr>
            <w:r w:rsidRPr="003B408C">
              <w:rPr>
                <w:rFonts w:ascii="Tahoma" w:hAnsi="Tahoma" w:cs="Tahoma"/>
                <w:sz w:val="20"/>
                <w:szCs w:val="20"/>
              </w:rPr>
              <w:t>opakowanie - butelka 0,5 litra</w:t>
            </w:r>
          </w:p>
          <w:p w14:paraId="145E3E66" w14:textId="77777777" w:rsidR="00680CC1" w:rsidRPr="003B408C" w:rsidRDefault="00680CC1" w:rsidP="00573B9B">
            <w:pPr>
              <w:pStyle w:val="Textbodyindent"/>
              <w:ind w:right="70"/>
              <w:jc w:val="left"/>
              <w:rPr>
                <w:rFonts w:ascii="Tahoma" w:hAnsi="Tahoma" w:cs="Tahoma"/>
                <w:sz w:val="20"/>
                <w:szCs w:val="20"/>
              </w:rPr>
            </w:pPr>
            <w:proofErr w:type="spellStart"/>
            <w:r w:rsidRPr="003B408C">
              <w:rPr>
                <w:rFonts w:ascii="Tahoma" w:hAnsi="Tahoma" w:cs="Tahoma"/>
                <w:sz w:val="20"/>
                <w:szCs w:val="20"/>
              </w:rPr>
              <w:t>Ph</w:t>
            </w:r>
            <w:proofErr w:type="spellEnd"/>
            <w:r w:rsidRPr="003B408C">
              <w:rPr>
                <w:rFonts w:ascii="Tahoma" w:hAnsi="Tahoma" w:cs="Tahoma"/>
                <w:sz w:val="20"/>
                <w:szCs w:val="20"/>
              </w:rPr>
              <w:t xml:space="preserve"> 7,5-8</w:t>
            </w:r>
          </w:p>
          <w:p w14:paraId="7E8C7B2F" w14:textId="58C61F4C" w:rsidR="00680CC1" w:rsidRPr="003B408C" w:rsidRDefault="00680CC1" w:rsidP="00573B9B">
            <w:pPr>
              <w:pStyle w:val="Textbodyindent"/>
              <w:ind w:right="70"/>
              <w:jc w:val="left"/>
              <w:rPr>
                <w:rFonts w:ascii="Tahoma" w:hAnsi="Tahoma" w:cs="Tahoma"/>
                <w:sz w:val="20"/>
                <w:szCs w:val="20"/>
              </w:rPr>
            </w:pPr>
            <w:r w:rsidRPr="003B408C">
              <w:rPr>
                <w:rFonts w:ascii="Tahoma" w:hAnsi="Tahoma" w:cs="Tahoma"/>
                <w:sz w:val="20"/>
                <w:szCs w:val="20"/>
              </w:rPr>
              <w:t>przyjemny zapach</w:t>
            </w:r>
          </w:p>
        </w:tc>
        <w:tc>
          <w:tcPr>
            <w:tcW w:w="165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E5EB9C0"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500 butelek ze spryskiwaczem</w:t>
            </w:r>
          </w:p>
          <w:p w14:paraId="4308E85F" w14:textId="77777777" w:rsidR="00680CC1" w:rsidRPr="003B408C" w:rsidRDefault="00680CC1" w:rsidP="00736E42">
            <w:pPr>
              <w:pStyle w:val="Textbodyindent"/>
              <w:ind w:right="140"/>
              <w:jc w:val="center"/>
              <w:rPr>
                <w:rFonts w:ascii="Tahoma" w:hAnsi="Tahoma" w:cs="Tahoma"/>
                <w:sz w:val="20"/>
                <w:szCs w:val="20"/>
              </w:rPr>
            </w:pPr>
          </w:p>
        </w:tc>
      </w:tr>
      <w:tr w:rsidR="00680CC1" w:rsidRPr="003B408C" w14:paraId="71034ACB" w14:textId="77777777" w:rsidTr="00736E42">
        <w:trPr>
          <w:trHeight w:val="1815"/>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5000570"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14</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CDD79F9" w14:textId="1EF1B5F8"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Płyn do mycia naczyń kuchennych „typu Ludwik”</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79D0898" w14:textId="77777777" w:rsidR="00680CC1" w:rsidRPr="003B408C" w:rsidRDefault="00680CC1" w:rsidP="00573B9B">
            <w:pPr>
              <w:pStyle w:val="Textbodyindent"/>
              <w:rPr>
                <w:rFonts w:ascii="Tahoma" w:hAnsi="Tahoma" w:cs="Tahoma"/>
                <w:sz w:val="20"/>
                <w:szCs w:val="20"/>
              </w:rPr>
            </w:pPr>
            <w:r w:rsidRPr="003B408C">
              <w:rPr>
                <w:rFonts w:ascii="Tahoma" w:hAnsi="Tahoma" w:cs="Tahoma"/>
                <w:sz w:val="20"/>
                <w:szCs w:val="20"/>
              </w:rPr>
              <w:t>dobrze rozpuszczalny w wodzie, usuwający zabrudzenia od oleju i tłuszczu, skuteczny w stężeniu 30ml / 10 litrów wody o temp. 40ºC, łatwo spłukujący się z naczyń, nie pozostawiający osadu,</w:t>
            </w:r>
          </w:p>
          <w:p w14:paraId="6E5F7F77" w14:textId="554C214F" w:rsidR="00680CC1" w:rsidRPr="003B408C" w:rsidRDefault="00680CC1" w:rsidP="00573B9B">
            <w:pPr>
              <w:pStyle w:val="Textbodyindent"/>
              <w:rPr>
                <w:rFonts w:ascii="Tahoma" w:hAnsi="Tahoma" w:cs="Tahoma"/>
                <w:sz w:val="20"/>
                <w:szCs w:val="20"/>
              </w:rPr>
            </w:pPr>
            <w:r w:rsidRPr="003B408C">
              <w:rPr>
                <w:rFonts w:ascii="Tahoma" w:hAnsi="Tahoma" w:cs="Tahoma"/>
                <w:sz w:val="20"/>
                <w:szCs w:val="20"/>
              </w:rPr>
              <w:t>opakowanie - butelka 0,5 litra lub 450 do 500g</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A9E6AC"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100 butelek</w:t>
            </w:r>
          </w:p>
        </w:tc>
      </w:tr>
      <w:tr w:rsidR="00680CC1" w:rsidRPr="003B408C" w14:paraId="795635B2" w14:textId="77777777" w:rsidTr="00736E42">
        <w:trPr>
          <w:trHeight w:val="1699"/>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65946AF"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15</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9F961A5"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Proszek do szorowania „typu Izo”</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F23C803" w14:textId="77777777" w:rsidR="00680CC1" w:rsidRPr="00573B9B" w:rsidRDefault="00680CC1" w:rsidP="00573B9B">
            <w:pPr>
              <w:widowControl w:val="0"/>
              <w:autoSpaceDN w:val="0"/>
              <w:jc w:val="both"/>
              <w:textAlignment w:val="baseline"/>
              <w:rPr>
                <w:rFonts w:ascii="Tahoma" w:hAnsi="Tahoma" w:cs="Tahoma"/>
                <w:color w:val="000000"/>
              </w:rPr>
            </w:pPr>
            <w:r w:rsidRPr="00573B9B">
              <w:rPr>
                <w:rFonts w:ascii="Tahoma" w:hAnsi="Tahoma" w:cs="Tahoma"/>
                <w:color w:val="000000"/>
              </w:rPr>
              <w:t>proszek do szorowania, który może być używany w pomieszczeniach kuchennych,</w:t>
            </w:r>
          </w:p>
          <w:p w14:paraId="1ABD0976" w14:textId="77777777" w:rsidR="00680CC1" w:rsidRPr="003B408C" w:rsidRDefault="00680CC1" w:rsidP="00573B9B">
            <w:pPr>
              <w:pStyle w:val="Akapitzlist"/>
              <w:widowControl w:val="0"/>
              <w:autoSpaceDN w:val="0"/>
              <w:ind w:left="4"/>
              <w:jc w:val="both"/>
              <w:textAlignment w:val="baseline"/>
              <w:rPr>
                <w:rFonts w:ascii="Tahoma" w:hAnsi="Tahoma" w:cs="Tahoma"/>
                <w:color w:val="000000"/>
                <w:sz w:val="20"/>
                <w:szCs w:val="20"/>
              </w:rPr>
            </w:pPr>
            <w:r w:rsidRPr="003B408C">
              <w:rPr>
                <w:rFonts w:ascii="Tahoma" w:hAnsi="Tahoma" w:cs="Tahoma"/>
                <w:color w:val="000000"/>
                <w:sz w:val="20"/>
                <w:szCs w:val="20"/>
              </w:rPr>
              <w:t>zawierający w składzie poniżej 5 % anionowych środków powierzchniowo czynnych, związki wybielające na bazie aktywnego tlenu,</w:t>
            </w:r>
          </w:p>
          <w:p w14:paraId="6120BCC5" w14:textId="47779008" w:rsidR="00680CC1" w:rsidRPr="003B408C" w:rsidRDefault="004726B0" w:rsidP="00573B9B">
            <w:pPr>
              <w:pStyle w:val="Akapitzlist"/>
              <w:ind w:left="4"/>
              <w:jc w:val="both"/>
              <w:rPr>
                <w:rFonts w:ascii="Tahoma" w:hAnsi="Tahoma" w:cs="Tahoma"/>
                <w:color w:val="000000"/>
                <w:sz w:val="20"/>
                <w:szCs w:val="20"/>
              </w:rPr>
            </w:pPr>
            <w:r w:rsidRPr="003B408C">
              <w:rPr>
                <w:rFonts w:ascii="Tahoma" w:hAnsi="Tahoma" w:cs="Tahoma"/>
                <w:color w:val="000000"/>
                <w:sz w:val="20"/>
                <w:szCs w:val="20"/>
              </w:rPr>
              <w:t>o</w:t>
            </w:r>
            <w:r w:rsidR="00680CC1" w:rsidRPr="003B408C">
              <w:rPr>
                <w:rFonts w:ascii="Tahoma" w:hAnsi="Tahoma" w:cs="Tahoma"/>
                <w:color w:val="000000"/>
                <w:sz w:val="20"/>
                <w:szCs w:val="20"/>
              </w:rPr>
              <w:t>pakowanie 500g</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FF6C7A7"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50 opakowań</w:t>
            </w:r>
          </w:p>
        </w:tc>
      </w:tr>
      <w:tr w:rsidR="00680CC1" w:rsidRPr="003B408C" w14:paraId="79A449ED" w14:textId="77777777" w:rsidTr="00736E42">
        <w:trPr>
          <w:trHeight w:val="703"/>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B56DA4F"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16</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4E01F139"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Pad czerwony 11 cali</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3B900088" w14:textId="09233474"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 xml:space="preserve">mycie podłóg przy użyciu </w:t>
            </w:r>
            <w:proofErr w:type="spellStart"/>
            <w:r w:rsidRPr="003B408C">
              <w:rPr>
                <w:rFonts w:ascii="Tahoma" w:hAnsi="Tahoma" w:cs="Tahoma"/>
                <w:sz w:val="20"/>
                <w:szCs w:val="20"/>
              </w:rPr>
              <w:t>szorowarki</w:t>
            </w:r>
            <w:proofErr w:type="spellEnd"/>
            <w:r w:rsidRPr="003B408C">
              <w:rPr>
                <w:rFonts w:ascii="Tahoma" w:hAnsi="Tahoma" w:cs="Tahoma"/>
                <w:sz w:val="20"/>
                <w:szCs w:val="20"/>
              </w:rPr>
              <w:t xml:space="preserve"> dwutarczowej,</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E713FAB"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50 sztuk</w:t>
            </w:r>
          </w:p>
        </w:tc>
      </w:tr>
      <w:tr w:rsidR="00680CC1" w:rsidRPr="003B408C" w14:paraId="7E8E0A40" w14:textId="77777777" w:rsidTr="00736E42">
        <w:trPr>
          <w:trHeight w:val="836"/>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EB4FBE4"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17</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03017CB"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Pad czarny 16 cali</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000DA8E8" w14:textId="3DEAD49E"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 xml:space="preserve">zdzieranie, usuwanie z wykładzin PCV zużytych powłok zabezpieczających wykładzinę przy użyciu </w:t>
            </w:r>
            <w:proofErr w:type="spellStart"/>
            <w:r w:rsidRPr="003B408C">
              <w:rPr>
                <w:rFonts w:ascii="Tahoma" w:hAnsi="Tahoma" w:cs="Tahoma"/>
                <w:sz w:val="20"/>
                <w:szCs w:val="20"/>
              </w:rPr>
              <w:t>szorowarki</w:t>
            </w:r>
            <w:proofErr w:type="spellEnd"/>
            <w:r w:rsidRPr="003B408C">
              <w:rPr>
                <w:rFonts w:ascii="Tahoma" w:hAnsi="Tahoma" w:cs="Tahoma"/>
                <w:sz w:val="20"/>
                <w:szCs w:val="20"/>
              </w:rPr>
              <w:t xml:space="preserve"> jednotarczowej</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7157DF6"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5 sztuki</w:t>
            </w:r>
          </w:p>
        </w:tc>
      </w:tr>
      <w:tr w:rsidR="00680CC1" w:rsidRPr="003B408C" w14:paraId="1C3D4BAA" w14:textId="77777777" w:rsidTr="00736E42">
        <w:trPr>
          <w:trHeight w:val="738"/>
          <w:jc w:val="center"/>
        </w:trPr>
        <w:tc>
          <w:tcPr>
            <w:tcW w:w="703"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2A2C3675" w14:textId="77777777" w:rsidR="00680CC1" w:rsidRPr="003B408C" w:rsidRDefault="00680CC1" w:rsidP="00736E42">
            <w:pPr>
              <w:pStyle w:val="Textbodyindent"/>
              <w:ind w:right="140"/>
              <w:jc w:val="center"/>
              <w:rPr>
                <w:rFonts w:ascii="Tahoma" w:hAnsi="Tahoma" w:cs="Tahoma"/>
                <w:bCs/>
                <w:sz w:val="20"/>
                <w:szCs w:val="20"/>
              </w:rPr>
            </w:pPr>
            <w:r w:rsidRPr="003B408C">
              <w:rPr>
                <w:rFonts w:ascii="Tahoma" w:hAnsi="Tahoma" w:cs="Tahoma"/>
                <w:bCs/>
                <w:sz w:val="20"/>
                <w:szCs w:val="20"/>
              </w:rPr>
              <w:t>18</w:t>
            </w:r>
          </w:p>
        </w:tc>
        <w:tc>
          <w:tcPr>
            <w:tcW w:w="3102"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D31EE0F" w14:textId="77777777" w:rsidR="00680CC1" w:rsidRPr="003B408C" w:rsidRDefault="00680CC1" w:rsidP="00736E42">
            <w:pPr>
              <w:pStyle w:val="Textbodyindent"/>
              <w:ind w:right="140"/>
              <w:jc w:val="left"/>
              <w:rPr>
                <w:rFonts w:ascii="Tahoma" w:hAnsi="Tahoma" w:cs="Tahoma"/>
                <w:sz w:val="20"/>
                <w:szCs w:val="20"/>
              </w:rPr>
            </w:pPr>
            <w:r w:rsidRPr="003B408C">
              <w:rPr>
                <w:rFonts w:ascii="Tahoma" w:hAnsi="Tahoma" w:cs="Tahoma"/>
                <w:sz w:val="20"/>
                <w:szCs w:val="20"/>
              </w:rPr>
              <w:t>Pad biały 16 cali</w:t>
            </w:r>
          </w:p>
        </w:tc>
        <w:tc>
          <w:tcPr>
            <w:tcW w:w="4690" w:type="dxa"/>
            <w:tcBorders>
              <w:left w:val="single" w:sz="4" w:space="0" w:color="000001"/>
              <w:bottom w:val="single" w:sz="4" w:space="0" w:color="000001"/>
            </w:tcBorders>
            <w:shd w:val="clear" w:color="auto" w:fill="FFFFFF"/>
            <w:tcMar>
              <w:top w:w="0" w:type="dxa"/>
              <w:left w:w="10" w:type="dxa"/>
              <w:bottom w:w="0" w:type="dxa"/>
              <w:right w:w="10" w:type="dxa"/>
            </w:tcMar>
            <w:vAlign w:val="center"/>
          </w:tcPr>
          <w:p w14:paraId="7F86A131" w14:textId="17E2F98D" w:rsidR="00680CC1" w:rsidRPr="003B408C" w:rsidRDefault="00680CC1" w:rsidP="00573B9B">
            <w:pPr>
              <w:pStyle w:val="Textbodyindent"/>
              <w:ind w:right="140"/>
              <w:jc w:val="left"/>
              <w:rPr>
                <w:rFonts w:ascii="Tahoma" w:hAnsi="Tahoma" w:cs="Tahoma"/>
                <w:sz w:val="20"/>
                <w:szCs w:val="20"/>
              </w:rPr>
            </w:pPr>
            <w:r w:rsidRPr="003B408C">
              <w:rPr>
                <w:rFonts w:ascii="Tahoma" w:hAnsi="Tahoma" w:cs="Tahoma"/>
                <w:sz w:val="20"/>
                <w:szCs w:val="20"/>
              </w:rPr>
              <w:t xml:space="preserve">zdzieranie, usuwanie z wykładzin PCV zużytych powłok zabezpieczających wykładzinę przy użyciu </w:t>
            </w:r>
            <w:proofErr w:type="spellStart"/>
            <w:r w:rsidRPr="003B408C">
              <w:rPr>
                <w:rFonts w:ascii="Tahoma" w:hAnsi="Tahoma" w:cs="Tahoma"/>
                <w:sz w:val="20"/>
                <w:szCs w:val="20"/>
              </w:rPr>
              <w:t>szorowarki</w:t>
            </w:r>
            <w:proofErr w:type="spellEnd"/>
            <w:r w:rsidRPr="003B408C">
              <w:rPr>
                <w:rFonts w:ascii="Tahoma" w:hAnsi="Tahoma" w:cs="Tahoma"/>
                <w:sz w:val="20"/>
                <w:szCs w:val="20"/>
              </w:rPr>
              <w:t xml:space="preserve"> jednotarczowej</w:t>
            </w:r>
          </w:p>
        </w:tc>
        <w:tc>
          <w:tcPr>
            <w:tcW w:w="1657" w:type="dxa"/>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AE2DCCB" w14:textId="77777777" w:rsidR="00680CC1" w:rsidRPr="003B408C" w:rsidRDefault="00680CC1" w:rsidP="00736E42">
            <w:pPr>
              <w:pStyle w:val="Textbodyindent"/>
              <w:ind w:right="140"/>
              <w:jc w:val="center"/>
              <w:rPr>
                <w:rFonts w:ascii="Tahoma" w:hAnsi="Tahoma" w:cs="Tahoma"/>
                <w:sz w:val="20"/>
                <w:szCs w:val="20"/>
              </w:rPr>
            </w:pPr>
            <w:r w:rsidRPr="003B408C">
              <w:rPr>
                <w:rFonts w:ascii="Tahoma" w:hAnsi="Tahoma" w:cs="Tahoma"/>
                <w:sz w:val="20"/>
                <w:szCs w:val="20"/>
              </w:rPr>
              <w:t>20 sztuki</w:t>
            </w:r>
          </w:p>
        </w:tc>
      </w:tr>
    </w:tbl>
    <w:p w14:paraId="2C1E9601" w14:textId="77777777" w:rsidR="00680CC1" w:rsidRPr="003B408C" w:rsidRDefault="00680CC1" w:rsidP="005744B5">
      <w:pPr>
        <w:pStyle w:val="Textbodyindent"/>
        <w:ind w:right="140"/>
        <w:rPr>
          <w:rFonts w:ascii="Tahoma" w:hAnsi="Tahoma" w:cs="Tahoma"/>
          <w:b/>
          <w:bCs/>
          <w:iCs/>
          <w:sz w:val="20"/>
          <w:szCs w:val="20"/>
        </w:rPr>
      </w:pPr>
    </w:p>
    <w:p w14:paraId="7651DFC6" w14:textId="77777777" w:rsidR="005744B5" w:rsidRPr="003B408C" w:rsidRDefault="005744B5" w:rsidP="005744B5">
      <w:pPr>
        <w:pStyle w:val="Textbodyindent"/>
        <w:ind w:right="140"/>
        <w:rPr>
          <w:rFonts w:ascii="Tahoma" w:hAnsi="Tahoma" w:cs="Tahoma"/>
          <w:sz w:val="20"/>
          <w:szCs w:val="20"/>
        </w:rPr>
      </w:pPr>
    </w:p>
    <w:p w14:paraId="3E02A624" w14:textId="77777777" w:rsidR="005744B5" w:rsidRPr="003B408C" w:rsidRDefault="005744B5" w:rsidP="005744B5">
      <w:pPr>
        <w:pStyle w:val="Standard"/>
        <w:rPr>
          <w:rFonts w:ascii="Tahoma" w:hAnsi="Tahoma"/>
          <w:b/>
          <w:bCs/>
          <w:sz w:val="20"/>
          <w:szCs w:val="20"/>
          <w:u w:val="single"/>
        </w:rPr>
      </w:pPr>
      <w:r w:rsidRPr="003B408C">
        <w:rPr>
          <w:rFonts w:ascii="Tahoma" w:hAnsi="Tahoma"/>
          <w:b/>
          <w:bCs/>
          <w:sz w:val="20"/>
          <w:szCs w:val="20"/>
          <w:u w:val="single"/>
        </w:rPr>
        <w:t>Wymagania:</w:t>
      </w:r>
    </w:p>
    <w:p w14:paraId="06AC8C9F" w14:textId="77777777" w:rsidR="005744B5" w:rsidRPr="003B408C" w:rsidRDefault="005744B5" w:rsidP="005744B5">
      <w:pPr>
        <w:pStyle w:val="Textbodyindent"/>
        <w:ind w:right="140"/>
        <w:rPr>
          <w:rFonts w:ascii="Tahoma" w:hAnsi="Tahoma" w:cs="Tahoma"/>
          <w:sz w:val="20"/>
          <w:szCs w:val="20"/>
        </w:rPr>
      </w:pPr>
    </w:p>
    <w:p w14:paraId="5A418AE4" w14:textId="77777777" w:rsidR="00755C75" w:rsidRDefault="005744B5" w:rsidP="00755C75">
      <w:pPr>
        <w:pStyle w:val="Textbodyindent"/>
        <w:numPr>
          <w:ilvl w:val="0"/>
          <w:numId w:val="95"/>
        </w:numPr>
        <w:ind w:left="284" w:right="140" w:hanging="284"/>
        <w:rPr>
          <w:rFonts w:ascii="Tahoma" w:hAnsi="Tahoma" w:cs="Tahoma"/>
          <w:sz w:val="20"/>
          <w:szCs w:val="20"/>
        </w:rPr>
      </w:pPr>
      <w:r w:rsidRPr="003B408C">
        <w:rPr>
          <w:rFonts w:ascii="Tahoma" w:hAnsi="Tahoma" w:cs="Tahoma"/>
          <w:sz w:val="20"/>
          <w:szCs w:val="20"/>
        </w:rPr>
        <w:t>Certyfikaty ISO 9001 oraz 14001:2015</w:t>
      </w:r>
      <w:r w:rsidRPr="003B408C">
        <w:rPr>
          <w:rFonts w:ascii="Tahoma" w:hAnsi="Tahoma" w:cs="Tahoma"/>
          <w:b/>
          <w:bCs/>
          <w:sz w:val="20"/>
          <w:szCs w:val="20"/>
        </w:rPr>
        <w:t xml:space="preserve"> </w:t>
      </w:r>
      <w:r w:rsidRPr="003B408C">
        <w:rPr>
          <w:rFonts w:ascii="Tahoma" w:hAnsi="Tahoma" w:cs="Tahoma"/>
          <w:sz w:val="20"/>
          <w:szCs w:val="20"/>
        </w:rPr>
        <w:t xml:space="preserve">lub równoważne - producenta ww. preparatów </w:t>
      </w:r>
      <w:r w:rsidR="00C23E0B">
        <w:rPr>
          <w:rFonts w:ascii="Tahoma" w:hAnsi="Tahoma" w:cs="Tahoma"/>
          <w:b/>
          <w:bCs/>
          <w:sz w:val="20"/>
          <w:szCs w:val="20"/>
        </w:rPr>
        <w:t xml:space="preserve">z </w:t>
      </w:r>
      <w:r w:rsidRPr="00C23E0B">
        <w:rPr>
          <w:rFonts w:ascii="Tahoma" w:hAnsi="Tahoma" w:cs="Tahoma"/>
          <w:b/>
          <w:bCs/>
          <w:sz w:val="20"/>
          <w:szCs w:val="20"/>
        </w:rPr>
        <w:t>poz. 1-11</w:t>
      </w:r>
      <w:r w:rsidR="00C23E0B">
        <w:rPr>
          <w:rFonts w:ascii="Tahoma" w:hAnsi="Tahoma" w:cs="Tahoma"/>
          <w:b/>
          <w:bCs/>
          <w:sz w:val="20"/>
          <w:szCs w:val="20"/>
        </w:rPr>
        <w:t xml:space="preserve"> </w:t>
      </w:r>
      <w:r w:rsidRPr="003B408C">
        <w:rPr>
          <w:rFonts w:ascii="Tahoma" w:hAnsi="Tahoma" w:cs="Tahoma"/>
          <w:sz w:val="20"/>
          <w:szCs w:val="20"/>
        </w:rPr>
        <w:t xml:space="preserve">w zakresie ich produkcji </w:t>
      </w:r>
      <w:r w:rsidRPr="003B408C">
        <w:rPr>
          <w:rFonts w:ascii="Tahoma" w:hAnsi="Tahoma" w:cs="Tahoma"/>
          <w:b/>
          <w:bCs/>
          <w:sz w:val="20"/>
          <w:szCs w:val="20"/>
        </w:rPr>
        <w:t>(dołączyć do oferty).</w:t>
      </w:r>
    </w:p>
    <w:p w14:paraId="14742064" w14:textId="77777777" w:rsidR="00755C75" w:rsidRDefault="005744B5" w:rsidP="00755C75">
      <w:pPr>
        <w:pStyle w:val="Textbodyindent"/>
        <w:numPr>
          <w:ilvl w:val="0"/>
          <w:numId w:val="95"/>
        </w:numPr>
        <w:ind w:left="284" w:right="140" w:hanging="284"/>
        <w:rPr>
          <w:rFonts w:ascii="Tahoma" w:hAnsi="Tahoma" w:cs="Tahoma"/>
          <w:sz w:val="20"/>
          <w:szCs w:val="20"/>
        </w:rPr>
      </w:pPr>
      <w:r w:rsidRPr="00755C75">
        <w:rPr>
          <w:rFonts w:ascii="Tahoma" w:hAnsi="Tahoma" w:cs="Tahoma"/>
          <w:bCs/>
          <w:sz w:val="20"/>
          <w:szCs w:val="20"/>
        </w:rPr>
        <w:t xml:space="preserve">Na opakowaniu jednostkowym musi znajdować się trwale umieszczona </w:t>
      </w:r>
      <w:r w:rsidRPr="00755C75">
        <w:rPr>
          <w:rFonts w:ascii="Tahoma" w:hAnsi="Tahoma" w:cs="Tahoma"/>
          <w:bCs/>
          <w:sz w:val="20"/>
          <w:szCs w:val="20"/>
          <w:u w:val="single"/>
        </w:rPr>
        <w:t>data produkcji</w:t>
      </w:r>
      <w:r w:rsidRPr="00755C75">
        <w:rPr>
          <w:rFonts w:ascii="Tahoma" w:hAnsi="Tahoma" w:cs="Tahoma"/>
          <w:bCs/>
          <w:sz w:val="20"/>
          <w:szCs w:val="20"/>
        </w:rPr>
        <w:t xml:space="preserve">, natomiast w ofercie należy podać terminy przydatności do zużycia oferowanych preparatów licząc od dnia produkcji (dotyczy poz. 1, 2, 3, 4, 5, 6, 7, 9, 10 i 11). </w:t>
      </w:r>
      <w:r w:rsidRPr="00755C75">
        <w:rPr>
          <w:rFonts w:ascii="Tahoma" w:hAnsi="Tahoma" w:cs="Tahoma"/>
          <w:b/>
          <w:sz w:val="20"/>
          <w:szCs w:val="20"/>
        </w:rPr>
        <w:t xml:space="preserve">Terminy przydatności w ofercie należy wpisać </w:t>
      </w:r>
      <w:r w:rsidR="00332071" w:rsidRPr="00755C75">
        <w:rPr>
          <w:rFonts w:ascii="Tahoma" w:hAnsi="Tahoma" w:cs="Tahoma"/>
          <w:b/>
          <w:sz w:val="20"/>
          <w:szCs w:val="20"/>
        </w:rPr>
        <w:t xml:space="preserve">w Formularzu asortymentowo-cenowym </w:t>
      </w:r>
      <w:r w:rsidRPr="00755C75">
        <w:rPr>
          <w:rFonts w:ascii="Tahoma" w:hAnsi="Tahoma" w:cs="Tahoma"/>
          <w:b/>
          <w:sz w:val="20"/>
          <w:szCs w:val="20"/>
        </w:rPr>
        <w:t>w liczbie miesięcy.</w:t>
      </w:r>
    </w:p>
    <w:p w14:paraId="701526CC" w14:textId="77777777" w:rsidR="00755C75" w:rsidRDefault="005744B5" w:rsidP="00755C75">
      <w:pPr>
        <w:pStyle w:val="Textbodyindent"/>
        <w:numPr>
          <w:ilvl w:val="0"/>
          <w:numId w:val="95"/>
        </w:numPr>
        <w:ind w:left="284" w:right="140" w:hanging="284"/>
        <w:rPr>
          <w:rFonts w:ascii="Tahoma" w:hAnsi="Tahoma" w:cs="Tahoma"/>
          <w:sz w:val="20"/>
          <w:szCs w:val="20"/>
        </w:rPr>
      </w:pPr>
      <w:r w:rsidRPr="00755C75">
        <w:rPr>
          <w:rFonts w:ascii="Tahoma" w:hAnsi="Tahoma" w:cs="Tahoma"/>
          <w:bCs/>
          <w:sz w:val="20"/>
          <w:szCs w:val="20"/>
        </w:rPr>
        <w:t xml:space="preserve">Preparaty z </w:t>
      </w:r>
      <w:r w:rsidRPr="00755C75">
        <w:rPr>
          <w:rFonts w:ascii="Tahoma" w:hAnsi="Tahoma" w:cs="Tahoma"/>
          <w:b/>
          <w:sz w:val="20"/>
          <w:szCs w:val="20"/>
        </w:rPr>
        <w:t>poz. 1, 2, 3, 4, 5</w:t>
      </w:r>
      <w:r w:rsidRPr="00755C75">
        <w:rPr>
          <w:rFonts w:ascii="Tahoma" w:hAnsi="Tahoma" w:cs="Tahoma"/>
          <w:bCs/>
          <w:sz w:val="20"/>
          <w:szCs w:val="20"/>
        </w:rPr>
        <w:t xml:space="preserve"> muszą pochodzić od tego samego producenta.</w:t>
      </w:r>
    </w:p>
    <w:p w14:paraId="05A3097E" w14:textId="77777777" w:rsidR="00755C75" w:rsidRDefault="005744B5" w:rsidP="00755C75">
      <w:pPr>
        <w:pStyle w:val="Textbodyindent"/>
        <w:numPr>
          <w:ilvl w:val="0"/>
          <w:numId w:val="95"/>
        </w:numPr>
        <w:ind w:left="284" w:right="140" w:hanging="284"/>
        <w:rPr>
          <w:rFonts w:ascii="Tahoma" w:hAnsi="Tahoma" w:cs="Tahoma"/>
          <w:sz w:val="20"/>
          <w:szCs w:val="20"/>
        </w:rPr>
      </w:pPr>
      <w:r w:rsidRPr="00755C75">
        <w:rPr>
          <w:rFonts w:ascii="Tahoma" w:hAnsi="Tahoma" w:cs="Tahoma"/>
          <w:bCs/>
          <w:sz w:val="20"/>
          <w:szCs w:val="20"/>
        </w:rPr>
        <w:lastRenderedPageBreak/>
        <w:t xml:space="preserve">Preparaty z </w:t>
      </w:r>
      <w:r w:rsidRPr="00755C75">
        <w:rPr>
          <w:rFonts w:ascii="Tahoma" w:hAnsi="Tahoma" w:cs="Tahoma"/>
          <w:b/>
          <w:sz w:val="20"/>
          <w:szCs w:val="20"/>
        </w:rPr>
        <w:t>poz. 6,10,11</w:t>
      </w:r>
      <w:r w:rsidRPr="00755C75">
        <w:rPr>
          <w:rFonts w:ascii="Tahoma" w:hAnsi="Tahoma" w:cs="Tahoma"/>
          <w:bCs/>
          <w:sz w:val="20"/>
          <w:szCs w:val="20"/>
        </w:rPr>
        <w:t xml:space="preserve"> muszą pochodzić od tego samego producenta.</w:t>
      </w:r>
    </w:p>
    <w:p w14:paraId="40B62065" w14:textId="77777777" w:rsidR="00755C75" w:rsidRDefault="005744B5" w:rsidP="00755C75">
      <w:pPr>
        <w:pStyle w:val="Textbodyindent"/>
        <w:numPr>
          <w:ilvl w:val="0"/>
          <w:numId w:val="95"/>
        </w:numPr>
        <w:ind w:left="284" w:right="140" w:hanging="284"/>
        <w:rPr>
          <w:rFonts w:ascii="Tahoma" w:hAnsi="Tahoma" w:cs="Tahoma"/>
          <w:sz w:val="20"/>
          <w:szCs w:val="20"/>
        </w:rPr>
      </w:pPr>
      <w:r w:rsidRPr="00755C75">
        <w:rPr>
          <w:rFonts w:ascii="Tahoma" w:hAnsi="Tahoma" w:cs="Tahoma"/>
          <w:sz w:val="20"/>
          <w:szCs w:val="20"/>
        </w:rPr>
        <w:t>Butelki z poz. 1.2 oraz 3.2 z etykietami wykonanymi z folii samoprzylepnej, na których należy umieścić następujące informacje: nazwę preparatu, przeznaczenie oraz instrukcję obrazkową mówiącą o sposobie użycia roztworu.</w:t>
      </w:r>
    </w:p>
    <w:p w14:paraId="4816B81E" w14:textId="77777777" w:rsidR="00755C75" w:rsidRDefault="005744B5" w:rsidP="00755C75">
      <w:pPr>
        <w:pStyle w:val="Textbodyindent"/>
        <w:numPr>
          <w:ilvl w:val="0"/>
          <w:numId w:val="95"/>
        </w:numPr>
        <w:ind w:left="284" w:right="140" w:hanging="284"/>
        <w:rPr>
          <w:rFonts w:ascii="Tahoma" w:hAnsi="Tahoma" w:cs="Tahoma"/>
          <w:sz w:val="20"/>
          <w:szCs w:val="20"/>
        </w:rPr>
      </w:pPr>
      <w:r w:rsidRPr="00755C75">
        <w:rPr>
          <w:rFonts w:ascii="Tahoma" w:hAnsi="Tahoma" w:cs="Tahoma"/>
          <w:sz w:val="20"/>
          <w:szCs w:val="20"/>
        </w:rPr>
        <w:t xml:space="preserve">Zamawiający w poz. 11 wymaga zaoferowania preparatu zalecanego do stosowania w szpitalach, odpornego na środki dezynfekujące oraz posiadającego właściwości antypoślizgowe </w:t>
      </w:r>
      <w:r w:rsidRPr="00755C75">
        <w:rPr>
          <w:rFonts w:ascii="Tahoma" w:hAnsi="Tahoma" w:cs="Tahoma"/>
          <w:b/>
          <w:bCs/>
          <w:sz w:val="20"/>
          <w:szCs w:val="20"/>
        </w:rPr>
        <w:t>(do oferty należy dołączyć dokument od producenta potwierdzający ww. wymóg)</w:t>
      </w:r>
      <w:r w:rsidRPr="00755C75">
        <w:rPr>
          <w:rFonts w:ascii="Tahoma" w:hAnsi="Tahoma" w:cs="Tahoma"/>
          <w:sz w:val="20"/>
          <w:szCs w:val="20"/>
        </w:rPr>
        <w:t>.</w:t>
      </w:r>
    </w:p>
    <w:p w14:paraId="3060A34B" w14:textId="77777777" w:rsidR="00755C75" w:rsidRDefault="005744B5" w:rsidP="00755C75">
      <w:pPr>
        <w:pStyle w:val="Textbodyindent"/>
        <w:numPr>
          <w:ilvl w:val="0"/>
          <w:numId w:val="95"/>
        </w:numPr>
        <w:ind w:left="284" w:right="140" w:hanging="284"/>
        <w:rPr>
          <w:rFonts w:ascii="Tahoma" w:hAnsi="Tahoma" w:cs="Tahoma"/>
          <w:sz w:val="20"/>
          <w:szCs w:val="20"/>
        </w:rPr>
      </w:pPr>
      <w:r w:rsidRPr="00755C75">
        <w:rPr>
          <w:rFonts w:ascii="Tahoma" w:hAnsi="Tahoma" w:cs="Tahoma"/>
          <w:sz w:val="20"/>
          <w:szCs w:val="20"/>
        </w:rPr>
        <w:t xml:space="preserve">Na czas trwania umowy zamawiający wymaga dostarczenia i zamontowania nieodpłatnie urządzeń dozujących, wykorzystujących ciśnienie sieci wodociągowej, do przygotowania gotowych roztworów z preparatów </w:t>
      </w:r>
      <w:r w:rsidRPr="00755C75">
        <w:rPr>
          <w:rFonts w:ascii="Tahoma" w:hAnsi="Tahoma" w:cs="Tahoma"/>
          <w:b/>
          <w:bCs/>
          <w:sz w:val="20"/>
          <w:szCs w:val="20"/>
        </w:rPr>
        <w:t>(poz. 1 do 4) w ilości 24 szt.</w:t>
      </w:r>
      <w:r w:rsidRPr="00755C75">
        <w:rPr>
          <w:rFonts w:ascii="Tahoma" w:hAnsi="Tahoma" w:cs="Tahoma"/>
          <w:sz w:val="20"/>
          <w:szCs w:val="20"/>
        </w:rPr>
        <w:t xml:space="preserve"> z możliwością podłączenia </w:t>
      </w:r>
      <w:r w:rsidRPr="00755C75">
        <w:rPr>
          <w:rFonts w:ascii="Tahoma" w:hAnsi="Tahoma" w:cs="Tahoma"/>
          <w:b/>
          <w:bCs/>
          <w:sz w:val="20"/>
          <w:szCs w:val="20"/>
        </w:rPr>
        <w:t>4 produktów</w:t>
      </w:r>
      <w:r w:rsidRPr="00755C75">
        <w:rPr>
          <w:rFonts w:ascii="Tahoma" w:hAnsi="Tahoma" w:cs="Tahoma"/>
          <w:sz w:val="20"/>
          <w:szCs w:val="20"/>
        </w:rPr>
        <w:t xml:space="preserve"> w każdym punkcie.</w:t>
      </w:r>
    </w:p>
    <w:p w14:paraId="0966464C" w14:textId="77777777" w:rsidR="00755C75" w:rsidRDefault="005744B5" w:rsidP="00755C75">
      <w:pPr>
        <w:pStyle w:val="Textbodyindent"/>
        <w:numPr>
          <w:ilvl w:val="0"/>
          <w:numId w:val="95"/>
        </w:numPr>
        <w:ind w:left="284" w:right="140" w:hanging="284"/>
        <w:rPr>
          <w:rFonts w:ascii="Tahoma" w:hAnsi="Tahoma" w:cs="Tahoma"/>
          <w:sz w:val="20"/>
          <w:szCs w:val="20"/>
        </w:rPr>
      </w:pPr>
      <w:r w:rsidRPr="00755C75">
        <w:rPr>
          <w:rFonts w:ascii="Tahoma" w:hAnsi="Tahoma" w:cs="Tahoma"/>
          <w:sz w:val="20"/>
          <w:szCs w:val="20"/>
        </w:rPr>
        <w:t xml:space="preserve">Urządzenia należy zamontować w miejscach wskazanych przez Zamawiającego w terminie do 10 dni od </w:t>
      </w:r>
      <w:r w:rsidR="00FE4030" w:rsidRPr="00755C75">
        <w:rPr>
          <w:rFonts w:ascii="Tahoma" w:hAnsi="Tahoma" w:cs="Tahoma"/>
          <w:sz w:val="20"/>
          <w:szCs w:val="20"/>
        </w:rPr>
        <w:t>zawarcia</w:t>
      </w:r>
      <w:r w:rsidRPr="00755C75">
        <w:rPr>
          <w:rFonts w:ascii="Tahoma" w:hAnsi="Tahoma" w:cs="Tahoma"/>
          <w:sz w:val="20"/>
          <w:szCs w:val="20"/>
        </w:rPr>
        <w:t xml:space="preserve"> </w:t>
      </w:r>
      <w:proofErr w:type="gramStart"/>
      <w:r w:rsidRPr="00755C75">
        <w:rPr>
          <w:rFonts w:ascii="Tahoma" w:hAnsi="Tahoma" w:cs="Tahoma"/>
          <w:sz w:val="20"/>
          <w:szCs w:val="20"/>
        </w:rPr>
        <w:t>umowy</w:t>
      </w:r>
      <w:proofErr w:type="gramEnd"/>
      <w:r w:rsidRPr="00755C75">
        <w:rPr>
          <w:rFonts w:ascii="Tahoma" w:hAnsi="Tahoma" w:cs="Tahoma"/>
          <w:sz w:val="20"/>
          <w:szCs w:val="20"/>
        </w:rPr>
        <w:t xml:space="preserve"> lecz nie później niż przed pierwszą dostawą produktów.</w:t>
      </w:r>
    </w:p>
    <w:p w14:paraId="7E85F515" w14:textId="77777777" w:rsidR="00755C75" w:rsidRDefault="005744B5" w:rsidP="00755C75">
      <w:pPr>
        <w:pStyle w:val="Textbodyindent"/>
        <w:numPr>
          <w:ilvl w:val="0"/>
          <w:numId w:val="95"/>
        </w:numPr>
        <w:ind w:left="284" w:right="140" w:hanging="284"/>
        <w:rPr>
          <w:rFonts w:ascii="Tahoma" w:hAnsi="Tahoma" w:cs="Tahoma"/>
          <w:sz w:val="20"/>
          <w:szCs w:val="20"/>
        </w:rPr>
      </w:pPr>
      <w:r w:rsidRPr="00755C75">
        <w:rPr>
          <w:rFonts w:ascii="Tahoma" w:hAnsi="Tahoma" w:cs="Tahoma"/>
          <w:sz w:val="20"/>
          <w:szCs w:val="20"/>
        </w:rPr>
        <w:t xml:space="preserve">Produkty z </w:t>
      </w:r>
      <w:r w:rsidRPr="00755C75">
        <w:rPr>
          <w:rFonts w:ascii="Tahoma" w:hAnsi="Tahoma" w:cs="Tahoma"/>
          <w:b/>
          <w:bCs/>
          <w:sz w:val="20"/>
          <w:szCs w:val="20"/>
        </w:rPr>
        <w:t>poz. 1 do 3</w:t>
      </w:r>
      <w:r w:rsidRPr="00755C75">
        <w:rPr>
          <w:rFonts w:ascii="Tahoma" w:hAnsi="Tahoma" w:cs="Tahoma"/>
          <w:sz w:val="20"/>
          <w:szCs w:val="20"/>
        </w:rPr>
        <w:t xml:space="preserve"> muszą być zamykane na klucz w urządzeniu dozującym lub w osobno zamontowanych pojemnikach kompatybilnych z</w:t>
      </w:r>
      <w:r w:rsidR="009402E3" w:rsidRPr="00755C75">
        <w:rPr>
          <w:rFonts w:ascii="Tahoma" w:hAnsi="Tahoma" w:cs="Tahoma"/>
          <w:sz w:val="20"/>
          <w:szCs w:val="20"/>
        </w:rPr>
        <w:t xml:space="preserve"> </w:t>
      </w:r>
      <w:proofErr w:type="gramStart"/>
      <w:r w:rsidRPr="00755C75">
        <w:rPr>
          <w:rFonts w:ascii="Tahoma" w:hAnsi="Tahoma" w:cs="Tahoma"/>
          <w:sz w:val="20"/>
          <w:szCs w:val="20"/>
        </w:rPr>
        <w:t>urządzeniem</w:t>
      </w:r>
      <w:proofErr w:type="gramEnd"/>
      <w:r w:rsidR="00C23E0B" w:rsidRPr="00755C75">
        <w:rPr>
          <w:rFonts w:ascii="Tahoma" w:hAnsi="Tahoma" w:cs="Tahoma"/>
          <w:sz w:val="20"/>
          <w:szCs w:val="20"/>
        </w:rPr>
        <w:t xml:space="preserve"> </w:t>
      </w:r>
      <w:r w:rsidRPr="00755C75">
        <w:rPr>
          <w:rFonts w:ascii="Tahoma" w:hAnsi="Tahoma" w:cs="Tahoma"/>
          <w:sz w:val="20"/>
          <w:szCs w:val="20"/>
        </w:rPr>
        <w:t xml:space="preserve">aby uniemożliwić dostęp do </w:t>
      </w:r>
      <w:proofErr w:type="spellStart"/>
      <w:r w:rsidRPr="00755C75">
        <w:rPr>
          <w:rFonts w:ascii="Tahoma" w:hAnsi="Tahoma" w:cs="Tahoma"/>
          <w:sz w:val="20"/>
          <w:szCs w:val="20"/>
        </w:rPr>
        <w:t>superkoncentratów</w:t>
      </w:r>
      <w:proofErr w:type="spellEnd"/>
      <w:r w:rsidRPr="00755C75">
        <w:rPr>
          <w:rFonts w:ascii="Tahoma" w:hAnsi="Tahoma" w:cs="Tahoma"/>
          <w:sz w:val="20"/>
          <w:szCs w:val="20"/>
        </w:rPr>
        <w:t xml:space="preserve"> osobom postronnym. Pojemniki muszą pochodzić od tego samego producenta co urządzenie. </w:t>
      </w:r>
      <w:r w:rsidRPr="00755C75">
        <w:rPr>
          <w:rFonts w:ascii="Tahoma" w:hAnsi="Tahoma" w:cs="Tahoma"/>
          <w:b/>
          <w:bCs/>
          <w:sz w:val="20"/>
          <w:szCs w:val="20"/>
        </w:rPr>
        <w:t>Do oferty</w:t>
      </w:r>
      <w:r w:rsidRPr="00755C75">
        <w:rPr>
          <w:rFonts w:ascii="Tahoma" w:hAnsi="Tahoma" w:cs="Tahoma"/>
          <w:sz w:val="20"/>
          <w:szCs w:val="20"/>
        </w:rPr>
        <w:t xml:space="preserve"> </w:t>
      </w:r>
      <w:r w:rsidRPr="00755C75">
        <w:rPr>
          <w:rFonts w:ascii="Tahoma" w:hAnsi="Tahoma" w:cs="Tahoma"/>
          <w:b/>
          <w:bCs/>
          <w:sz w:val="20"/>
          <w:szCs w:val="20"/>
        </w:rPr>
        <w:t xml:space="preserve">należy dołączyć kartę techniczną urządzenia dozującego, </w:t>
      </w:r>
      <w:r w:rsidRPr="00755C75">
        <w:rPr>
          <w:rFonts w:ascii="Tahoma" w:hAnsi="Tahoma" w:cs="Tahoma"/>
          <w:b/>
          <w:bCs/>
          <w:sz w:val="20"/>
          <w:szCs w:val="20"/>
          <w:u w:val="single"/>
        </w:rPr>
        <w:t>wystawioną przez jego producenta.</w:t>
      </w:r>
    </w:p>
    <w:p w14:paraId="4A109F15" w14:textId="77777777" w:rsidR="00755C75" w:rsidRDefault="005744B5" w:rsidP="00755C75">
      <w:pPr>
        <w:pStyle w:val="Textbodyindent"/>
        <w:numPr>
          <w:ilvl w:val="0"/>
          <w:numId w:val="95"/>
        </w:numPr>
        <w:tabs>
          <w:tab w:val="left" w:pos="426"/>
        </w:tabs>
        <w:ind w:left="284" w:right="140" w:hanging="284"/>
        <w:rPr>
          <w:rFonts w:ascii="Tahoma" w:hAnsi="Tahoma" w:cs="Tahoma"/>
          <w:sz w:val="20"/>
          <w:szCs w:val="20"/>
        </w:rPr>
      </w:pPr>
      <w:r w:rsidRPr="00755C75">
        <w:rPr>
          <w:rFonts w:ascii="Tahoma" w:hAnsi="Tahoma" w:cs="Tahoma"/>
          <w:sz w:val="20"/>
          <w:szCs w:val="20"/>
        </w:rPr>
        <w:t>Serwis urządzeń dotyczący prawidłowego działania, należy przeprowadzać 1 raz w miesiącu i potwierdzić wpisem w karcie serwisowej.</w:t>
      </w:r>
    </w:p>
    <w:p w14:paraId="63D74068" w14:textId="77777777" w:rsidR="00755C75" w:rsidRDefault="005744B5" w:rsidP="00755C75">
      <w:pPr>
        <w:pStyle w:val="Textbodyindent"/>
        <w:numPr>
          <w:ilvl w:val="0"/>
          <w:numId w:val="95"/>
        </w:numPr>
        <w:tabs>
          <w:tab w:val="left" w:pos="426"/>
        </w:tabs>
        <w:ind w:left="284" w:right="140" w:hanging="284"/>
        <w:rPr>
          <w:rFonts w:ascii="Tahoma" w:hAnsi="Tahoma" w:cs="Tahoma"/>
          <w:sz w:val="20"/>
          <w:szCs w:val="20"/>
        </w:rPr>
      </w:pPr>
      <w:r w:rsidRPr="00755C75">
        <w:rPr>
          <w:rFonts w:ascii="Tahoma" w:hAnsi="Tahoma" w:cs="Tahoma"/>
          <w:sz w:val="20"/>
          <w:szCs w:val="20"/>
        </w:rPr>
        <w:t xml:space="preserve">Do poz. 1 do 4 Wykonawca dostarczy 24 szt. zalaminowanych planów higieny, dotyczących postępowania z danym koncentratem.  </w:t>
      </w:r>
    </w:p>
    <w:p w14:paraId="725441B0" w14:textId="77777777" w:rsidR="00755C75" w:rsidRDefault="005744B5" w:rsidP="00755C75">
      <w:pPr>
        <w:pStyle w:val="Textbodyindent"/>
        <w:numPr>
          <w:ilvl w:val="0"/>
          <w:numId w:val="95"/>
        </w:numPr>
        <w:tabs>
          <w:tab w:val="left" w:pos="426"/>
        </w:tabs>
        <w:ind w:left="284" w:right="140" w:hanging="284"/>
        <w:rPr>
          <w:rFonts w:ascii="Tahoma" w:hAnsi="Tahoma" w:cs="Tahoma"/>
          <w:sz w:val="20"/>
          <w:szCs w:val="20"/>
        </w:rPr>
      </w:pPr>
      <w:r w:rsidRPr="00755C75">
        <w:rPr>
          <w:rFonts w:ascii="Tahoma" w:hAnsi="Tahoma" w:cs="Tahoma"/>
          <w:sz w:val="20"/>
          <w:szCs w:val="20"/>
        </w:rPr>
        <w:t>Na urządzeniu dozującym należy umieścić piktogramy wykonane z folii samoprzylepnej odpowiadające podłączonym preparatom z poz. 1 do 4, określające ich przeznaczenie.</w:t>
      </w:r>
    </w:p>
    <w:p w14:paraId="2B08B44A" w14:textId="77777777" w:rsidR="00755C75" w:rsidRDefault="005744B5" w:rsidP="00755C75">
      <w:pPr>
        <w:pStyle w:val="Textbodyindent"/>
        <w:numPr>
          <w:ilvl w:val="0"/>
          <w:numId w:val="95"/>
        </w:numPr>
        <w:tabs>
          <w:tab w:val="left" w:pos="426"/>
        </w:tabs>
        <w:ind w:left="284" w:right="140" w:hanging="284"/>
        <w:rPr>
          <w:rFonts w:ascii="Tahoma" w:hAnsi="Tahoma" w:cs="Tahoma"/>
          <w:sz w:val="20"/>
          <w:szCs w:val="20"/>
        </w:rPr>
      </w:pPr>
      <w:r w:rsidRPr="00755C75">
        <w:rPr>
          <w:rFonts w:ascii="Tahoma" w:hAnsi="Tahoma" w:cs="Tahoma"/>
          <w:sz w:val="20"/>
          <w:szCs w:val="20"/>
        </w:rPr>
        <w:t>Zamawiający zastrzega sobie prawo do przeprowadzenia badań laboratoryjnych oferowanych środków na zgodność ze specyfikacją, kartą charakterystyki na koszt Wykonawcy, dwukrotnie w ciągu trwania umowy.</w:t>
      </w:r>
    </w:p>
    <w:p w14:paraId="065FA5C9" w14:textId="77777777" w:rsidR="00755C75" w:rsidRDefault="0058035A" w:rsidP="00755C75">
      <w:pPr>
        <w:pStyle w:val="Textbodyindent"/>
        <w:numPr>
          <w:ilvl w:val="0"/>
          <w:numId w:val="95"/>
        </w:numPr>
        <w:tabs>
          <w:tab w:val="left" w:pos="426"/>
        </w:tabs>
        <w:ind w:left="284" w:right="140" w:hanging="284"/>
        <w:rPr>
          <w:rFonts w:ascii="Tahoma" w:hAnsi="Tahoma" w:cs="Tahoma"/>
          <w:sz w:val="20"/>
          <w:szCs w:val="20"/>
        </w:rPr>
      </w:pPr>
      <w:r w:rsidRPr="00755C75">
        <w:rPr>
          <w:rFonts w:ascii="Tahoma" w:hAnsi="Tahoma" w:cs="Tahoma"/>
          <w:sz w:val="20"/>
          <w:szCs w:val="20"/>
        </w:rPr>
        <w:t>Przeprowadzenie przynajmniej jednego szkolenia dla personelu</w:t>
      </w:r>
      <w:r w:rsidR="00332071" w:rsidRPr="00755C75">
        <w:rPr>
          <w:rFonts w:ascii="Tahoma" w:hAnsi="Tahoma" w:cs="Tahoma"/>
          <w:sz w:val="20"/>
          <w:szCs w:val="20"/>
        </w:rPr>
        <w:t>.</w:t>
      </w:r>
    </w:p>
    <w:p w14:paraId="0384E4E4" w14:textId="4D0CFD56" w:rsidR="005744B5" w:rsidRPr="00755C75" w:rsidRDefault="005744B5" w:rsidP="00755C75">
      <w:pPr>
        <w:pStyle w:val="Textbodyindent"/>
        <w:numPr>
          <w:ilvl w:val="0"/>
          <w:numId w:val="95"/>
        </w:numPr>
        <w:tabs>
          <w:tab w:val="left" w:pos="426"/>
        </w:tabs>
        <w:ind w:left="284" w:right="140" w:hanging="284"/>
        <w:rPr>
          <w:rFonts w:ascii="Tahoma" w:hAnsi="Tahoma" w:cs="Tahoma"/>
          <w:sz w:val="20"/>
          <w:szCs w:val="20"/>
        </w:rPr>
      </w:pPr>
      <w:r w:rsidRPr="00755C75">
        <w:rPr>
          <w:rFonts w:ascii="Tahoma" w:hAnsi="Tahoma" w:cs="Tahoma"/>
          <w:sz w:val="20"/>
          <w:szCs w:val="20"/>
        </w:rPr>
        <w:t xml:space="preserve">W celu potwierdzenia, że oferowany przedmiot zamówienia odpowiada wymaganiom określonym przez Zamawiającego oraz umożliwienia dokonania oceny zgodności zaproponowanego asortymentu w złożonej ofercie z opisem wymagań określonych przez Zamawiającego dotyczących przedmiotu zamówienia, Zamawiający wymaga </w:t>
      </w:r>
      <w:r w:rsidRPr="00755C75">
        <w:rPr>
          <w:rFonts w:ascii="Tahoma" w:hAnsi="Tahoma" w:cs="Tahoma"/>
          <w:bCs/>
          <w:sz w:val="20"/>
          <w:szCs w:val="20"/>
        </w:rPr>
        <w:t xml:space="preserve">dołączenia do oferty </w:t>
      </w:r>
      <w:r w:rsidRPr="00755C75">
        <w:rPr>
          <w:rFonts w:ascii="Tahoma" w:hAnsi="Tahoma" w:cs="Tahoma"/>
          <w:b/>
          <w:bCs/>
          <w:sz w:val="20"/>
          <w:szCs w:val="20"/>
          <w:u w:val="single"/>
        </w:rPr>
        <w:t xml:space="preserve">po 1 oryginalnym opakowaniu preparatów z pozycji 1 do 15 oraz po 1 padzie z pozycji 16, 17 </w:t>
      </w:r>
      <w:r w:rsidR="004726B0" w:rsidRPr="00755C75">
        <w:rPr>
          <w:rFonts w:ascii="Tahoma" w:hAnsi="Tahoma" w:cs="Tahoma"/>
          <w:b/>
          <w:bCs/>
          <w:sz w:val="20"/>
          <w:szCs w:val="20"/>
          <w:u w:val="single"/>
        </w:rPr>
        <w:t xml:space="preserve">i 18 </w:t>
      </w:r>
      <w:r w:rsidRPr="00755C75">
        <w:rPr>
          <w:rFonts w:ascii="Tahoma" w:hAnsi="Tahoma" w:cs="Tahoma"/>
          <w:b/>
          <w:bCs/>
          <w:sz w:val="20"/>
          <w:szCs w:val="20"/>
          <w:u w:val="single"/>
        </w:rPr>
        <w:t>jak również butelki i kraniki z pozycji : 1.1,  1.2,  2.1, 3.1, 3.2, 4.1, 6.1, 10.1, 11.1</w:t>
      </w:r>
    </w:p>
    <w:p w14:paraId="1C4DB4B4" w14:textId="77777777" w:rsidR="005744B5" w:rsidRPr="003B408C" w:rsidRDefault="005744B5" w:rsidP="005744B5">
      <w:pPr>
        <w:pStyle w:val="Textbodyindent"/>
        <w:ind w:right="140"/>
        <w:rPr>
          <w:rFonts w:ascii="Tahoma" w:hAnsi="Tahoma" w:cs="Tahoma"/>
          <w:sz w:val="20"/>
          <w:szCs w:val="20"/>
        </w:rPr>
      </w:pPr>
    </w:p>
    <w:p w14:paraId="6C1A27DE" w14:textId="77777777" w:rsidR="005744B5" w:rsidRPr="003B408C" w:rsidRDefault="005744B5" w:rsidP="005744B5">
      <w:pPr>
        <w:pStyle w:val="Standard"/>
        <w:jc w:val="both"/>
        <w:rPr>
          <w:rFonts w:ascii="Tahoma" w:eastAsia="Arial" w:hAnsi="Tahoma"/>
          <w:color w:val="000000"/>
          <w:sz w:val="20"/>
          <w:szCs w:val="20"/>
        </w:rPr>
      </w:pPr>
      <w:bookmarkStart w:id="4" w:name="Bookmark"/>
      <w:bookmarkEnd w:id="4"/>
    </w:p>
    <w:p w14:paraId="42785E9E" w14:textId="1903CED2" w:rsidR="005744B5" w:rsidRPr="003B408C" w:rsidRDefault="005744B5" w:rsidP="005744B5">
      <w:pPr>
        <w:pStyle w:val="Textbodyindent"/>
        <w:rPr>
          <w:rFonts w:ascii="Tahoma" w:eastAsia="Arial" w:hAnsi="Tahoma" w:cs="Tahoma"/>
          <w:b/>
          <w:bCs/>
          <w:color w:val="000000"/>
          <w:sz w:val="20"/>
          <w:szCs w:val="20"/>
          <w:u w:val="single"/>
        </w:rPr>
      </w:pPr>
      <w:r w:rsidRPr="003B408C">
        <w:rPr>
          <w:rFonts w:ascii="Tahoma" w:eastAsia="Arial" w:hAnsi="Tahoma" w:cs="Tahoma"/>
          <w:b/>
          <w:bCs/>
          <w:color w:val="000000"/>
          <w:sz w:val="20"/>
          <w:szCs w:val="20"/>
          <w:u w:val="single"/>
        </w:rPr>
        <w:t>Pakiet nr 4: Czyściwo</w:t>
      </w:r>
      <w:r w:rsidR="00D25481">
        <w:rPr>
          <w:rFonts w:ascii="Tahoma" w:eastAsia="Arial" w:hAnsi="Tahoma" w:cs="Tahoma"/>
          <w:b/>
          <w:bCs/>
          <w:color w:val="000000"/>
          <w:sz w:val="20"/>
          <w:szCs w:val="20"/>
          <w:u w:val="single"/>
        </w:rPr>
        <w:t xml:space="preserve"> </w:t>
      </w:r>
    </w:p>
    <w:tbl>
      <w:tblPr>
        <w:tblW w:w="9923" w:type="dxa"/>
        <w:tblInd w:w="-10" w:type="dxa"/>
        <w:tblLayout w:type="fixed"/>
        <w:tblCellMar>
          <w:left w:w="10" w:type="dxa"/>
          <w:right w:w="10" w:type="dxa"/>
        </w:tblCellMar>
        <w:tblLook w:val="0000" w:firstRow="0" w:lastRow="0" w:firstColumn="0" w:lastColumn="0" w:noHBand="0" w:noVBand="0"/>
      </w:tblPr>
      <w:tblGrid>
        <w:gridCol w:w="563"/>
        <w:gridCol w:w="3418"/>
        <w:gridCol w:w="4444"/>
        <w:gridCol w:w="1498"/>
      </w:tblGrid>
      <w:tr w:rsidR="005744B5" w:rsidRPr="003B408C" w14:paraId="33EC54B7" w14:textId="77777777" w:rsidTr="00EB17E9">
        <w:tc>
          <w:tcPr>
            <w:tcW w:w="563" w:type="dxa"/>
            <w:tcBorders>
              <w:top w:val="single" w:sz="2" w:space="0" w:color="000001"/>
              <w:left w:val="single" w:sz="2" w:space="0" w:color="000001"/>
              <w:bottom w:val="single" w:sz="2" w:space="0" w:color="000001"/>
            </w:tcBorders>
            <w:tcMar>
              <w:top w:w="0" w:type="dxa"/>
              <w:left w:w="10" w:type="dxa"/>
              <w:bottom w:w="0" w:type="dxa"/>
              <w:right w:w="10" w:type="dxa"/>
            </w:tcMar>
          </w:tcPr>
          <w:p w14:paraId="1ED2ADB0" w14:textId="77777777" w:rsidR="005744B5" w:rsidRPr="003B408C" w:rsidRDefault="005744B5" w:rsidP="00EB17E9">
            <w:pPr>
              <w:pStyle w:val="Standard"/>
              <w:jc w:val="center"/>
              <w:rPr>
                <w:rFonts w:ascii="Tahoma" w:hAnsi="Tahoma"/>
                <w:b/>
                <w:bCs/>
                <w:iCs/>
                <w:sz w:val="20"/>
                <w:szCs w:val="20"/>
              </w:rPr>
            </w:pPr>
            <w:proofErr w:type="spellStart"/>
            <w:r w:rsidRPr="003B408C">
              <w:rPr>
                <w:rFonts w:ascii="Tahoma" w:hAnsi="Tahoma"/>
                <w:b/>
                <w:bCs/>
                <w:iCs/>
                <w:sz w:val="20"/>
                <w:szCs w:val="20"/>
              </w:rPr>
              <w:t>Lp</w:t>
            </w:r>
            <w:proofErr w:type="spellEnd"/>
          </w:p>
        </w:tc>
        <w:tc>
          <w:tcPr>
            <w:tcW w:w="3418" w:type="dxa"/>
            <w:tcBorders>
              <w:top w:val="single" w:sz="2" w:space="0" w:color="000001"/>
              <w:left w:val="single" w:sz="2" w:space="0" w:color="000001"/>
              <w:bottom w:val="single" w:sz="2" w:space="0" w:color="000001"/>
            </w:tcBorders>
            <w:tcMar>
              <w:top w:w="0" w:type="dxa"/>
              <w:left w:w="10" w:type="dxa"/>
              <w:bottom w:w="0" w:type="dxa"/>
              <w:right w:w="10" w:type="dxa"/>
            </w:tcMar>
          </w:tcPr>
          <w:p w14:paraId="135E0E0F" w14:textId="77777777" w:rsidR="005744B5" w:rsidRPr="003B408C" w:rsidRDefault="005744B5" w:rsidP="00EB17E9">
            <w:pPr>
              <w:pStyle w:val="Standard"/>
              <w:jc w:val="center"/>
              <w:rPr>
                <w:rFonts w:ascii="Tahoma" w:hAnsi="Tahoma"/>
                <w:b/>
                <w:bCs/>
                <w:iCs/>
                <w:sz w:val="20"/>
                <w:szCs w:val="20"/>
              </w:rPr>
            </w:pPr>
            <w:r w:rsidRPr="003B408C">
              <w:rPr>
                <w:rFonts w:ascii="Tahoma" w:hAnsi="Tahoma"/>
                <w:b/>
                <w:bCs/>
                <w:iCs/>
                <w:sz w:val="20"/>
                <w:szCs w:val="20"/>
              </w:rPr>
              <w:t>Opis przedmiotu zamówienia</w:t>
            </w:r>
          </w:p>
        </w:tc>
        <w:tc>
          <w:tcPr>
            <w:tcW w:w="4444" w:type="dxa"/>
            <w:tcBorders>
              <w:top w:val="single" w:sz="2" w:space="0" w:color="000001"/>
              <w:left w:val="single" w:sz="2" w:space="0" w:color="000001"/>
              <w:bottom w:val="single" w:sz="2" w:space="0" w:color="000001"/>
            </w:tcBorders>
            <w:tcMar>
              <w:top w:w="0" w:type="dxa"/>
              <w:left w:w="10" w:type="dxa"/>
              <w:bottom w:w="0" w:type="dxa"/>
              <w:right w:w="10" w:type="dxa"/>
            </w:tcMar>
          </w:tcPr>
          <w:p w14:paraId="1A4E161D" w14:textId="77777777" w:rsidR="005744B5" w:rsidRPr="003B408C" w:rsidRDefault="005744B5" w:rsidP="00EB17E9">
            <w:pPr>
              <w:pStyle w:val="Standard"/>
              <w:jc w:val="center"/>
              <w:rPr>
                <w:rFonts w:ascii="Tahoma" w:hAnsi="Tahoma"/>
                <w:b/>
                <w:bCs/>
                <w:iCs/>
                <w:sz w:val="20"/>
                <w:szCs w:val="20"/>
              </w:rPr>
            </w:pPr>
            <w:r w:rsidRPr="003B408C">
              <w:rPr>
                <w:rFonts w:ascii="Tahoma" w:hAnsi="Tahoma"/>
                <w:b/>
                <w:bCs/>
                <w:iCs/>
                <w:sz w:val="20"/>
                <w:szCs w:val="20"/>
              </w:rPr>
              <w:t xml:space="preserve">Wymagane </w:t>
            </w:r>
            <w:proofErr w:type="spellStart"/>
            <w:r w:rsidRPr="003B408C">
              <w:rPr>
                <w:rFonts w:ascii="Tahoma" w:hAnsi="Tahoma"/>
                <w:b/>
                <w:bCs/>
                <w:iCs/>
                <w:sz w:val="20"/>
                <w:szCs w:val="20"/>
              </w:rPr>
              <w:t>paramety</w:t>
            </w:r>
            <w:proofErr w:type="spellEnd"/>
          </w:p>
        </w:tc>
        <w:tc>
          <w:tcPr>
            <w:tcW w:w="1498" w:type="dxa"/>
            <w:tcBorders>
              <w:top w:val="single" w:sz="2" w:space="0" w:color="000001"/>
              <w:left w:val="single" w:sz="2" w:space="0" w:color="000001"/>
              <w:bottom w:val="single" w:sz="2" w:space="0" w:color="000001"/>
              <w:right w:val="single" w:sz="2" w:space="0" w:color="000001"/>
            </w:tcBorders>
            <w:tcMar>
              <w:top w:w="0" w:type="dxa"/>
              <w:left w:w="10" w:type="dxa"/>
              <w:bottom w:w="0" w:type="dxa"/>
              <w:right w:w="10" w:type="dxa"/>
            </w:tcMar>
          </w:tcPr>
          <w:p w14:paraId="40B32702" w14:textId="77777777" w:rsidR="005744B5" w:rsidRPr="003B408C" w:rsidRDefault="005744B5" w:rsidP="00EB17E9">
            <w:pPr>
              <w:pStyle w:val="Standard"/>
              <w:jc w:val="center"/>
              <w:rPr>
                <w:rFonts w:ascii="Tahoma" w:hAnsi="Tahoma"/>
                <w:b/>
                <w:bCs/>
                <w:iCs/>
                <w:sz w:val="20"/>
                <w:szCs w:val="20"/>
              </w:rPr>
            </w:pPr>
            <w:r w:rsidRPr="003B408C">
              <w:rPr>
                <w:rFonts w:ascii="Tahoma" w:hAnsi="Tahoma"/>
                <w:b/>
                <w:bCs/>
                <w:iCs/>
                <w:sz w:val="20"/>
                <w:szCs w:val="20"/>
              </w:rPr>
              <w:t>Ilość</w:t>
            </w:r>
          </w:p>
        </w:tc>
      </w:tr>
      <w:tr w:rsidR="005744B5" w:rsidRPr="003B408C" w14:paraId="31FACC72" w14:textId="77777777" w:rsidTr="00EB17E9">
        <w:trPr>
          <w:trHeight w:val="1510"/>
        </w:trPr>
        <w:tc>
          <w:tcPr>
            <w:tcW w:w="563" w:type="dxa"/>
            <w:tcBorders>
              <w:left w:val="single" w:sz="2" w:space="0" w:color="000001"/>
              <w:bottom w:val="single" w:sz="2" w:space="0" w:color="000001"/>
            </w:tcBorders>
            <w:tcMar>
              <w:top w:w="0" w:type="dxa"/>
              <w:left w:w="10" w:type="dxa"/>
              <w:bottom w:w="0" w:type="dxa"/>
              <w:right w:w="10" w:type="dxa"/>
            </w:tcMar>
            <w:vAlign w:val="center"/>
          </w:tcPr>
          <w:p w14:paraId="0C7AB3EB" w14:textId="77777777" w:rsidR="005744B5" w:rsidRPr="003B408C" w:rsidRDefault="005744B5" w:rsidP="00EB17E9">
            <w:pPr>
              <w:pStyle w:val="TableContents"/>
              <w:jc w:val="center"/>
              <w:rPr>
                <w:rFonts w:ascii="Tahoma" w:hAnsi="Tahoma"/>
                <w:sz w:val="20"/>
                <w:szCs w:val="20"/>
              </w:rPr>
            </w:pPr>
            <w:r w:rsidRPr="003B408C">
              <w:rPr>
                <w:rFonts w:ascii="Tahoma" w:hAnsi="Tahoma"/>
                <w:sz w:val="20"/>
                <w:szCs w:val="20"/>
              </w:rPr>
              <w:t>1</w:t>
            </w:r>
          </w:p>
        </w:tc>
        <w:tc>
          <w:tcPr>
            <w:tcW w:w="3418" w:type="dxa"/>
            <w:tcBorders>
              <w:left w:val="single" w:sz="2" w:space="0" w:color="000001"/>
              <w:bottom w:val="single" w:sz="2" w:space="0" w:color="000001"/>
            </w:tcBorders>
            <w:tcMar>
              <w:top w:w="0" w:type="dxa"/>
              <w:left w:w="10" w:type="dxa"/>
              <w:bottom w:w="0" w:type="dxa"/>
              <w:right w:w="10" w:type="dxa"/>
            </w:tcMar>
            <w:vAlign w:val="center"/>
          </w:tcPr>
          <w:p w14:paraId="5A550421" w14:textId="77777777" w:rsidR="005744B5" w:rsidRPr="003B408C" w:rsidRDefault="005744B5" w:rsidP="00EB17E9">
            <w:pPr>
              <w:pStyle w:val="TableContents"/>
              <w:jc w:val="center"/>
              <w:rPr>
                <w:rFonts w:ascii="Tahoma" w:hAnsi="Tahoma"/>
                <w:sz w:val="20"/>
                <w:szCs w:val="20"/>
              </w:rPr>
            </w:pPr>
            <w:r w:rsidRPr="003B408C">
              <w:rPr>
                <w:rFonts w:ascii="Tahoma" w:hAnsi="Tahoma"/>
                <w:sz w:val="20"/>
                <w:szCs w:val="20"/>
              </w:rPr>
              <w:t>Czyściwo włókninowe w roli</w:t>
            </w:r>
          </w:p>
        </w:tc>
        <w:tc>
          <w:tcPr>
            <w:tcW w:w="4444" w:type="dxa"/>
            <w:tcBorders>
              <w:left w:val="single" w:sz="2" w:space="0" w:color="000001"/>
              <w:bottom w:val="single" w:sz="2" w:space="0" w:color="000001"/>
            </w:tcBorders>
            <w:tcMar>
              <w:top w:w="0" w:type="dxa"/>
              <w:left w:w="10" w:type="dxa"/>
              <w:bottom w:w="0" w:type="dxa"/>
              <w:right w:w="10" w:type="dxa"/>
            </w:tcMar>
          </w:tcPr>
          <w:p w14:paraId="0A8C43F4" w14:textId="77777777" w:rsidR="005744B5" w:rsidRPr="003B408C" w:rsidRDefault="005744B5" w:rsidP="00EB17E9">
            <w:pPr>
              <w:pStyle w:val="TableContents"/>
              <w:rPr>
                <w:rFonts w:ascii="Tahoma" w:hAnsi="Tahoma"/>
                <w:sz w:val="20"/>
                <w:szCs w:val="20"/>
              </w:rPr>
            </w:pPr>
            <w:r w:rsidRPr="003B408C">
              <w:rPr>
                <w:rFonts w:ascii="Tahoma" w:hAnsi="Tahoma"/>
                <w:sz w:val="20"/>
                <w:szCs w:val="20"/>
              </w:rPr>
              <w:t>Kolor biały, niepylące, gramatura 60 ±5%,</w:t>
            </w:r>
          </w:p>
          <w:p w14:paraId="42179293" w14:textId="77777777" w:rsidR="005744B5" w:rsidRPr="003B408C" w:rsidRDefault="005744B5" w:rsidP="00EB17E9">
            <w:pPr>
              <w:pStyle w:val="TableContents"/>
              <w:rPr>
                <w:rFonts w:ascii="Tahoma" w:hAnsi="Tahoma"/>
                <w:sz w:val="20"/>
                <w:szCs w:val="20"/>
              </w:rPr>
            </w:pPr>
            <w:r w:rsidRPr="003B408C">
              <w:rPr>
                <w:rFonts w:ascii="Tahoma" w:hAnsi="Tahoma"/>
                <w:sz w:val="20"/>
                <w:szCs w:val="20"/>
              </w:rPr>
              <w:t>ilość listków w rolce minimum 120 szt.</w:t>
            </w:r>
          </w:p>
          <w:p w14:paraId="1D5EEE51" w14:textId="77777777" w:rsidR="005744B5" w:rsidRPr="003B408C" w:rsidRDefault="005744B5" w:rsidP="00EB17E9">
            <w:pPr>
              <w:pStyle w:val="TableContents"/>
              <w:jc w:val="both"/>
              <w:rPr>
                <w:rFonts w:ascii="Tahoma" w:hAnsi="Tahoma"/>
                <w:sz w:val="20"/>
                <w:szCs w:val="20"/>
              </w:rPr>
            </w:pPr>
            <w:r w:rsidRPr="003B408C">
              <w:rPr>
                <w:rFonts w:ascii="Tahoma" w:hAnsi="Tahoma"/>
                <w:sz w:val="20"/>
                <w:szCs w:val="20"/>
              </w:rPr>
              <w:t>wymiary listka 35x35cm ±5,0 cm,</w:t>
            </w:r>
          </w:p>
          <w:p w14:paraId="5DE955E4" w14:textId="77777777" w:rsidR="005744B5" w:rsidRPr="003B408C" w:rsidRDefault="005744B5" w:rsidP="00EB17E9">
            <w:pPr>
              <w:pStyle w:val="TableContents"/>
              <w:rPr>
                <w:rFonts w:ascii="Tahoma" w:hAnsi="Tahoma"/>
                <w:sz w:val="20"/>
                <w:szCs w:val="20"/>
              </w:rPr>
            </w:pPr>
            <w:r w:rsidRPr="003B408C">
              <w:rPr>
                <w:rFonts w:ascii="Tahoma" w:hAnsi="Tahoma"/>
                <w:sz w:val="20"/>
                <w:szCs w:val="20"/>
              </w:rPr>
              <w:t>skład: wiskoza 70%, poliester 30%</w:t>
            </w:r>
          </w:p>
          <w:p w14:paraId="5B90FC12" w14:textId="77777777" w:rsidR="005744B5" w:rsidRPr="003B408C" w:rsidRDefault="005744B5" w:rsidP="00EB17E9">
            <w:pPr>
              <w:pStyle w:val="TableContents"/>
              <w:jc w:val="both"/>
              <w:rPr>
                <w:rFonts w:ascii="Tahoma" w:hAnsi="Tahoma"/>
                <w:sz w:val="20"/>
                <w:szCs w:val="20"/>
              </w:rPr>
            </w:pPr>
            <w:r w:rsidRPr="003B408C">
              <w:rPr>
                <w:rFonts w:ascii="Tahoma" w:hAnsi="Tahoma"/>
                <w:sz w:val="20"/>
                <w:szCs w:val="20"/>
              </w:rPr>
              <w:t xml:space="preserve">perforacja ułatwiająca oderwanie </w:t>
            </w:r>
            <w:proofErr w:type="gramStart"/>
            <w:r w:rsidRPr="003B408C">
              <w:rPr>
                <w:rFonts w:ascii="Tahoma" w:hAnsi="Tahoma"/>
                <w:sz w:val="20"/>
                <w:szCs w:val="20"/>
              </w:rPr>
              <w:t>pojedynczych  listków</w:t>
            </w:r>
            <w:proofErr w:type="gramEnd"/>
          </w:p>
        </w:tc>
        <w:tc>
          <w:tcPr>
            <w:tcW w:w="1498" w:type="dxa"/>
            <w:tcBorders>
              <w:left w:val="single" w:sz="2" w:space="0" w:color="000001"/>
              <w:bottom w:val="single" w:sz="2" w:space="0" w:color="000001"/>
              <w:right w:val="single" w:sz="2" w:space="0" w:color="000001"/>
            </w:tcBorders>
            <w:tcMar>
              <w:top w:w="0" w:type="dxa"/>
              <w:left w:w="10" w:type="dxa"/>
              <w:bottom w:w="0" w:type="dxa"/>
              <w:right w:w="10" w:type="dxa"/>
            </w:tcMar>
            <w:vAlign w:val="center"/>
          </w:tcPr>
          <w:p w14:paraId="64231C1F" w14:textId="77777777" w:rsidR="005744B5" w:rsidRPr="003B408C" w:rsidRDefault="005744B5" w:rsidP="00EB17E9">
            <w:pPr>
              <w:pStyle w:val="TableContents"/>
              <w:jc w:val="center"/>
              <w:rPr>
                <w:rFonts w:ascii="Tahoma" w:hAnsi="Tahoma"/>
                <w:sz w:val="20"/>
                <w:szCs w:val="20"/>
              </w:rPr>
            </w:pPr>
            <w:r w:rsidRPr="003B408C">
              <w:rPr>
                <w:rFonts w:ascii="Tahoma" w:hAnsi="Tahoma"/>
                <w:sz w:val="20"/>
                <w:szCs w:val="20"/>
              </w:rPr>
              <w:t>800 rolek</w:t>
            </w:r>
          </w:p>
        </w:tc>
      </w:tr>
    </w:tbl>
    <w:p w14:paraId="7D81FC90" w14:textId="77777777" w:rsidR="005744B5" w:rsidRPr="003B408C" w:rsidRDefault="005744B5" w:rsidP="005744B5">
      <w:pPr>
        <w:pStyle w:val="Standard"/>
        <w:rPr>
          <w:rFonts w:ascii="Tahoma" w:hAnsi="Tahoma"/>
          <w:sz w:val="20"/>
          <w:szCs w:val="20"/>
        </w:rPr>
      </w:pPr>
    </w:p>
    <w:p w14:paraId="7EC327A1" w14:textId="77777777" w:rsidR="005744B5" w:rsidRPr="003B408C" w:rsidRDefault="005744B5" w:rsidP="005744B5">
      <w:pPr>
        <w:pStyle w:val="Standard"/>
        <w:rPr>
          <w:rFonts w:ascii="Tahoma" w:hAnsi="Tahoma"/>
          <w:b/>
          <w:bCs/>
          <w:sz w:val="20"/>
          <w:szCs w:val="20"/>
          <w:u w:val="single"/>
        </w:rPr>
      </w:pPr>
      <w:r w:rsidRPr="003B408C">
        <w:rPr>
          <w:rFonts w:ascii="Tahoma" w:hAnsi="Tahoma"/>
          <w:b/>
          <w:bCs/>
          <w:sz w:val="20"/>
          <w:szCs w:val="20"/>
          <w:u w:val="single"/>
        </w:rPr>
        <w:t>Wymagania:</w:t>
      </w:r>
    </w:p>
    <w:p w14:paraId="1FD44D7E" w14:textId="77777777" w:rsidR="005744B5" w:rsidRPr="003B408C" w:rsidRDefault="005744B5" w:rsidP="005744B5">
      <w:pPr>
        <w:pStyle w:val="Standard"/>
        <w:rPr>
          <w:rFonts w:ascii="Tahoma" w:hAnsi="Tahoma"/>
          <w:sz w:val="20"/>
          <w:szCs w:val="20"/>
        </w:rPr>
      </w:pPr>
    </w:p>
    <w:p w14:paraId="2EAD93F2" w14:textId="77777777" w:rsidR="005744B5" w:rsidRPr="003B408C" w:rsidRDefault="005744B5" w:rsidP="00755C75">
      <w:pPr>
        <w:pStyle w:val="Standard"/>
        <w:jc w:val="both"/>
        <w:rPr>
          <w:rFonts w:ascii="Tahoma" w:hAnsi="Tahoma"/>
          <w:sz w:val="20"/>
          <w:szCs w:val="20"/>
        </w:rPr>
      </w:pPr>
      <w:r w:rsidRPr="003B408C">
        <w:rPr>
          <w:rFonts w:ascii="Tahoma" w:hAnsi="Tahoma"/>
          <w:sz w:val="20"/>
          <w:szCs w:val="20"/>
        </w:rPr>
        <w:t xml:space="preserve">W celu potwierdzenia, że oferowany przedmiot zamówienia odpowiada wymaganiom określonym przez Zamawiającego oraz umożliwienia dokonania oceny zgodności zaproponowanego asortymentu w złożonej ofercie z opisem wymagań określonych przez Zamawiającego dotyczących przedmiotu zamówienia, Zamawiający wymaga </w:t>
      </w:r>
      <w:r w:rsidRPr="003B408C">
        <w:rPr>
          <w:rFonts w:ascii="Tahoma" w:hAnsi="Tahoma"/>
          <w:bCs/>
          <w:sz w:val="20"/>
          <w:szCs w:val="20"/>
        </w:rPr>
        <w:t xml:space="preserve">dołączenia do oferty </w:t>
      </w:r>
      <w:r w:rsidRPr="003B408C">
        <w:rPr>
          <w:rFonts w:ascii="Tahoma" w:hAnsi="Tahoma"/>
          <w:b/>
          <w:bCs/>
          <w:sz w:val="20"/>
          <w:szCs w:val="20"/>
          <w:u w:val="single"/>
        </w:rPr>
        <w:t>1 rolkę czyściwa</w:t>
      </w:r>
    </w:p>
    <w:p w14:paraId="54117518" w14:textId="77777777" w:rsidR="005744B5" w:rsidRPr="003B408C" w:rsidRDefault="005744B5" w:rsidP="005744B5">
      <w:pPr>
        <w:pStyle w:val="Textbodyindent"/>
        <w:ind w:right="140"/>
        <w:rPr>
          <w:rFonts w:ascii="Tahoma" w:hAnsi="Tahoma" w:cs="Tahoma"/>
          <w:sz w:val="20"/>
          <w:szCs w:val="20"/>
        </w:rPr>
      </w:pPr>
    </w:p>
    <w:p w14:paraId="44332A17" w14:textId="32567178" w:rsidR="00A302D9" w:rsidRPr="003B408C" w:rsidRDefault="00F7227C" w:rsidP="005744B5">
      <w:pPr>
        <w:pStyle w:val="Textbodyindent"/>
        <w:ind w:right="140"/>
        <w:rPr>
          <w:rFonts w:ascii="Tahoma" w:hAnsi="Tahoma" w:cs="Tahoma"/>
          <w:b/>
          <w:bCs/>
          <w:sz w:val="20"/>
          <w:szCs w:val="20"/>
          <w:u w:val="single"/>
        </w:rPr>
      </w:pPr>
      <w:r w:rsidRPr="003B408C">
        <w:rPr>
          <w:rFonts w:ascii="Tahoma" w:hAnsi="Tahoma" w:cs="Tahoma"/>
          <w:b/>
          <w:bCs/>
          <w:sz w:val="20"/>
          <w:szCs w:val="20"/>
          <w:u w:val="single"/>
        </w:rPr>
        <w:t xml:space="preserve">Pakiet </w:t>
      </w:r>
      <w:proofErr w:type="gramStart"/>
      <w:r w:rsidRPr="003B408C">
        <w:rPr>
          <w:rFonts w:ascii="Tahoma" w:hAnsi="Tahoma" w:cs="Tahoma"/>
          <w:b/>
          <w:bCs/>
          <w:sz w:val="20"/>
          <w:szCs w:val="20"/>
          <w:u w:val="single"/>
        </w:rPr>
        <w:t>nr  5</w:t>
      </w:r>
      <w:proofErr w:type="gramEnd"/>
      <w:r w:rsidRPr="003B408C">
        <w:rPr>
          <w:rFonts w:ascii="Tahoma" w:hAnsi="Tahoma" w:cs="Tahoma"/>
          <w:b/>
          <w:bCs/>
          <w:sz w:val="20"/>
          <w:szCs w:val="20"/>
          <w:u w:val="single"/>
        </w:rPr>
        <w:t>: Chemia gospodarcza</w:t>
      </w:r>
    </w:p>
    <w:tbl>
      <w:tblPr>
        <w:tblW w:w="7920" w:type="dxa"/>
        <w:tblCellMar>
          <w:left w:w="70" w:type="dxa"/>
          <w:right w:w="70" w:type="dxa"/>
        </w:tblCellMar>
        <w:tblLook w:val="04A0" w:firstRow="1" w:lastRow="0" w:firstColumn="1" w:lastColumn="0" w:noHBand="0" w:noVBand="1"/>
      </w:tblPr>
      <w:tblGrid>
        <w:gridCol w:w="620"/>
        <w:gridCol w:w="5120"/>
        <w:gridCol w:w="1380"/>
        <w:gridCol w:w="800"/>
      </w:tblGrid>
      <w:tr w:rsidR="00F7227C" w:rsidRPr="003B408C" w14:paraId="7C98EB5E" w14:textId="77777777" w:rsidTr="00F7227C">
        <w:trPr>
          <w:trHeight w:val="568"/>
        </w:trPr>
        <w:tc>
          <w:tcPr>
            <w:tcW w:w="620" w:type="dxa"/>
            <w:tcBorders>
              <w:top w:val="single" w:sz="4" w:space="0" w:color="000000"/>
              <w:left w:val="single" w:sz="4" w:space="0" w:color="000000"/>
              <w:bottom w:val="single" w:sz="4" w:space="0" w:color="000000"/>
              <w:right w:val="single" w:sz="4" w:space="0" w:color="000000"/>
            </w:tcBorders>
            <w:vAlign w:val="center"/>
            <w:hideMark/>
          </w:tcPr>
          <w:p w14:paraId="10D75539" w14:textId="77777777" w:rsidR="00F7227C" w:rsidRPr="003B408C" w:rsidRDefault="00F7227C" w:rsidP="00F7227C">
            <w:pPr>
              <w:jc w:val="center"/>
              <w:rPr>
                <w:rFonts w:ascii="Tahoma" w:hAnsi="Tahoma" w:cs="Tahoma"/>
                <w:b/>
                <w:bCs/>
                <w:color w:val="000000"/>
              </w:rPr>
            </w:pPr>
            <w:r w:rsidRPr="003B408C">
              <w:rPr>
                <w:rFonts w:ascii="Tahoma" w:hAnsi="Tahoma" w:cs="Tahoma"/>
                <w:b/>
                <w:bCs/>
                <w:color w:val="000000"/>
              </w:rPr>
              <w:t>Lp.</w:t>
            </w:r>
          </w:p>
        </w:tc>
        <w:tc>
          <w:tcPr>
            <w:tcW w:w="5120" w:type="dxa"/>
            <w:tcBorders>
              <w:top w:val="single" w:sz="4" w:space="0" w:color="000000"/>
              <w:left w:val="nil"/>
              <w:bottom w:val="single" w:sz="4" w:space="0" w:color="000000"/>
              <w:right w:val="single" w:sz="4" w:space="0" w:color="000000"/>
            </w:tcBorders>
            <w:vAlign w:val="center"/>
            <w:hideMark/>
          </w:tcPr>
          <w:p w14:paraId="2FED3909" w14:textId="77777777" w:rsidR="00F7227C" w:rsidRPr="003B408C" w:rsidRDefault="00F7227C" w:rsidP="00F7227C">
            <w:pPr>
              <w:jc w:val="center"/>
              <w:rPr>
                <w:rFonts w:ascii="Tahoma" w:hAnsi="Tahoma" w:cs="Tahoma"/>
                <w:b/>
                <w:bCs/>
                <w:color w:val="000000"/>
              </w:rPr>
            </w:pPr>
            <w:r w:rsidRPr="003B408C">
              <w:rPr>
                <w:rFonts w:ascii="Tahoma" w:hAnsi="Tahoma" w:cs="Tahoma"/>
                <w:b/>
                <w:bCs/>
                <w:color w:val="000000"/>
              </w:rPr>
              <w:t>Opis przedmiotu zamówienia</w:t>
            </w:r>
          </w:p>
        </w:tc>
        <w:tc>
          <w:tcPr>
            <w:tcW w:w="1380" w:type="dxa"/>
            <w:tcBorders>
              <w:top w:val="single" w:sz="4" w:space="0" w:color="000000"/>
              <w:left w:val="nil"/>
              <w:bottom w:val="single" w:sz="4" w:space="0" w:color="000000"/>
              <w:right w:val="single" w:sz="4" w:space="0" w:color="000000"/>
            </w:tcBorders>
            <w:vAlign w:val="center"/>
            <w:hideMark/>
          </w:tcPr>
          <w:p w14:paraId="52FD700E" w14:textId="77777777" w:rsidR="00F7227C" w:rsidRPr="003B408C" w:rsidRDefault="00F7227C" w:rsidP="00F7227C">
            <w:pPr>
              <w:jc w:val="center"/>
              <w:rPr>
                <w:rFonts w:ascii="Tahoma" w:hAnsi="Tahoma" w:cs="Tahoma"/>
                <w:b/>
                <w:bCs/>
                <w:color w:val="000000"/>
              </w:rPr>
            </w:pPr>
            <w:r w:rsidRPr="003B408C">
              <w:rPr>
                <w:rFonts w:ascii="Tahoma" w:hAnsi="Tahoma" w:cs="Tahoma"/>
                <w:b/>
                <w:bCs/>
                <w:color w:val="000000"/>
              </w:rPr>
              <w:t xml:space="preserve">Jednostka </w:t>
            </w:r>
          </w:p>
        </w:tc>
        <w:tc>
          <w:tcPr>
            <w:tcW w:w="800" w:type="dxa"/>
            <w:tcBorders>
              <w:top w:val="single" w:sz="4" w:space="0" w:color="000000"/>
              <w:left w:val="nil"/>
              <w:bottom w:val="single" w:sz="4" w:space="0" w:color="000000"/>
              <w:right w:val="single" w:sz="4" w:space="0" w:color="000000"/>
            </w:tcBorders>
            <w:vAlign w:val="center"/>
            <w:hideMark/>
          </w:tcPr>
          <w:p w14:paraId="5FC0A579" w14:textId="77777777" w:rsidR="00F7227C" w:rsidRPr="003B408C" w:rsidRDefault="00F7227C" w:rsidP="00F7227C">
            <w:pPr>
              <w:jc w:val="center"/>
              <w:rPr>
                <w:rFonts w:ascii="Tahoma" w:hAnsi="Tahoma" w:cs="Tahoma"/>
                <w:b/>
                <w:bCs/>
                <w:color w:val="000000"/>
              </w:rPr>
            </w:pPr>
            <w:r w:rsidRPr="003B408C">
              <w:rPr>
                <w:rFonts w:ascii="Tahoma" w:hAnsi="Tahoma" w:cs="Tahoma"/>
                <w:b/>
                <w:bCs/>
                <w:color w:val="000000"/>
              </w:rPr>
              <w:t xml:space="preserve"> Ilość  </w:t>
            </w:r>
          </w:p>
        </w:tc>
      </w:tr>
      <w:tr w:rsidR="00F7227C" w:rsidRPr="003B408C" w14:paraId="113A7C9B"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118A823E" w14:textId="77777777" w:rsidR="00F7227C" w:rsidRPr="003B408C" w:rsidRDefault="00F7227C" w:rsidP="00F7227C">
            <w:pPr>
              <w:jc w:val="center"/>
              <w:rPr>
                <w:rFonts w:ascii="Tahoma" w:hAnsi="Tahoma" w:cs="Tahoma"/>
              </w:rPr>
            </w:pPr>
            <w:r w:rsidRPr="003B408C">
              <w:rPr>
                <w:rFonts w:ascii="Tahoma" w:hAnsi="Tahoma" w:cs="Tahoma"/>
              </w:rPr>
              <w:t>1</w:t>
            </w:r>
          </w:p>
        </w:tc>
        <w:tc>
          <w:tcPr>
            <w:tcW w:w="5120" w:type="dxa"/>
            <w:tcBorders>
              <w:top w:val="nil"/>
              <w:left w:val="nil"/>
              <w:bottom w:val="single" w:sz="4" w:space="0" w:color="000000"/>
              <w:right w:val="single" w:sz="4" w:space="0" w:color="000000"/>
            </w:tcBorders>
            <w:vAlign w:val="center"/>
            <w:hideMark/>
          </w:tcPr>
          <w:p w14:paraId="09B33934" w14:textId="77777777" w:rsidR="00F7227C" w:rsidRPr="003B408C" w:rsidRDefault="00F7227C" w:rsidP="00F7227C">
            <w:pPr>
              <w:rPr>
                <w:rFonts w:ascii="Tahoma" w:hAnsi="Tahoma" w:cs="Tahoma"/>
              </w:rPr>
            </w:pPr>
            <w:r w:rsidRPr="003B408C">
              <w:rPr>
                <w:rFonts w:ascii="Tahoma" w:hAnsi="Tahoma" w:cs="Tahoma"/>
              </w:rPr>
              <w:t>Pasta BHP do mycia rąk detergentowa -mydlana   500g</w:t>
            </w:r>
          </w:p>
        </w:tc>
        <w:tc>
          <w:tcPr>
            <w:tcW w:w="1380" w:type="dxa"/>
            <w:tcBorders>
              <w:top w:val="nil"/>
              <w:left w:val="nil"/>
              <w:bottom w:val="single" w:sz="4" w:space="0" w:color="000000"/>
              <w:right w:val="single" w:sz="4" w:space="0" w:color="000000"/>
            </w:tcBorders>
            <w:vAlign w:val="center"/>
            <w:hideMark/>
          </w:tcPr>
          <w:p w14:paraId="704A231F"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800" w:type="dxa"/>
            <w:tcBorders>
              <w:top w:val="nil"/>
              <w:left w:val="nil"/>
              <w:bottom w:val="single" w:sz="4" w:space="0" w:color="000000"/>
              <w:right w:val="single" w:sz="4" w:space="0" w:color="000000"/>
            </w:tcBorders>
            <w:vAlign w:val="center"/>
            <w:hideMark/>
          </w:tcPr>
          <w:p w14:paraId="673256D8" w14:textId="77777777" w:rsidR="00F7227C" w:rsidRPr="003B408C" w:rsidRDefault="00F7227C" w:rsidP="00F7227C">
            <w:pPr>
              <w:jc w:val="center"/>
              <w:rPr>
                <w:rFonts w:ascii="Tahoma" w:hAnsi="Tahoma" w:cs="Tahoma"/>
              </w:rPr>
            </w:pPr>
            <w:r w:rsidRPr="003B408C">
              <w:rPr>
                <w:rFonts w:ascii="Tahoma" w:hAnsi="Tahoma" w:cs="Tahoma"/>
              </w:rPr>
              <w:t>280</w:t>
            </w:r>
          </w:p>
        </w:tc>
      </w:tr>
      <w:tr w:rsidR="00F7227C" w:rsidRPr="003B408C" w14:paraId="2882D2F0"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0BCAFB83" w14:textId="77777777" w:rsidR="00F7227C" w:rsidRPr="003B408C" w:rsidRDefault="00F7227C" w:rsidP="00F7227C">
            <w:pPr>
              <w:jc w:val="center"/>
              <w:rPr>
                <w:rFonts w:ascii="Tahoma" w:hAnsi="Tahoma" w:cs="Tahoma"/>
              </w:rPr>
            </w:pPr>
            <w:r w:rsidRPr="003B408C">
              <w:rPr>
                <w:rFonts w:ascii="Tahoma" w:hAnsi="Tahoma" w:cs="Tahoma"/>
              </w:rPr>
              <w:lastRenderedPageBreak/>
              <w:t>2</w:t>
            </w:r>
          </w:p>
        </w:tc>
        <w:tc>
          <w:tcPr>
            <w:tcW w:w="5120" w:type="dxa"/>
            <w:tcBorders>
              <w:top w:val="nil"/>
              <w:left w:val="nil"/>
              <w:bottom w:val="single" w:sz="4" w:space="0" w:color="000000"/>
              <w:right w:val="single" w:sz="4" w:space="0" w:color="000000"/>
            </w:tcBorders>
            <w:vAlign w:val="center"/>
            <w:hideMark/>
          </w:tcPr>
          <w:p w14:paraId="051F82B9" w14:textId="39C68124" w:rsidR="00F7227C" w:rsidRPr="003B408C" w:rsidRDefault="00757AE4" w:rsidP="00F7227C">
            <w:pPr>
              <w:rPr>
                <w:rFonts w:ascii="Tahoma" w:hAnsi="Tahoma" w:cs="Tahoma"/>
              </w:rPr>
            </w:pPr>
            <w:r w:rsidRPr="003B408C">
              <w:rPr>
                <w:rFonts w:ascii="Tahoma" w:hAnsi="Tahoma" w:cs="Tahoma"/>
              </w:rPr>
              <w:t xml:space="preserve">Krem ochronny do rąk 100ml - do </w:t>
            </w:r>
            <w:proofErr w:type="gramStart"/>
            <w:r w:rsidRPr="003B408C">
              <w:rPr>
                <w:rFonts w:ascii="Tahoma" w:hAnsi="Tahoma" w:cs="Tahoma"/>
              </w:rPr>
              <w:t>wyboru :</w:t>
            </w:r>
            <w:proofErr w:type="gramEnd"/>
            <w:r w:rsidRPr="003B408C">
              <w:rPr>
                <w:rFonts w:ascii="Tahoma" w:hAnsi="Tahoma" w:cs="Tahoma"/>
              </w:rPr>
              <w:t xml:space="preserve"> glicerynowy, aloesowy, cytrynowy</w:t>
            </w:r>
          </w:p>
        </w:tc>
        <w:tc>
          <w:tcPr>
            <w:tcW w:w="1380" w:type="dxa"/>
            <w:tcBorders>
              <w:top w:val="nil"/>
              <w:left w:val="nil"/>
              <w:bottom w:val="single" w:sz="4" w:space="0" w:color="000000"/>
              <w:right w:val="single" w:sz="4" w:space="0" w:color="000000"/>
            </w:tcBorders>
            <w:vAlign w:val="center"/>
            <w:hideMark/>
          </w:tcPr>
          <w:p w14:paraId="3CCF5931"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800" w:type="dxa"/>
            <w:tcBorders>
              <w:top w:val="nil"/>
              <w:left w:val="nil"/>
              <w:bottom w:val="single" w:sz="4" w:space="0" w:color="000000"/>
              <w:right w:val="single" w:sz="4" w:space="0" w:color="000000"/>
            </w:tcBorders>
            <w:vAlign w:val="center"/>
            <w:hideMark/>
          </w:tcPr>
          <w:p w14:paraId="799D7447" w14:textId="77777777" w:rsidR="00F7227C" w:rsidRPr="003B408C" w:rsidRDefault="00F7227C" w:rsidP="00F7227C">
            <w:pPr>
              <w:jc w:val="center"/>
              <w:rPr>
                <w:rFonts w:ascii="Tahoma" w:hAnsi="Tahoma" w:cs="Tahoma"/>
              </w:rPr>
            </w:pPr>
            <w:r w:rsidRPr="003B408C">
              <w:rPr>
                <w:rFonts w:ascii="Tahoma" w:hAnsi="Tahoma" w:cs="Tahoma"/>
              </w:rPr>
              <w:t>270</w:t>
            </w:r>
          </w:p>
        </w:tc>
      </w:tr>
      <w:tr w:rsidR="00F7227C" w:rsidRPr="003B408C" w14:paraId="78CE999A"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3DE30081" w14:textId="77777777" w:rsidR="00F7227C" w:rsidRPr="003B408C" w:rsidRDefault="00F7227C" w:rsidP="00F7227C">
            <w:pPr>
              <w:jc w:val="center"/>
              <w:rPr>
                <w:rFonts w:ascii="Tahoma" w:hAnsi="Tahoma" w:cs="Tahoma"/>
              </w:rPr>
            </w:pPr>
            <w:r w:rsidRPr="003B408C">
              <w:rPr>
                <w:rFonts w:ascii="Tahoma" w:hAnsi="Tahoma" w:cs="Tahoma"/>
              </w:rPr>
              <w:t>3</w:t>
            </w:r>
          </w:p>
        </w:tc>
        <w:tc>
          <w:tcPr>
            <w:tcW w:w="5120" w:type="dxa"/>
            <w:tcBorders>
              <w:top w:val="nil"/>
              <w:left w:val="nil"/>
              <w:bottom w:val="single" w:sz="4" w:space="0" w:color="000000"/>
              <w:right w:val="single" w:sz="4" w:space="0" w:color="000000"/>
            </w:tcBorders>
            <w:vAlign w:val="center"/>
            <w:hideMark/>
          </w:tcPr>
          <w:p w14:paraId="48971AFF" w14:textId="77777777" w:rsidR="00F7227C" w:rsidRPr="003B408C" w:rsidRDefault="00F7227C" w:rsidP="00F7227C">
            <w:pPr>
              <w:rPr>
                <w:rFonts w:ascii="Tahoma" w:hAnsi="Tahoma" w:cs="Tahoma"/>
              </w:rPr>
            </w:pPr>
            <w:r w:rsidRPr="003B408C">
              <w:rPr>
                <w:rFonts w:ascii="Tahoma" w:hAnsi="Tahoma" w:cs="Tahoma"/>
              </w:rPr>
              <w:t>Aerozol owadobójczy, przeznaczony do zwalczania owadów latających, pojemność 750 ml</w:t>
            </w:r>
          </w:p>
        </w:tc>
        <w:tc>
          <w:tcPr>
            <w:tcW w:w="1380" w:type="dxa"/>
            <w:tcBorders>
              <w:top w:val="nil"/>
              <w:left w:val="nil"/>
              <w:bottom w:val="single" w:sz="4" w:space="0" w:color="000000"/>
              <w:right w:val="single" w:sz="4" w:space="0" w:color="000000"/>
            </w:tcBorders>
            <w:vAlign w:val="center"/>
            <w:hideMark/>
          </w:tcPr>
          <w:p w14:paraId="03F852F6"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800" w:type="dxa"/>
            <w:tcBorders>
              <w:top w:val="nil"/>
              <w:left w:val="nil"/>
              <w:bottom w:val="single" w:sz="4" w:space="0" w:color="000000"/>
              <w:right w:val="single" w:sz="4" w:space="0" w:color="000000"/>
            </w:tcBorders>
            <w:vAlign w:val="center"/>
            <w:hideMark/>
          </w:tcPr>
          <w:p w14:paraId="68935FC9" w14:textId="77777777" w:rsidR="00F7227C" w:rsidRPr="003B408C" w:rsidRDefault="00F7227C" w:rsidP="00F7227C">
            <w:pPr>
              <w:jc w:val="center"/>
              <w:rPr>
                <w:rFonts w:ascii="Tahoma" w:hAnsi="Tahoma" w:cs="Tahoma"/>
              </w:rPr>
            </w:pPr>
            <w:r w:rsidRPr="003B408C">
              <w:rPr>
                <w:rFonts w:ascii="Tahoma" w:hAnsi="Tahoma" w:cs="Tahoma"/>
              </w:rPr>
              <w:t>4</w:t>
            </w:r>
          </w:p>
        </w:tc>
      </w:tr>
      <w:tr w:rsidR="00F7227C" w:rsidRPr="003B408C" w14:paraId="4BBAB56B"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28E7A541" w14:textId="77777777" w:rsidR="00F7227C" w:rsidRPr="003B408C" w:rsidRDefault="00F7227C" w:rsidP="00F7227C">
            <w:pPr>
              <w:jc w:val="center"/>
              <w:rPr>
                <w:rFonts w:ascii="Tahoma" w:hAnsi="Tahoma" w:cs="Tahoma"/>
              </w:rPr>
            </w:pPr>
            <w:r w:rsidRPr="003B408C">
              <w:rPr>
                <w:rFonts w:ascii="Tahoma" w:hAnsi="Tahoma" w:cs="Tahoma"/>
              </w:rPr>
              <w:t>4</w:t>
            </w:r>
          </w:p>
        </w:tc>
        <w:tc>
          <w:tcPr>
            <w:tcW w:w="5120" w:type="dxa"/>
            <w:tcBorders>
              <w:top w:val="nil"/>
              <w:left w:val="nil"/>
              <w:bottom w:val="single" w:sz="4" w:space="0" w:color="000000"/>
              <w:right w:val="single" w:sz="4" w:space="0" w:color="000000"/>
            </w:tcBorders>
            <w:vAlign w:val="center"/>
            <w:hideMark/>
          </w:tcPr>
          <w:p w14:paraId="59BB6F46" w14:textId="77777777" w:rsidR="00F7227C" w:rsidRPr="003B408C" w:rsidRDefault="00F7227C" w:rsidP="00F7227C">
            <w:pPr>
              <w:rPr>
                <w:rFonts w:ascii="Tahoma" w:hAnsi="Tahoma" w:cs="Tahoma"/>
              </w:rPr>
            </w:pPr>
            <w:r w:rsidRPr="003B408C">
              <w:rPr>
                <w:rFonts w:ascii="Tahoma" w:hAnsi="Tahoma" w:cs="Tahoma"/>
              </w:rPr>
              <w:t>Żel do udrażniania rur typu Kret min.500 ml</w:t>
            </w:r>
          </w:p>
        </w:tc>
        <w:tc>
          <w:tcPr>
            <w:tcW w:w="1380" w:type="dxa"/>
            <w:tcBorders>
              <w:top w:val="nil"/>
              <w:left w:val="nil"/>
              <w:bottom w:val="single" w:sz="4" w:space="0" w:color="000000"/>
              <w:right w:val="single" w:sz="4" w:space="0" w:color="000000"/>
            </w:tcBorders>
            <w:vAlign w:val="center"/>
            <w:hideMark/>
          </w:tcPr>
          <w:p w14:paraId="13F158B1"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800" w:type="dxa"/>
            <w:tcBorders>
              <w:top w:val="nil"/>
              <w:left w:val="nil"/>
              <w:bottom w:val="single" w:sz="4" w:space="0" w:color="000000"/>
              <w:right w:val="single" w:sz="4" w:space="0" w:color="000000"/>
            </w:tcBorders>
            <w:vAlign w:val="center"/>
            <w:hideMark/>
          </w:tcPr>
          <w:p w14:paraId="2CE441BD" w14:textId="77777777" w:rsidR="00F7227C" w:rsidRPr="003B408C" w:rsidRDefault="00F7227C" w:rsidP="00F7227C">
            <w:pPr>
              <w:jc w:val="center"/>
              <w:rPr>
                <w:rFonts w:ascii="Tahoma" w:hAnsi="Tahoma" w:cs="Tahoma"/>
              </w:rPr>
            </w:pPr>
            <w:r w:rsidRPr="003B408C">
              <w:rPr>
                <w:rFonts w:ascii="Tahoma" w:hAnsi="Tahoma" w:cs="Tahoma"/>
              </w:rPr>
              <w:t>10</w:t>
            </w:r>
          </w:p>
        </w:tc>
      </w:tr>
      <w:tr w:rsidR="00F7227C" w:rsidRPr="003B408C" w14:paraId="2A8F8C5A"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54CEA7D5" w14:textId="77777777" w:rsidR="00F7227C" w:rsidRPr="003B408C" w:rsidRDefault="00F7227C" w:rsidP="00F7227C">
            <w:pPr>
              <w:jc w:val="center"/>
              <w:rPr>
                <w:rFonts w:ascii="Tahoma" w:hAnsi="Tahoma" w:cs="Tahoma"/>
              </w:rPr>
            </w:pPr>
            <w:r w:rsidRPr="003B408C">
              <w:rPr>
                <w:rFonts w:ascii="Tahoma" w:hAnsi="Tahoma" w:cs="Tahoma"/>
              </w:rPr>
              <w:t>5</w:t>
            </w:r>
          </w:p>
        </w:tc>
        <w:tc>
          <w:tcPr>
            <w:tcW w:w="5120" w:type="dxa"/>
            <w:tcBorders>
              <w:top w:val="nil"/>
              <w:left w:val="nil"/>
              <w:bottom w:val="single" w:sz="4" w:space="0" w:color="000000"/>
              <w:right w:val="single" w:sz="4" w:space="0" w:color="000000"/>
            </w:tcBorders>
            <w:vAlign w:val="center"/>
            <w:hideMark/>
          </w:tcPr>
          <w:p w14:paraId="170967AE" w14:textId="77777777" w:rsidR="00F7227C" w:rsidRPr="003B408C" w:rsidRDefault="00F7227C" w:rsidP="00F7227C">
            <w:pPr>
              <w:rPr>
                <w:rFonts w:ascii="Tahoma" w:hAnsi="Tahoma" w:cs="Tahoma"/>
              </w:rPr>
            </w:pPr>
            <w:r w:rsidRPr="003B408C">
              <w:rPr>
                <w:rFonts w:ascii="Tahoma" w:hAnsi="Tahoma" w:cs="Tahoma"/>
              </w:rPr>
              <w:t>Pułapka klejowa na gryzonie</w:t>
            </w:r>
          </w:p>
        </w:tc>
        <w:tc>
          <w:tcPr>
            <w:tcW w:w="1380" w:type="dxa"/>
            <w:tcBorders>
              <w:top w:val="nil"/>
              <w:left w:val="nil"/>
              <w:bottom w:val="single" w:sz="4" w:space="0" w:color="000000"/>
              <w:right w:val="single" w:sz="4" w:space="0" w:color="000000"/>
            </w:tcBorders>
            <w:vAlign w:val="center"/>
            <w:hideMark/>
          </w:tcPr>
          <w:p w14:paraId="1A83D94F"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800" w:type="dxa"/>
            <w:tcBorders>
              <w:top w:val="nil"/>
              <w:left w:val="nil"/>
              <w:bottom w:val="single" w:sz="4" w:space="0" w:color="000000"/>
              <w:right w:val="single" w:sz="4" w:space="0" w:color="000000"/>
            </w:tcBorders>
            <w:vAlign w:val="center"/>
            <w:hideMark/>
          </w:tcPr>
          <w:p w14:paraId="4F347594" w14:textId="77777777" w:rsidR="00F7227C" w:rsidRPr="003B408C" w:rsidRDefault="00F7227C" w:rsidP="00F7227C">
            <w:pPr>
              <w:jc w:val="center"/>
              <w:rPr>
                <w:rFonts w:ascii="Tahoma" w:hAnsi="Tahoma" w:cs="Tahoma"/>
              </w:rPr>
            </w:pPr>
            <w:r w:rsidRPr="003B408C">
              <w:rPr>
                <w:rFonts w:ascii="Tahoma" w:hAnsi="Tahoma" w:cs="Tahoma"/>
              </w:rPr>
              <w:t>3</w:t>
            </w:r>
          </w:p>
        </w:tc>
      </w:tr>
      <w:tr w:rsidR="00F7227C" w:rsidRPr="003B408C" w14:paraId="7969D71A"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60082D83" w14:textId="77777777" w:rsidR="00F7227C" w:rsidRPr="003B408C" w:rsidRDefault="00F7227C" w:rsidP="00F7227C">
            <w:pPr>
              <w:jc w:val="center"/>
              <w:rPr>
                <w:rFonts w:ascii="Tahoma" w:hAnsi="Tahoma" w:cs="Tahoma"/>
              </w:rPr>
            </w:pPr>
            <w:r w:rsidRPr="003B408C">
              <w:rPr>
                <w:rFonts w:ascii="Tahoma" w:hAnsi="Tahoma" w:cs="Tahoma"/>
              </w:rPr>
              <w:t>6</w:t>
            </w:r>
          </w:p>
        </w:tc>
        <w:tc>
          <w:tcPr>
            <w:tcW w:w="5120" w:type="dxa"/>
            <w:tcBorders>
              <w:top w:val="nil"/>
              <w:left w:val="nil"/>
              <w:bottom w:val="single" w:sz="4" w:space="0" w:color="000000"/>
              <w:right w:val="single" w:sz="4" w:space="0" w:color="000000"/>
            </w:tcBorders>
            <w:vAlign w:val="center"/>
            <w:hideMark/>
          </w:tcPr>
          <w:p w14:paraId="34C6EC1B" w14:textId="367D714B" w:rsidR="00F7227C" w:rsidRPr="003B408C" w:rsidRDefault="00F7227C" w:rsidP="00F7227C">
            <w:pPr>
              <w:rPr>
                <w:rFonts w:ascii="Tahoma" w:hAnsi="Tahoma" w:cs="Tahoma"/>
              </w:rPr>
            </w:pPr>
            <w:r w:rsidRPr="003B408C">
              <w:rPr>
                <w:rFonts w:ascii="Tahoma" w:hAnsi="Tahoma" w:cs="Tahoma"/>
              </w:rPr>
              <w:t>Wybielacz do tkanin, o pojemności 1 L**</w:t>
            </w:r>
          </w:p>
        </w:tc>
        <w:tc>
          <w:tcPr>
            <w:tcW w:w="1380" w:type="dxa"/>
            <w:tcBorders>
              <w:top w:val="nil"/>
              <w:left w:val="nil"/>
              <w:bottom w:val="single" w:sz="4" w:space="0" w:color="000000"/>
              <w:right w:val="single" w:sz="4" w:space="0" w:color="000000"/>
            </w:tcBorders>
            <w:vAlign w:val="center"/>
            <w:hideMark/>
          </w:tcPr>
          <w:p w14:paraId="53C342B1"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800" w:type="dxa"/>
            <w:tcBorders>
              <w:top w:val="nil"/>
              <w:left w:val="nil"/>
              <w:bottom w:val="single" w:sz="4" w:space="0" w:color="000000"/>
              <w:right w:val="single" w:sz="4" w:space="0" w:color="000000"/>
            </w:tcBorders>
            <w:vAlign w:val="center"/>
            <w:hideMark/>
          </w:tcPr>
          <w:p w14:paraId="04E251D4" w14:textId="77777777" w:rsidR="00F7227C" w:rsidRPr="003B408C" w:rsidRDefault="00F7227C" w:rsidP="00F7227C">
            <w:pPr>
              <w:jc w:val="center"/>
              <w:rPr>
                <w:rFonts w:ascii="Tahoma" w:hAnsi="Tahoma" w:cs="Tahoma"/>
              </w:rPr>
            </w:pPr>
            <w:r w:rsidRPr="003B408C">
              <w:rPr>
                <w:rFonts w:ascii="Tahoma" w:hAnsi="Tahoma" w:cs="Tahoma"/>
              </w:rPr>
              <w:t>10</w:t>
            </w:r>
          </w:p>
        </w:tc>
      </w:tr>
      <w:tr w:rsidR="00F7227C" w:rsidRPr="003B408C" w14:paraId="7514B2E8"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6C6DFD46" w14:textId="77777777" w:rsidR="00F7227C" w:rsidRPr="003B408C" w:rsidRDefault="00F7227C" w:rsidP="00F7227C">
            <w:pPr>
              <w:jc w:val="center"/>
              <w:rPr>
                <w:rFonts w:ascii="Tahoma" w:hAnsi="Tahoma" w:cs="Tahoma"/>
              </w:rPr>
            </w:pPr>
            <w:r w:rsidRPr="003B408C">
              <w:rPr>
                <w:rFonts w:ascii="Tahoma" w:hAnsi="Tahoma" w:cs="Tahoma"/>
              </w:rPr>
              <w:t>7</w:t>
            </w:r>
          </w:p>
        </w:tc>
        <w:tc>
          <w:tcPr>
            <w:tcW w:w="5120" w:type="dxa"/>
            <w:tcBorders>
              <w:top w:val="nil"/>
              <w:left w:val="nil"/>
              <w:bottom w:val="single" w:sz="4" w:space="0" w:color="000000"/>
              <w:right w:val="single" w:sz="4" w:space="0" w:color="000000"/>
            </w:tcBorders>
            <w:vAlign w:val="center"/>
            <w:hideMark/>
          </w:tcPr>
          <w:p w14:paraId="529A57F2" w14:textId="77777777" w:rsidR="00F7227C" w:rsidRPr="003B408C" w:rsidRDefault="00F7227C" w:rsidP="00F7227C">
            <w:pPr>
              <w:rPr>
                <w:rFonts w:ascii="Tahoma" w:hAnsi="Tahoma" w:cs="Tahoma"/>
              </w:rPr>
            </w:pPr>
            <w:r w:rsidRPr="003B408C">
              <w:rPr>
                <w:rFonts w:ascii="Tahoma" w:hAnsi="Tahoma" w:cs="Tahoma"/>
              </w:rPr>
              <w:t>Płyn do płukania tkanin, o pojemności 1L</w:t>
            </w:r>
          </w:p>
        </w:tc>
        <w:tc>
          <w:tcPr>
            <w:tcW w:w="1380" w:type="dxa"/>
            <w:tcBorders>
              <w:top w:val="nil"/>
              <w:left w:val="nil"/>
              <w:bottom w:val="single" w:sz="4" w:space="0" w:color="000000"/>
              <w:right w:val="single" w:sz="4" w:space="0" w:color="000000"/>
            </w:tcBorders>
            <w:vAlign w:val="center"/>
            <w:hideMark/>
          </w:tcPr>
          <w:p w14:paraId="7DCC895E"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800" w:type="dxa"/>
            <w:tcBorders>
              <w:top w:val="nil"/>
              <w:left w:val="nil"/>
              <w:bottom w:val="single" w:sz="4" w:space="0" w:color="000000"/>
              <w:right w:val="single" w:sz="4" w:space="0" w:color="000000"/>
            </w:tcBorders>
            <w:vAlign w:val="center"/>
            <w:hideMark/>
          </w:tcPr>
          <w:p w14:paraId="2ABECEEA" w14:textId="77777777" w:rsidR="00F7227C" w:rsidRPr="003B408C" w:rsidRDefault="00F7227C" w:rsidP="00F7227C">
            <w:pPr>
              <w:jc w:val="center"/>
              <w:rPr>
                <w:rFonts w:ascii="Tahoma" w:hAnsi="Tahoma" w:cs="Tahoma"/>
              </w:rPr>
            </w:pPr>
            <w:r w:rsidRPr="003B408C">
              <w:rPr>
                <w:rFonts w:ascii="Tahoma" w:hAnsi="Tahoma" w:cs="Tahoma"/>
              </w:rPr>
              <w:t>8</w:t>
            </w:r>
          </w:p>
        </w:tc>
      </w:tr>
      <w:tr w:rsidR="00F7227C" w:rsidRPr="003B408C" w14:paraId="273390B6"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36206E8F" w14:textId="77777777" w:rsidR="00F7227C" w:rsidRPr="003B408C" w:rsidRDefault="00F7227C" w:rsidP="00F7227C">
            <w:pPr>
              <w:jc w:val="center"/>
              <w:rPr>
                <w:rFonts w:ascii="Tahoma" w:hAnsi="Tahoma" w:cs="Tahoma"/>
              </w:rPr>
            </w:pPr>
            <w:r w:rsidRPr="003B408C">
              <w:rPr>
                <w:rFonts w:ascii="Tahoma" w:hAnsi="Tahoma" w:cs="Tahoma"/>
              </w:rPr>
              <w:t>8</w:t>
            </w:r>
          </w:p>
        </w:tc>
        <w:tc>
          <w:tcPr>
            <w:tcW w:w="5120" w:type="dxa"/>
            <w:tcBorders>
              <w:top w:val="nil"/>
              <w:left w:val="nil"/>
              <w:bottom w:val="single" w:sz="4" w:space="0" w:color="000000"/>
              <w:right w:val="single" w:sz="4" w:space="0" w:color="000000"/>
            </w:tcBorders>
            <w:vAlign w:val="center"/>
            <w:hideMark/>
          </w:tcPr>
          <w:p w14:paraId="153E3C98" w14:textId="77777777" w:rsidR="00F7227C" w:rsidRPr="003B408C" w:rsidRDefault="00F7227C" w:rsidP="00F7227C">
            <w:pPr>
              <w:rPr>
                <w:rFonts w:ascii="Tahoma" w:hAnsi="Tahoma" w:cs="Tahoma"/>
              </w:rPr>
            </w:pPr>
            <w:r w:rsidRPr="003B408C">
              <w:rPr>
                <w:rFonts w:ascii="Tahoma" w:hAnsi="Tahoma" w:cs="Tahoma"/>
              </w:rPr>
              <w:t>Proszek do prania, o gramaturze 5 kg</w:t>
            </w:r>
          </w:p>
        </w:tc>
        <w:tc>
          <w:tcPr>
            <w:tcW w:w="1380" w:type="dxa"/>
            <w:tcBorders>
              <w:top w:val="nil"/>
              <w:left w:val="nil"/>
              <w:bottom w:val="single" w:sz="4" w:space="0" w:color="000000"/>
              <w:right w:val="single" w:sz="4" w:space="0" w:color="000000"/>
            </w:tcBorders>
            <w:vAlign w:val="center"/>
            <w:hideMark/>
          </w:tcPr>
          <w:p w14:paraId="1EA0943A"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800" w:type="dxa"/>
            <w:tcBorders>
              <w:top w:val="nil"/>
              <w:left w:val="nil"/>
              <w:bottom w:val="single" w:sz="4" w:space="0" w:color="000000"/>
              <w:right w:val="single" w:sz="4" w:space="0" w:color="000000"/>
            </w:tcBorders>
            <w:vAlign w:val="center"/>
            <w:hideMark/>
          </w:tcPr>
          <w:p w14:paraId="11633D4E" w14:textId="77777777" w:rsidR="00F7227C" w:rsidRPr="003B408C" w:rsidRDefault="00F7227C" w:rsidP="00F7227C">
            <w:pPr>
              <w:jc w:val="center"/>
              <w:rPr>
                <w:rFonts w:ascii="Tahoma" w:hAnsi="Tahoma" w:cs="Tahoma"/>
              </w:rPr>
            </w:pPr>
            <w:r w:rsidRPr="003B408C">
              <w:rPr>
                <w:rFonts w:ascii="Tahoma" w:hAnsi="Tahoma" w:cs="Tahoma"/>
              </w:rPr>
              <w:t>8</w:t>
            </w:r>
          </w:p>
        </w:tc>
      </w:tr>
      <w:tr w:rsidR="00F7227C" w:rsidRPr="003B408C" w14:paraId="7F5B3B98"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00435283" w14:textId="77777777" w:rsidR="00F7227C" w:rsidRPr="003B408C" w:rsidRDefault="00F7227C" w:rsidP="00F7227C">
            <w:pPr>
              <w:jc w:val="center"/>
              <w:rPr>
                <w:rFonts w:ascii="Tahoma" w:hAnsi="Tahoma" w:cs="Tahoma"/>
              </w:rPr>
            </w:pPr>
            <w:r w:rsidRPr="003B408C">
              <w:rPr>
                <w:rFonts w:ascii="Tahoma" w:hAnsi="Tahoma" w:cs="Tahoma"/>
              </w:rPr>
              <w:t>9</w:t>
            </w:r>
          </w:p>
        </w:tc>
        <w:tc>
          <w:tcPr>
            <w:tcW w:w="5120" w:type="dxa"/>
            <w:tcBorders>
              <w:top w:val="nil"/>
              <w:left w:val="nil"/>
              <w:bottom w:val="single" w:sz="4" w:space="0" w:color="000000"/>
              <w:right w:val="single" w:sz="4" w:space="0" w:color="000000"/>
            </w:tcBorders>
            <w:vAlign w:val="center"/>
            <w:hideMark/>
          </w:tcPr>
          <w:p w14:paraId="31C12E81" w14:textId="77777777" w:rsidR="00F7227C" w:rsidRPr="003B408C" w:rsidRDefault="00F7227C" w:rsidP="00F7227C">
            <w:pPr>
              <w:rPr>
                <w:rFonts w:ascii="Tahoma" w:hAnsi="Tahoma" w:cs="Tahoma"/>
              </w:rPr>
            </w:pPr>
            <w:r w:rsidRPr="003B408C">
              <w:rPr>
                <w:rFonts w:ascii="Tahoma" w:hAnsi="Tahoma" w:cs="Tahoma"/>
              </w:rPr>
              <w:t xml:space="preserve">Płyn do spryskiwaczy, letni, o pojemności 5 L </w:t>
            </w:r>
          </w:p>
        </w:tc>
        <w:tc>
          <w:tcPr>
            <w:tcW w:w="1380" w:type="dxa"/>
            <w:tcBorders>
              <w:top w:val="nil"/>
              <w:left w:val="nil"/>
              <w:bottom w:val="single" w:sz="4" w:space="0" w:color="000000"/>
              <w:right w:val="single" w:sz="4" w:space="0" w:color="000000"/>
            </w:tcBorders>
            <w:vAlign w:val="center"/>
            <w:hideMark/>
          </w:tcPr>
          <w:p w14:paraId="39BDC216"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800" w:type="dxa"/>
            <w:tcBorders>
              <w:top w:val="nil"/>
              <w:left w:val="nil"/>
              <w:bottom w:val="single" w:sz="4" w:space="0" w:color="000000"/>
              <w:right w:val="single" w:sz="4" w:space="0" w:color="000000"/>
            </w:tcBorders>
            <w:vAlign w:val="center"/>
            <w:hideMark/>
          </w:tcPr>
          <w:p w14:paraId="3FCB8FDF" w14:textId="77777777" w:rsidR="00F7227C" w:rsidRPr="003B408C" w:rsidRDefault="00F7227C" w:rsidP="00F7227C">
            <w:pPr>
              <w:jc w:val="center"/>
              <w:rPr>
                <w:rFonts w:ascii="Tahoma" w:hAnsi="Tahoma" w:cs="Tahoma"/>
              </w:rPr>
            </w:pPr>
            <w:r w:rsidRPr="003B408C">
              <w:rPr>
                <w:rFonts w:ascii="Tahoma" w:hAnsi="Tahoma" w:cs="Tahoma"/>
              </w:rPr>
              <w:t>20</w:t>
            </w:r>
          </w:p>
        </w:tc>
      </w:tr>
      <w:tr w:rsidR="00F7227C" w:rsidRPr="003B408C" w14:paraId="7F6F0433"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6A0A3166" w14:textId="77777777" w:rsidR="00F7227C" w:rsidRPr="003B408C" w:rsidRDefault="00F7227C" w:rsidP="00F7227C">
            <w:pPr>
              <w:jc w:val="center"/>
              <w:rPr>
                <w:rFonts w:ascii="Tahoma" w:hAnsi="Tahoma" w:cs="Tahoma"/>
              </w:rPr>
            </w:pPr>
            <w:r w:rsidRPr="003B408C">
              <w:rPr>
                <w:rFonts w:ascii="Tahoma" w:hAnsi="Tahoma" w:cs="Tahoma"/>
              </w:rPr>
              <w:t>10</w:t>
            </w:r>
          </w:p>
        </w:tc>
        <w:tc>
          <w:tcPr>
            <w:tcW w:w="5120" w:type="dxa"/>
            <w:tcBorders>
              <w:top w:val="nil"/>
              <w:left w:val="nil"/>
              <w:bottom w:val="single" w:sz="4" w:space="0" w:color="000000"/>
              <w:right w:val="single" w:sz="4" w:space="0" w:color="000000"/>
            </w:tcBorders>
            <w:vAlign w:val="center"/>
            <w:hideMark/>
          </w:tcPr>
          <w:p w14:paraId="24160793" w14:textId="77777777" w:rsidR="00F7227C" w:rsidRPr="003B408C" w:rsidRDefault="00F7227C" w:rsidP="00F7227C">
            <w:pPr>
              <w:rPr>
                <w:rFonts w:ascii="Tahoma" w:hAnsi="Tahoma" w:cs="Tahoma"/>
              </w:rPr>
            </w:pPr>
            <w:r w:rsidRPr="003B408C">
              <w:rPr>
                <w:rFonts w:ascii="Tahoma" w:hAnsi="Tahoma" w:cs="Tahoma"/>
              </w:rPr>
              <w:t>Płyn do spryskiwaczy zimowy, o pojemności 5L</w:t>
            </w:r>
          </w:p>
        </w:tc>
        <w:tc>
          <w:tcPr>
            <w:tcW w:w="1380" w:type="dxa"/>
            <w:tcBorders>
              <w:top w:val="nil"/>
              <w:left w:val="nil"/>
              <w:bottom w:val="single" w:sz="4" w:space="0" w:color="000000"/>
              <w:right w:val="single" w:sz="4" w:space="0" w:color="000000"/>
            </w:tcBorders>
            <w:vAlign w:val="center"/>
            <w:hideMark/>
          </w:tcPr>
          <w:p w14:paraId="70EFAE1F"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800" w:type="dxa"/>
            <w:tcBorders>
              <w:top w:val="nil"/>
              <w:left w:val="nil"/>
              <w:bottom w:val="single" w:sz="4" w:space="0" w:color="000000"/>
              <w:right w:val="single" w:sz="4" w:space="0" w:color="000000"/>
            </w:tcBorders>
            <w:vAlign w:val="center"/>
            <w:hideMark/>
          </w:tcPr>
          <w:p w14:paraId="35F7D339" w14:textId="77777777" w:rsidR="00F7227C" w:rsidRPr="003B408C" w:rsidRDefault="00F7227C" w:rsidP="00F7227C">
            <w:pPr>
              <w:jc w:val="center"/>
              <w:rPr>
                <w:rFonts w:ascii="Tahoma" w:hAnsi="Tahoma" w:cs="Tahoma"/>
              </w:rPr>
            </w:pPr>
            <w:r w:rsidRPr="003B408C">
              <w:rPr>
                <w:rFonts w:ascii="Tahoma" w:hAnsi="Tahoma" w:cs="Tahoma"/>
              </w:rPr>
              <w:t>20</w:t>
            </w:r>
          </w:p>
        </w:tc>
      </w:tr>
      <w:tr w:rsidR="00F7227C" w:rsidRPr="003B408C" w14:paraId="4C49D214"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61011834" w14:textId="77777777" w:rsidR="00F7227C" w:rsidRPr="003B408C" w:rsidRDefault="00F7227C" w:rsidP="00F7227C">
            <w:pPr>
              <w:jc w:val="center"/>
              <w:rPr>
                <w:rFonts w:ascii="Tahoma" w:hAnsi="Tahoma" w:cs="Tahoma"/>
              </w:rPr>
            </w:pPr>
            <w:r w:rsidRPr="003B408C">
              <w:rPr>
                <w:rFonts w:ascii="Tahoma" w:hAnsi="Tahoma" w:cs="Tahoma"/>
              </w:rPr>
              <w:t>11</w:t>
            </w:r>
          </w:p>
        </w:tc>
        <w:tc>
          <w:tcPr>
            <w:tcW w:w="5120" w:type="dxa"/>
            <w:tcBorders>
              <w:top w:val="nil"/>
              <w:left w:val="nil"/>
              <w:bottom w:val="single" w:sz="4" w:space="0" w:color="000000"/>
              <w:right w:val="single" w:sz="4" w:space="0" w:color="000000"/>
            </w:tcBorders>
            <w:vAlign w:val="center"/>
            <w:hideMark/>
          </w:tcPr>
          <w:p w14:paraId="020A7084" w14:textId="77777777" w:rsidR="00F7227C" w:rsidRPr="003B408C" w:rsidRDefault="00F7227C" w:rsidP="00F7227C">
            <w:pPr>
              <w:rPr>
                <w:rFonts w:ascii="Tahoma" w:hAnsi="Tahoma" w:cs="Tahoma"/>
              </w:rPr>
            </w:pPr>
            <w:proofErr w:type="spellStart"/>
            <w:r w:rsidRPr="003B408C">
              <w:rPr>
                <w:rFonts w:ascii="Tahoma" w:hAnsi="Tahoma" w:cs="Tahoma"/>
              </w:rPr>
              <w:t>Odkamieniacz</w:t>
            </w:r>
            <w:proofErr w:type="spellEnd"/>
            <w:r w:rsidRPr="003B408C">
              <w:rPr>
                <w:rFonts w:ascii="Tahoma" w:hAnsi="Tahoma" w:cs="Tahoma"/>
              </w:rPr>
              <w:t xml:space="preserve"> w proszku o gramaturze 150g</w:t>
            </w:r>
          </w:p>
        </w:tc>
        <w:tc>
          <w:tcPr>
            <w:tcW w:w="1380" w:type="dxa"/>
            <w:tcBorders>
              <w:top w:val="nil"/>
              <w:left w:val="nil"/>
              <w:bottom w:val="single" w:sz="4" w:space="0" w:color="000000"/>
              <w:right w:val="single" w:sz="4" w:space="0" w:color="000000"/>
            </w:tcBorders>
            <w:vAlign w:val="center"/>
            <w:hideMark/>
          </w:tcPr>
          <w:p w14:paraId="258F9DD6"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800" w:type="dxa"/>
            <w:tcBorders>
              <w:top w:val="nil"/>
              <w:left w:val="nil"/>
              <w:bottom w:val="single" w:sz="4" w:space="0" w:color="000000"/>
              <w:right w:val="single" w:sz="4" w:space="0" w:color="000000"/>
            </w:tcBorders>
            <w:vAlign w:val="center"/>
            <w:hideMark/>
          </w:tcPr>
          <w:p w14:paraId="11A6EFCA" w14:textId="77777777" w:rsidR="00F7227C" w:rsidRPr="003B408C" w:rsidRDefault="00F7227C" w:rsidP="00F7227C">
            <w:pPr>
              <w:jc w:val="center"/>
              <w:rPr>
                <w:rFonts w:ascii="Tahoma" w:hAnsi="Tahoma" w:cs="Tahoma"/>
              </w:rPr>
            </w:pPr>
            <w:r w:rsidRPr="003B408C">
              <w:rPr>
                <w:rFonts w:ascii="Tahoma" w:hAnsi="Tahoma" w:cs="Tahoma"/>
              </w:rPr>
              <w:t>200</w:t>
            </w:r>
          </w:p>
        </w:tc>
      </w:tr>
      <w:tr w:rsidR="00F7227C" w:rsidRPr="003B408C" w14:paraId="35B0FD8D"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470D1DDC" w14:textId="77777777" w:rsidR="00F7227C" w:rsidRPr="003B408C" w:rsidRDefault="00F7227C" w:rsidP="00F7227C">
            <w:pPr>
              <w:jc w:val="center"/>
              <w:rPr>
                <w:rFonts w:ascii="Tahoma" w:hAnsi="Tahoma" w:cs="Tahoma"/>
              </w:rPr>
            </w:pPr>
            <w:r w:rsidRPr="003B408C">
              <w:rPr>
                <w:rFonts w:ascii="Tahoma" w:hAnsi="Tahoma" w:cs="Tahoma"/>
              </w:rPr>
              <w:t>12</w:t>
            </w:r>
          </w:p>
        </w:tc>
        <w:tc>
          <w:tcPr>
            <w:tcW w:w="5120" w:type="dxa"/>
            <w:tcBorders>
              <w:top w:val="nil"/>
              <w:left w:val="nil"/>
              <w:bottom w:val="single" w:sz="4" w:space="0" w:color="000000"/>
              <w:right w:val="single" w:sz="4" w:space="0" w:color="000000"/>
            </w:tcBorders>
            <w:vAlign w:val="center"/>
            <w:hideMark/>
          </w:tcPr>
          <w:p w14:paraId="5D3F5D88" w14:textId="77777777" w:rsidR="00F7227C" w:rsidRPr="003B408C" w:rsidRDefault="00F7227C" w:rsidP="00F7227C">
            <w:pPr>
              <w:rPr>
                <w:rFonts w:ascii="Tahoma" w:hAnsi="Tahoma" w:cs="Tahoma"/>
              </w:rPr>
            </w:pPr>
            <w:r w:rsidRPr="003B408C">
              <w:rPr>
                <w:rFonts w:ascii="Tahoma" w:hAnsi="Tahoma" w:cs="Tahoma"/>
              </w:rPr>
              <w:t>Sól do zmywarki, o gramaturze 2 kg</w:t>
            </w:r>
          </w:p>
        </w:tc>
        <w:tc>
          <w:tcPr>
            <w:tcW w:w="1380" w:type="dxa"/>
            <w:tcBorders>
              <w:top w:val="nil"/>
              <w:left w:val="nil"/>
              <w:bottom w:val="single" w:sz="4" w:space="0" w:color="000000"/>
              <w:right w:val="single" w:sz="4" w:space="0" w:color="000000"/>
            </w:tcBorders>
            <w:vAlign w:val="center"/>
            <w:hideMark/>
          </w:tcPr>
          <w:p w14:paraId="493F14EF"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800" w:type="dxa"/>
            <w:tcBorders>
              <w:top w:val="nil"/>
              <w:left w:val="nil"/>
              <w:bottom w:val="single" w:sz="4" w:space="0" w:color="000000"/>
              <w:right w:val="single" w:sz="4" w:space="0" w:color="000000"/>
            </w:tcBorders>
            <w:vAlign w:val="center"/>
            <w:hideMark/>
          </w:tcPr>
          <w:p w14:paraId="1412F0EA" w14:textId="77777777" w:rsidR="00F7227C" w:rsidRPr="003B408C" w:rsidRDefault="00F7227C" w:rsidP="00F7227C">
            <w:pPr>
              <w:jc w:val="center"/>
              <w:rPr>
                <w:rFonts w:ascii="Tahoma" w:hAnsi="Tahoma" w:cs="Tahoma"/>
              </w:rPr>
            </w:pPr>
            <w:r w:rsidRPr="003B408C">
              <w:rPr>
                <w:rFonts w:ascii="Tahoma" w:hAnsi="Tahoma" w:cs="Tahoma"/>
              </w:rPr>
              <w:t>5</w:t>
            </w:r>
          </w:p>
        </w:tc>
      </w:tr>
    </w:tbl>
    <w:p w14:paraId="3E243787" w14:textId="77777777" w:rsidR="00A302D9" w:rsidRPr="003B408C" w:rsidRDefault="00A302D9" w:rsidP="005744B5">
      <w:pPr>
        <w:pStyle w:val="Textbodyindent"/>
        <w:ind w:right="140"/>
        <w:rPr>
          <w:rFonts w:ascii="Tahoma" w:hAnsi="Tahoma" w:cs="Tahoma"/>
          <w:sz w:val="20"/>
          <w:szCs w:val="20"/>
        </w:rPr>
      </w:pPr>
    </w:p>
    <w:tbl>
      <w:tblPr>
        <w:tblW w:w="4900" w:type="dxa"/>
        <w:tblCellMar>
          <w:left w:w="70" w:type="dxa"/>
          <w:right w:w="70" w:type="dxa"/>
        </w:tblCellMar>
        <w:tblLook w:val="04A0" w:firstRow="1" w:lastRow="0" w:firstColumn="1" w:lastColumn="0" w:noHBand="0" w:noVBand="1"/>
      </w:tblPr>
      <w:tblGrid>
        <w:gridCol w:w="4900"/>
      </w:tblGrid>
      <w:tr w:rsidR="00757AE4" w:rsidRPr="003B408C" w14:paraId="7D840FBA" w14:textId="77777777" w:rsidTr="00757AE4">
        <w:trPr>
          <w:trHeight w:val="255"/>
        </w:trPr>
        <w:tc>
          <w:tcPr>
            <w:tcW w:w="4900" w:type="dxa"/>
            <w:tcBorders>
              <w:top w:val="nil"/>
              <w:left w:val="nil"/>
              <w:bottom w:val="nil"/>
              <w:right w:val="nil"/>
            </w:tcBorders>
            <w:noWrap/>
            <w:vAlign w:val="bottom"/>
            <w:hideMark/>
          </w:tcPr>
          <w:p w14:paraId="2F738362" w14:textId="77777777" w:rsidR="00757AE4" w:rsidRPr="003B408C" w:rsidRDefault="00757AE4" w:rsidP="00757AE4">
            <w:pPr>
              <w:rPr>
                <w:rFonts w:ascii="Tahoma" w:hAnsi="Tahoma" w:cs="Tahoma"/>
                <w:color w:val="000000"/>
              </w:rPr>
            </w:pPr>
            <w:r w:rsidRPr="003B408C">
              <w:rPr>
                <w:rFonts w:ascii="Tahoma" w:hAnsi="Tahoma" w:cs="Tahoma"/>
                <w:color w:val="000000"/>
              </w:rPr>
              <w:t>* w przypadku opakowań zbiorczych proszę podać ilość sztuk (jeżeli dotyczy)</w:t>
            </w:r>
          </w:p>
        </w:tc>
      </w:tr>
      <w:tr w:rsidR="00757AE4" w:rsidRPr="003B408C" w14:paraId="487E350E" w14:textId="77777777" w:rsidTr="00757AE4">
        <w:trPr>
          <w:trHeight w:val="255"/>
        </w:trPr>
        <w:tc>
          <w:tcPr>
            <w:tcW w:w="4900" w:type="dxa"/>
            <w:tcBorders>
              <w:top w:val="nil"/>
              <w:left w:val="nil"/>
              <w:bottom w:val="nil"/>
              <w:right w:val="nil"/>
            </w:tcBorders>
            <w:noWrap/>
            <w:vAlign w:val="bottom"/>
            <w:hideMark/>
          </w:tcPr>
          <w:p w14:paraId="4E5C5D90" w14:textId="77777777" w:rsidR="00757AE4" w:rsidRPr="003B408C" w:rsidRDefault="00757AE4" w:rsidP="00757AE4">
            <w:pPr>
              <w:rPr>
                <w:rFonts w:ascii="Tahoma" w:hAnsi="Tahoma" w:cs="Tahoma"/>
              </w:rPr>
            </w:pPr>
            <w:r w:rsidRPr="003B408C">
              <w:rPr>
                <w:rFonts w:ascii="Tahoma" w:hAnsi="Tahoma" w:cs="Tahoma"/>
              </w:rPr>
              <w:t>** wymagana Karta charakterystyki produktu</w:t>
            </w:r>
          </w:p>
        </w:tc>
      </w:tr>
    </w:tbl>
    <w:p w14:paraId="0B6F4A77" w14:textId="77777777" w:rsidR="00757AE4" w:rsidRPr="003B408C" w:rsidRDefault="00757AE4" w:rsidP="005744B5">
      <w:pPr>
        <w:pStyle w:val="Textbodyindent"/>
        <w:ind w:right="140"/>
        <w:rPr>
          <w:rFonts w:ascii="Tahoma" w:hAnsi="Tahoma" w:cs="Tahoma"/>
          <w:sz w:val="20"/>
          <w:szCs w:val="20"/>
        </w:rPr>
      </w:pPr>
    </w:p>
    <w:p w14:paraId="03C0A27A" w14:textId="77777777" w:rsidR="00A302D9" w:rsidRPr="003B408C" w:rsidRDefault="00A302D9" w:rsidP="005744B5">
      <w:pPr>
        <w:pStyle w:val="Textbodyindent"/>
        <w:ind w:right="140"/>
        <w:rPr>
          <w:rFonts w:ascii="Tahoma" w:hAnsi="Tahoma" w:cs="Tahoma"/>
          <w:sz w:val="20"/>
          <w:szCs w:val="20"/>
        </w:rPr>
      </w:pPr>
    </w:p>
    <w:p w14:paraId="14786418" w14:textId="59E3E748" w:rsidR="00F7227C" w:rsidRPr="003B408C" w:rsidRDefault="00F7227C" w:rsidP="005744B5">
      <w:pPr>
        <w:pStyle w:val="Textbodyindent"/>
        <w:ind w:right="140"/>
        <w:rPr>
          <w:rFonts w:ascii="Tahoma" w:hAnsi="Tahoma" w:cs="Tahoma"/>
          <w:b/>
          <w:bCs/>
          <w:sz w:val="20"/>
          <w:szCs w:val="20"/>
          <w:u w:val="single"/>
        </w:rPr>
      </w:pPr>
      <w:r w:rsidRPr="003B408C">
        <w:rPr>
          <w:rFonts w:ascii="Tahoma" w:hAnsi="Tahoma" w:cs="Tahoma"/>
          <w:b/>
          <w:bCs/>
          <w:sz w:val="20"/>
          <w:szCs w:val="20"/>
          <w:u w:val="single"/>
        </w:rPr>
        <w:t xml:space="preserve">Pakiet nr 6: Tasiemka bawełniana do mocowania rurek </w:t>
      </w:r>
      <w:proofErr w:type="spellStart"/>
      <w:r w:rsidRPr="003B408C">
        <w:rPr>
          <w:rFonts w:ascii="Tahoma" w:hAnsi="Tahoma" w:cs="Tahoma"/>
          <w:b/>
          <w:bCs/>
          <w:sz w:val="20"/>
          <w:szCs w:val="20"/>
          <w:u w:val="single"/>
        </w:rPr>
        <w:t>tracheotomicznych</w:t>
      </w:r>
      <w:proofErr w:type="spellEnd"/>
    </w:p>
    <w:tbl>
      <w:tblPr>
        <w:tblW w:w="8642" w:type="dxa"/>
        <w:tblCellMar>
          <w:left w:w="70" w:type="dxa"/>
          <w:right w:w="70" w:type="dxa"/>
        </w:tblCellMar>
        <w:tblLook w:val="04A0" w:firstRow="1" w:lastRow="0" w:firstColumn="1" w:lastColumn="0" w:noHBand="0" w:noVBand="1"/>
      </w:tblPr>
      <w:tblGrid>
        <w:gridCol w:w="612"/>
        <w:gridCol w:w="4738"/>
        <w:gridCol w:w="1163"/>
        <w:gridCol w:w="1359"/>
        <w:gridCol w:w="770"/>
      </w:tblGrid>
      <w:tr w:rsidR="00F7227C" w:rsidRPr="003B408C" w14:paraId="75838478" w14:textId="77777777" w:rsidTr="00573B9B">
        <w:trPr>
          <w:trHeight w:val="613"/>
        </w:trPr>
        <w:tc>
          <w:tcPr>
            <w:tcW w:w="612" w:type="dxa"/>
            <w:tcBorders>
              <w:top w:val="single" w:sz="4" w:space="0" w:color="000000"/>
              <w:left w:val="single" w:sz="4" w:space="0" w:color="000000"/>
              <w:bottom w:val="single" w:sz="4" w:space="0" w:color="000000"/>
              <w:right w:val="single" w:sz="4" w:space="0" w:color="000000"/>
            </w:tcBorders>
            <w:vAlign w:val="center"/>
            <w:hideMark/>
          </w:tcPr>
          <w:p w14:paraId="4967F3A0" w14:textId="77777777" w:rsidR="00F7227C" w:rsidRPr="003B408C" w:rsidRDefault="00F7227C" w:rsidP="00F7227C">
            <w:pPr>
              <w:jc w:val="center"/>
              <w:rPr>
                <w:rFonts w:ascii="Tahoma" w:hAnsi="Tahoma" w:cs="Tahoma"/>
                <w:b/>
                <w:bCs/>
                <w:color w:val="000000"/>
              </w:rPr>
            </w:pPr>
            <w:r w:rsidRPr="003B408C">
              <w:rPr>
                <w:rFonts w:ascii="Tahoma" w:hAnsi="Tahoma" w:cs="Tahoma"/>
                <w:b/>
                <w:bCs/>
                <w:color w:val="000000"/>
              </w:rPr>
              <w:t>Lp.</w:t>
            </w:r>
          </w:p>
        </w:tc>
        <w:tc>
          <w:tcPr>
            <w:tcW w:w="4738" w:type="dxa"/>
            <w:tcBorders>
              <w:top w:val="single" w:sz="4" w:space="0" w:color="000000"/>
              <w:left w:val="nil"/>
              <w:bottom w:val="single" w:sz="4" w:space="0" w:color="000000"/>
              <w:right w:val="single" w:sz="4" w:space="0" w:color="000000"/>
            </w:tcBorders>
            <w:vAlign w:val="center"/>
            <w:hideMark/>
          </w:tcPr>
          <w:p w14:paraId="33FA0B01" w14:textId="77777777" w:rsidR="00F7227C" w:rsidRPr="003B408C" w:rsidRDefault="00F7227C" w:rsidP="00F7227C">
            <w:pPr>
              <w:jc w:val="center"/>
              <w:rPr>
                <w:rFonts w:ascii="Tahoma" w:hAnsi="Tahoma" w:cs="Tahoma"/>
                <w:b/>
                <w:bCs/>
                <w:color w:val="000000"/>
              </w:rPr>
            </w:pPr>
            <w:r w:rsidRPr="003B408C">
              <w:rPr>
                <w:rFonts w:ascii="Tahoma" w:hAnsi="Tahoma" w:cs="Tahoma"/>
                <w:b/>
                <w:bCs/>
                <w:color w:val="000000"/>
              </w:rPr>
              <w:t>Opis przedmiotu zamówienia</w:t>
            </w:r>
          </w:p>
        </w:tc>
        <w:tc>
          <w:tcPr>
            <w:tcW w:w="1163" w:type="dxa"/>
            <w:tcBorders>
              <w:top w:val="single" w:sz="4" w:space="0" w:color="000000"/>
              <w:left w:val="nil"/>
              <w:bottom w:val="single" w:sz="4" w:space="0" w:color="000000"/>
              <w:right w:val="single" w:sz="4" w:space="0" w:color="000000"/>
            </w:tcBorders>
            <w:vAlign w:val="center"/>
            <w:hideMark/>
          </w:tcPr>
          <w:p w14:paraId="7BCEF918" w14:textId="77777777" w:rsidR="00F7227C" w:rsidRPr="003B408C" w:rsidRDefault="00F7227C" w:rsidP="00F7227C">
            <w:pPr>
              <w:jc w:val="center"/>
              <w:rPr>
                <w:rFonts w:ascii="Tahoma" w:hAnsi="Tahoma" w:cs="Tahoma"/>
                <w:b/>
                <w:bCs/>
                <w:color w:val="000000"/>
              </w:rPr>
            </w:pPr>
            <w:r w:rsidRPr="003B408C">
              <w:rPr>
                <w:rFonts w:ascii="Tahoma" w:hAnsi="Tahoma" w:cs="Tahoma"/>
                <w:b/>
                <w:bCs/>
                <w:color w:val="000000"/>
              </w:rPr>
              <w:t xml:space="preserve">Jednostka </w:t>
            </w:r>
          </w:p>
        </w:tc>
        <w:tc>
          <w:tcPr>
            <w:tcW w:w="1359" w:type="dxa"/>
            <w:tcBorders>
              <w:top w:val="single" w:sz="4" w:space="0" w:color="000000"/>
              <w:left w:val="nil"/>
              <w:bottom w:val="single" w:sz="4" w:space="0" w:color="000000"/>
              <w:right w:val="single" w:sz="4" w:space="0" w:color="000000"/>
            </w:tcBorders>
            <w:vAlign w:val="center"/>
            <w:hideMark/>
          </w:tcPr>
          <w:p w14:paraId="4E36FF3C" w14:textId="77777777" w:rsidR="00F7227C" w:rsidRPr="003B408C" w:rsidRDefault="00F7227C" w:rsidP="00F7227C">
            <w:pPr>
              <w:jc w:val="center"/>
              <w:rPr>
                <w:rFonts w:ascii="Tahoma" w:hAnsi="Tahoma" w:cs="Tahoma"/>
                <w:b/>
                <w:bCs/>
                <w:color w:val="000000"/>
              </w:rPr>
            </w:pPr>
            <w:r w:rsidRPr="003B408C">
              <w:rPr>
                <w:rFonts w:ascii="Tahoma" w:hAnsi="Tahoma" w:cs="Tahoma"/>
                <w:b/>
                <w:bCs/>
                <w:color w:val="000000"/>
              </w:rPr>
              <w:t xml:space="preserve"> Wielkość opakowania </w:t>
            </w:r>
          </w:p>
        </w:tc>
        <w:tc>
          <w:tcPr>
            <w:tcW w:w="770" w:type="dxa"/>
            <w:tcBorders>
              <w:top w:val="single" w:sz="4" w:space="0" w:color="000000"/>
              <w:left w:val="nil"/>
              <w:bottom w:val="single" w:sz="4" w:space="0" w:color="000000"/>
              <w:right w:val="single" w:sz="4" w:space="0" w:color="000000"/>
            </w:tcBorders>
            <w:vAlign w:val="center"/>
            <w:hideMark/>
          </w:tcPr>
          <w:p w14:paraId="2EEA81D5" w14:textId="77777777" w:rsidR="00F7227C" w:rsidRPr="003B408C" w:rsidRDefault="00F7227C" w:rsidP="00F7227C">
            <w:pPr>
              <w:jc w:val="center"/>
              <w:rPr>
                <w:rFonts w:ascii="Tahoma" w:hAnsi="Tahoma" w:cs="Tahoma"/>
                <w:b/>
                <w:bCs/>
                <w:color w:val="000000"/>
              </w:rPr>
            </w:pPr>
            <w:r w:rsidRPr="003B408C">
              <w:rPr>
                <w:rFonts w:ascii="Tahoma" w:hAnsi="Tahoma" w:cs="Tahoma"/>
                <w:b/>
                <w:bCs/>
                <w:color w:val="000000"/>
              </w:rPr>
              <w:t xml:space="preserve"> Ilość  </w:t>
            </w:r>
          </w:p>
        </w:tc>
      </w:tr>
      <w:tr w:rsidR="00F7227C" w:rsidRPr="003B408C" w14:paraId="11E2DC70" w14:textId="77777777" w:rsidTr="00573B9B">
        <w:trPr>
          <w:trHeight w:val="847"/>
        </w:trPr>
        <w:tc>
          <w:tcPr>
            <w:tcW w:w="612" w:type="dxa"/>
            <w:tcBorders>
              <w:top w:val="nil"/>
              <w:left w:val="single" w:sz="4" w:space="0" w:color="000000"/>
              <w:bottom w:val="single" w:sz="4" w:space="0" w:color="000000"/>
              <w:right w:val="single" w:sz="4" w:space="0" w:color="000000"/>
            </w:tcBorders>
            <w:vAlign w:val="center"/>
            <w:hideMark/>
          </w:tcPr>
          <w:p w14:paraId="517DE35B" w14:textId="77777777" w:rsidR="00F7227C" w:rsidRPr="003B408C" w:rsidRDefault="00F7227C" w:rsidP="00F7227C">
            <w:pPr>
              <w:jc w:val="center"/>
              <w:rPr>
                <w:rFonts w:ascii="Tahoma" w:hAnsi="Tahoma" w:cs="Tahoma"/>
              </w:rPr>
            </w:pPr>
            <w:r w:rsidRPr="003B408C">
              <w:rPr>
                <w:rFonts w:ascii="Tahoma" w:hAnsi="Tahoma" w:cs="Tahoma"/>
              </w:rPr>
              <w:t>1</w:t>
            </w:r>
          </w:p>
        </w:tc>
        <w:tc>
          <w:tcPr>
            <w:tcW w:w="4738" w:type="dxa"/>
            <w:tcBorders>
              <w:top w:val="nil"/>
              <w:left w:val="nil"/>
              <w:bottom w:val="single" w:sz="4" w:space="0" w:color="000000"/>
              <w:right w:val="single" w:sz="4" w:space="0" w:color="000000"/>
            </w:tcBorders>
            <w:vAlign w:val="center"/>
            <w:hideMark/>
          </w:tcPr>
          <w:p w14:paraId="65880C53" w14:textId="13EC910D" w:rsidR="00F7227C" w:rsidRPr="003B408C" w:rsidRDefault="00757AE4" w:rsidP="00F7227C">
            <w:pPr>
              <w:rPr>
                <w:rFonts w:ascii="Tahoma" w:hAnsi="Tahoma" w:cs="Tahoma"/>
              </w:rPr>
            </w:pPr>
            <w:r w:rsidRPr="003B408C">
              <w:rPr>
                <w:rFonts w:ascii="Tahoma" w:hAnsi="Tahoma" w:cs="Tahoma"/>
              </w:rPr>
              <w:t xml:space="preserve">Tasiemka bawełniana 10mm, biała, bieliźniarska, nawinięta na rolkę, służąca do mocowania rurek </w:t>
            </w:r>
            <w:proofErr w:type="spellStart"/>
            <w:r w:rsidRPr="003B408C">
              <w:rPr>
                <w:rFonts w:ascii="Tahoma" w:hAnsi="Tahoma" w:cs="Tahoma"/>
              </w:rPr>
              <w:t>tracheotomicznych</w:t>
            </w:r>
            <w:proofErr w:type="spellEnd"/>
          </w:p>
        </w:tc>
        <w:tc>
          <w:tcPr>
            <w:tcW w:w="1163" w:type="dxa"/>
            <w:tcBorders>
              <w:top w:val="nil"/>
              <w:left w:val="nil"/>
              <w:bottom w:val="single" w:sz="4" w:space="0" w:color="000000"/>
              <w:right w:val="single" w:sz="4" w:space="0" w:color="000000"/>
            </w:tcBorders>
            <w:vAlign w:val="center"/>
            <w:hideMark/>
          </w:tcPr>
          <w:p w14:paraId="50E8B2D1" w14:textId="35CE21C9" w:rsidR="00F7227C" w:rsidRPr="003B408C" w:rsidRDefault="00561D4C" w:rsidP="00F7227C">
            <w:pPr>
              <w:jc w:val="center"/>
              <w:rPr>
                <w:rFonts w:ascii="Tahoma" w:hAnsi="Tahoma" w:cs="Tahoma"/>
              </w:rPr>
            </w:pPr>
            <w:r w:rsidRPr="003B408C">
              <w:rPr>
                <w:rFonts w:ascii="Tahoma" w:hAnsi="Tahoma" w:cs="Tahoma"/>
              </w:rPr>
              <w:t>S</w:t>
            </w:r>
            <w:r w:rsidR="00F7227C" w:rsidRPr="003B408C">
              <w:rPr>
                <w:rFonts w:ascii="Tahoma" w:hAnsi="Tahoma" w:cs="Tahoma"/>
              </w:rPr>
              <w:t>zt</w:t>
            </w:r>
            <w:r>
              <w:rPr>
                <w:rFonts w:ascii="Tahoma" w:hAnsi="Tahoma" w:cs="Tahoma"/>
              </w:rPr>
              <w:t>.</w:t>
            </w:r>
          </w:p>
        </w:tc>
        <w:tc>
          <w:tcPr>
            <w:tcW w:w="1359" w:type="dxa"/>
            <w:tcBorders>
              <w:top w:val="nil"/>
              <w:left w:val="nil"/>
              <w:bottom w:val="single" w:sz="4" w:space="0" w:color="000000"/>
              <w:right w:val="single" w:sz="4" w:space="0" w:color="000000"/>
            </w:tcBorders>
            <w:vAlign w:val="center"/>
            <w:hideMark/>
          </w:tcPr>
          <w:p w14:paraId="0A20D133" w14:textId="77777777" w:rsidR="00F7227C" w:rsidRPr="003B408C" w:rsidRDefault="00F7227C" w:rsidP="00F7227C">
            <w:pPr>
              <w:jc w:val="center"/>
              <w:rPr>
                <w:rFonts w:ascii="Tahoma" w:hAnsi="Tahoma" w:cs="Tahoma"/>
              </w:rPr>
            </w:pPr>
            <w:r w:rsidRPr="003B408C">
              <w:rPr>
                <w:rFonts w:ascii="Tahoma" w:hAnsi="Tahoma" w:cs="Tahoma"/>
              </w:rPr>
              <w:t>50 m</w:t>
            </w:r>
          </w:p>
        </w:tc>
        <w:tc>
          <w:tcPr>
            <w:tcW w:w="770" w:type="dxa"/>
            <w:tcBorders>
              <w:top w:val="nil"/>
              <w:left w:val="nil"/>
              <w:bottom w:val="single" w:sz="4" w:space="0" w:color="000000"/>
              <w:right w:val="single" w:sz="4" w:space="0" w:color="000000"/>
            </w:tcBorders>
            <w:vAlign w:val="center"/>
            <w:hideMark/>
          </w:tcPr>
          <w:p w14:paraId="280639C4" w14:textId="77777777" w:rsidR="00F7227C" w:rsidRPr="003B408C" w:rsidRDefault="00F7227C" w:rsidP="00F7227C">
            <w:pPr>
              <w:jc w:val="center"/>
              <w:rPr>
                <w:rFonts w:ascii="Tahoma" w:hAnsi="Tahoma" w:cs="Tahoma"/>
              </w:rPr>
            </w:pPr>
            <w:r w:rsidRPr="003B408C">
              <w:rPr>
                <w:rFonts w:ascii="Tahoma" w:hAnsi="Tahoma" w:cs="Tahoma"/>
              </w:rPr>
              <w:t>500</w:t>
            </w:r>
          </w:p>
        </w:tc>
      </w:tr>
    </w:tbl>
    <w:p w14:paraId="17A737DA" w14:textId="77777777" w:rsidR="00A302D9" w:rsidRPr="003B408C" w:rsidRDefault="00A302D9" w:rsidP="005744B5">
      <w:pPr>
        <w:pStyle w:val="Textbodyindent"/>
        <w:ind w:right="140"/>
        <w:rPr>
          <w:rFonts w:ascii="Tahoma" w:hAnsi="Tahoma" w:cs="Tahoma"/>
          <w:sz w:val="20"/>
          <w:szCs w:val="20"/>
        </w:rPr>
      </w:pPr>
    </w:p>
    <w:p w14:paraId="46E51CDC" w14:textId="77777777" w:rsidR="00A302D9" w:rsidRPr="003B408C" w:rsidRDefault="00A302D9" w:rsidP="005744B5">
      <w:pPr>
        <w:pStyle w:val="Textbodyindent"/>
        <w:ind w:right="140"/>
        <w:rPr>
          <w:rFonts w:ascii="Tahoma" w:hAnsi="Tahoma" w:cs="Tahoma"/>
          <w:sz w:val="20"/>
          <w:szCs w:val="20"/>
        </w:rPr>
      </w:pPr>
    </w:p>
    <w:p w14:paraId="23FAD85D" w14:textId="6E47CE33" w:rsidR="00F7227C" w:rsidRPr="003B408C" w:rsidRDefault="00661CAD" w:rsidP="005744B5">
      <w:pPr>
        <w:pStyle w:val="Textbodyindent"/>
        <w:ind w:right="140"/>
        <w:rPr>
          <w:rFonts w:ascii="Tahoma" w:hAnsi="Tahoma" w:cs="Tahoma"/>
          <w:b/>
          <w:bCs/>
          <w:sz w:val="20"/>
          <w:szCs w:val="20"/>
          <w:u w:val="single"/>
        </w:rPr>
      </w:pPr>
      <w:r w:rsidRPr="003B408C">
        <w:rPr>
          <w:rFonts w:ascii="Tahoma" w:hAnsi="Tahoma" w:cs="Tahoma"/>
          <w:b/>
          <w:bCs/>
          <w:sz w:val="20"/>
          <w:szCs w:val="20"/>
          <w:u w:val="single"/>
        </w:rPr>
        <w:t>Pakiet nr 7: Artykuły kuchenne wielorazowego użytku</w:t>
      </w:r>
    </w:p>
    <w:tbl>
      <w:tblPr>
        <w:tblW w:w="8720" w:type="dxa"/>
        <w:tblCellMar>
          <w:left w:w="70" w:type="dxa"/>
          <w:right w:w="70" w:type="dxa"/>
        </w:tblCellMar>
        <w:tblLook w:val="04A0" w:firstRow="1" w:lastRow="0" w:firstColumn="1" w:lastColumn="0" w:noHBand="0" w:noVBand="1"/>
      </w:tblPr>
      <w:tblGrid>
        <w:gridCol w:w="620"/>
        <w:gridCol w:w="5940"/>
        <w:gridCol w:w="1260"/>
        <w:gridCol w:w="900"/>
      </w:tblGrid>
      <w:tr w:rsidR="00F7227C" w:rsidRPr="003B408C" w14:paraId="0ED0B870" w14:textId="77777777" w:rsidTr="00F7227C">
        <w:trPr>
          <w:trHeight w:val="568"/>
        </w:trPr>
        <w:tc>
          <w:tcPr>
            <w:tcW w:w="620" w:type="dxa"/>
            <w:tcBorders>
              <w:top w:val="single" w:sz="4" w:space="0" w:color="000000"/>
              <w:left w:val="single" w:sz="4" w:space="0" w:color="000000"/>
              <w:bottom w:val="single" w:sz="4" w:space="0" w:color="000000"/>
              <w:right w:val="single" w:sz="4" w:space="0" w:color="000000"/>
            </w:tcBorders>
            <w:vAlign w:val="center"/>
            <w:hideMark/>
          </w:tcPr>
          <w:p w14:paraId="150EACCF" w14:textId="77777777" w:rsidR="00F7227C" w:rsidRPr="003B408C" w:rsidRDefault="00F7227C" w:rsidP="00F7227C">
            <w:pPr>
              <w:jc w:val="center"/>
              <w:rPr>
                <w:rFonts w:ascii="Tahoma" w:hAnsi="Tahoma" w:cs="Tahoma"/>
                <w:b/>
                <w:bCs/>
                <w:color w:val="000000"/>
              </w:rPr>
            </w:pPr>
            <w:r w:rsidRPr="003B408C">
              <w:rPr>
                <w:rFonts w:ascii="Tahoma" w:hAnsi="Tahoma" w:cs="Tahoma"/>
                <w:b/>
                <w:bCs/>
                <w:color w:val="000000"/>
              </w:rPr>
              <w:t>Lp.</w:t>
            </w:r>
          </w:p>
        </w:tc>
        <w:tc>
          <w:tcPr>
            <w:tcW w:w="5940" w:type="dxa"/>
            <w:tcBorders>
              <w:top w:val="single" w:sz="4" w:space="0" w:color="000000"/>
              <w:left w:val="nil"/>
              <w:bottom w:val="single" w:sz="4" w:space="0" w:color="000000"/>
              <w:right w:val="single" w:sz="4" w:space="0" w:color="000000"/>
            </w:tcBorders>
            <w:vAlign w:val="center"/>
            <w:hideMark/>
          </w:tcPr>
          <w:p w14:paraId="6F0837EF" w14:textId="77777777" w:rsidR="00F7227C" w:rsidRPr="003B408C" w:rsidRDefault="00F7227C" w:rsidP="00F7227C">
            <w:pPr>
              <w:jc w:val="center"/>
              <w:rPr>
                <w:rFonts w:ascii="Tahoma" w:hAnsi="Tahoma" w:cs="Tahoma"/>
                <w:b/>
                <w:bCs/>
                <w:color w:val="000000"/>
              </w:rPr>
            </w:pPr>
            <w:r w:rsidRPr="003B408C">
              <w:rPr>
                <w:rFonts w:ascii="Tahoma" w:hAnsi="Tahoma" w:cs="Tahoma"/>
                <w:b/>
                <w:bCs/>
                <w:color w:val="000000"/>
              </w:rPr>
              <w:t>Opis przedmiotu zamówienia</w:t>
            </w:r>
          </w:p>
        </w:tc>
        <w:tc>
          <w:tcPr>
            <w:tcW w:w="1260" w:type="dxa"/>
            <w:tcBorders>
              <w:top w:val="single" w:sz="4" w:space="0" w:color="000000"/>
              <w:left w:val="nil"/>
              <w:bottom w:val="single" w:sz="4" w:space="0" w:color="000000"/>
              <w:right w:val="single" w:sz="4" w:space="0" w:color="000000"/>
            </w:tcBorders>
            <w:vAlign w:val="center"/>
            <w:hideMark/>
          </w:tcPr>
          <w:p w14:paraId="7D339FFC" w14:textId="77777777" w:rsidR="00F7227C" w:rsidRPr="003B408C" w:rsidRDefault="00F7227C" w:rsidP="00F7227C">
            <w:pPr>
              <w:jc w:val="center"/>
              <w:rPr>
                <w:rFonts w:ascii="Tahoma" w:hAnsi="Tahoma" w:cs="Tahoma"/>
                <w:b/>
                <w:bCs/>
                <w:color w:val="000000"/>
              </w:rPr>
            </w:pPr>
            <w:r w:rsidRPr="003B408C">
              <w:rPr>
                <w:rFonts w:ascii="Tahoma" w:hAnsi="Tahoma" w:cs="Tahoma"/>
                <w:b/>
                <w:bCs/>
                <w:color w:val="000000"/>
              </w:rPr>
              <w:t xml:space="preserve">Jednostka </w:t>
            </w:r>
          </w:p>
        </w:tc>
        <w:tc>
          <w:tcPr>
            <w:tcW w:w="900" w:type="dxa"/>
            <w:tcBorders>
              <w:top w:val="single" w:sz="4" w:space="0" w:color="000000"/>
              <w:left w:val="nil"/>
              <w:bottom w:val="single" w:sz="4" w:space="0" w:color="000000"/>
              <w:right w:val="single" w:sz="4" w:space="0" w:color="000000"/>
            </w:tcBorders>
            <w:vAlign w:val="center"/>
            <w:hideMark/>
          </w:tcPr>
          <w:p w14:paraId="408D7BBC" w14:textId="77777777" w:rsidR="00F7227C" w:rsidRPr="003B408C" w:rsidRDefault="00F7227C" w:rsidP="00F7227C">
            <w:pPr>
              <w:jc w:val="center"/>
              <w:rPr>
                <w:rFonts w:ascii="Tahoma" w:hAnsi="Tahoma" w:cs="Tahoma"/>
                <w:b/>
                <w:bCs/>
                <w:color w:val="000000"/>
              </w:rPr>
            </w:pPr>
            <w:r w:rsidRPr="003B408C">
              <w:rPr>
                <w:rFonts w:ascii="Tahoma" w:hAnsi="Tahoma" w:cs="Tahoma"/>
                <w:b/>
                <w:bCs/>
                <w:color w:val="000000"/>
              </w:rPr>
              <w:t xml:space="preserve"> Ilość  </w:t>
            </w:r>
          </w:p>
        </w:tc>
      </w:tr>
      <w:tr w:rsidR="00F7227C" w:rsidRPr="003B408C" w14:paraId="5B6D7FA9"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78404BB1" w14:textId="77777777" w:rsidR="00F7227C" w:rsidRPr="003B408C" w:rsidRDefault="00F7227C" w:rsidP="00F7227C">
            <w:pPr>
              <w:jc w:val="center"/>
              <w:rPr>
                <w:rFonts w:ascii="Tahoma" w:hAnsi="Tahoma" w:cs="Tahoma"/>
              </w:rPr>
            </w:pPr>
            <w:r w:rsidRPr="003B408C">
              <w:rPr>
                <w:rFonts w:ascii="Tahoma" w:hAnsi="Tahoma" w:cs="Tahoma"/>
              </w:rPr>
              <w:t>1</w:t>
            </w:r>
          </w:p>
        </w:tc>
        <w:tc>
          <w:tcPr>
            <w:tcW w:w="5940" w:type="dxa"/>
            <w:tcBorders>
              <w:top w:val="nil"/>
              <w:left w:val="nil"/>
              <w:bottom w:val="single" w:sz="4" w:space="0" w:color="000000"/>
              <w:right w:val="single" w:sz="4" w:space="0" w:color="000000"/>
            </w:tcBorders>
            <w:vAlign w:val="center"/>
            <w:hideMark/>
          </w:tcPr>
          <w:p w14:paraId="55A4CF8B" w14:textId="77777777" w:rsidR="00F7227C" w:rsidRPr="003B408C" w:rsidRDefault="00F7227C" w:rsidP="00F7227C">
            <w:pPr>
              <w:rPr>
                <w:rFonts w:ascii="Tahoma" w:hAnsi="Tahoma" w:cs="Tahoma"/>
              </w:rPr>
            </w:pPr>
            <w:r w:rsidRPr="003B408C">
              <w:rPr>
                <w:rFonts w:ascii="Tahoma" w:hAnsi="Tahoma" w:cs="Tahoma"/>
              </w:rPr>
              <w:t>Łyżeczka stołowa wykonana ze stali nierdzewnej typu 1.4301, o długości 15 cm**</w:t>
            </w:r>
          </w:p>
        </w:tc>
        <w:tc>
          <w:tcPr>
            <w:tcW w:w="1260" w:type="dxa"/>
            <w:tcBorders>
              <w:top w:val="nil"/>
              <w:left w:val="nil"/>
              <w:bottom w:val="single" w:sz="4" w:space="0" w:color="000000"/>
              <w:right w:val="single" w:sz="4" w:space="0" w:color="000000"/>
            </w:tcBorders>
            <w:vAlign w:val="center"/>
            <w:hideMark/>
          </w:tcPr>
          <w:p w14:paraId="53212961"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900" w:type="dxa"/>
            <w:tcBorders>
              <w:top w:val="nil"/>
              <w:left w:val="nil"/>
              <w:bottom w:val="single" w:sz="4" w:space="0" w:color="000000"/>
              <w:right w:val="single" w:sz="4" w:space="0" w:color="000000"/>
            </w:tcBorders>
            <w:vAlign w:val="center"/>
            <w:hideMark/>
          </w:tcPr>
          <w:p w14:paraId="3A3D442F" w14:textId="77777777" w:rsidR="00F7227C" w:rsidRPr="003B408C" w:rsidRDefault="00F7227C" w:rsidP="00F7227C">
            <w:pPr>
              <w:jc w:val="center"/>
              <w:rPr>
                <w:rFonts w:ascii="Tahoma" w:hAnsi="Tahoma" w:cs="Tahoma"/>
              </w:rPr>
            </w:pPr>
            <w:r w:rsidRPr="003B408C">
              <w:rPr>
                <w:rFonts w:ascii="Tahoma" w:hAnsi="Tahoma" w:cs="Tahoma"/>
              </w:rPr>
              <w:t>50</w:t>
            </w:r>
          </w:p>
        </w:tc>
      </w:tr>
      <w:tr w:rsidR="00F7227C" w:rsidRPr="003B408C" w14:paraId="0906230C"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12C76644" w14:textId="77777777" w:rsidR="00F7227C" w:rsidRPr="003B408C" w:rsidRDefault="00F7227C" w:rsidP="00F7227C">
            <w:pPr>
              <w:jc w:val="center"/>
              <w:rPr>
                <w:rFonts w:ascii="Tahoma" w:hAnsi="Tahoma" w:cs="Tahoma"/>
              </w:rPr>
            </w:pPr>
            <w:r w:rsidRPr="003B408C">
              <w:rPr>
                <w:rFonts w:ascii="Tahoma" w:hAnsi="Tahoma" w:cs="Tahoma"/>
              </w:rPr>
              <w:t>2</w:t>
            </w:r>
          </w:p>
        </w:tc>
        <w:tc>
          <w:tcPr>
            <w:tcW w:w="5940" w:type="dxa"/>
            <w:tcBorders>
              <w:top w:val="nil"/>
              <w:left w:val="nil"/>
              <w:bottom w:val="single" w:sz="4" w:space="0" w:color="000000"/>
              <w:right w:val="single" w:sz="4" w:space="0" w:color="000000"/>
            </w:tcBorders>
            <w:vAlign w:val="center"/>
            <w:hideMark/>
          </w:tcPr>
          <w:p w14:paraId="06AAF973" w14:textId="77777777" w:rsidR="00F7227C" w:rsidRPr="003B408C" w:rsidRDefault="00F7227C" w:rsidP="00F7227C">
            <w:pPr>
              <w:rPr>
                <w:rFonts w:ascii="Tahoma" w:hAnsi="Tahoma" w:cs="Tahoma"/>
              </w:rPr>
            </w:pPr>
            <w:r w:rsidRPr="003B408C">
              <w:rPr>
                <w:rFonts w:ascii="Tahoma" w:hAnsi="Tahoma" w:cs="Tahoma"/>
              </w:rPr>
              <w:t>Łyżka stołowa wykonana ze stali nierdzewnej typu 1.4301,</w:t>
            </w:r>
            <w:r w:rsidRPr="003B408C">
              <w:rPr>
                <w:rFonts w:ascii="Tahoma" w:hAnsi="Tahoma" w:cs="Tahoma"/>
                <w:color w:val="000000"/>
              </w:rPr>
              <w:t xml:space="preserve"> długości 21 cm**</w:t>
            </w:r>
          </w:p>
        </w:tc>
        <w:tc>
          <w:tcPr>
            <w:tcW w:w="1260" w:type="dxa"/>
            <w:tcBorders>
              <w:top w:val="nil"/>
              <w:left w:val="nil"/>
              <w:bottom w:val="single" w:sz="4" w:space="0" w:color="000000"/>
              <w:right w:val="single" w:sz="4" w:space="0" w:color="000000"/>
            </w:tcBorders>
            <w:vAlign w:val="center"/>
            <w:hideMark/>
          </w:tcPr>
          <w:p w14:paraId="25D8C863"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900" w:type="dxa"/>
            <w:tcBorders>
              <w:top w:val="nil"/>
              <w:left w:val="nil"/>
              <w:bottom w:val="single" w:sz="4" w:space="0" w:color="000000"/>
              <w:right w:val="single" w:sz="4" w:space="0" w:color="000000"/>
            </w:tcBorders>
            <w:vAlign w:val="center"/>
            <w:hideMark/>
          </w:tcPr>
          <w:p w14:paraId="088C4A2C" w14:textId="77777777" w:rsidR="00F7227C" w:rsidRPr="003B408C" w:rsidRDefault="00F7227C" w:rsidP="00F7227C">
            <w:pPr>
              <w:jc w:val="center"/>
              <w:rPr>
                <w:rFonts w:ascii="Tahoma" w:hAnsi="Tahoma" w:cs="Tahoma"/>
              </w:rPr>
            </w:pPr>
            <w:r w:rsidRPr="003B408C">
              <w:rPr>
                <w:rFonts w:ascii="Tahoma" w:hAnsi="Tahoma" w:cs="Tahoma"/>
              </w:rPr>
              <w:t>50</w:t>
            </w:r>
          </w:p>
        </w:tc>
      </w:tr>
      <w:tr w:rsidR="00F7227C" w:rsidRPr="003B408C" w14:paraId="6467034C"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4B7B4B84" w14:textId="77777777" w:rsidR="00F7227C" w:rsidRPr="003B408C" w:rsidRDefault="00F7227C" w:rsidP="00F7227C">
            <w:pPr>
              <w:jc w:val="center"/>
              <w:rPr>
                <w:rFonts w:ascii="Tahoma" w:hAnsi="Tahoma" w:cs="Tahoma"/>
              </w:rPr>
            </w:pPr>
            <w:r w:rsidRPr="003B408C">
              <w:rPr>
                <w:rFonts w:ascii="Tahoma" w:hAnsi="Tahoma" w:cs="Tahoma"/>
              </w:rPr>
              <w:t>3</w:t>
            </w:r>
          </w:p>
        </w:tc>
        <w:tc>
          <w:tcPr>
            <w:tcW w:w="5940" w:type="dxa"/>
            <w:tcBorders>
              <w:top w:val="nil"/>
              <w:left w:val="nil"/>
              <w:bottom w:val="single" w:sz="4" w:space="0" w:color="000000"/>
              <w:right w:val="single" w:sz="4" w:space="0" w:color="000000"/>
            </w:tcBorders>
            <w:vAlign w:val="center"/>
            <w:hideMark/>
          </w:tcPr>
          <w:p w14:paraId="540CDDB8" w14:textId="77777777" w:rsidR="00F7227C" w:rsidRPr="003B408C" w:rsidRDefault="00F7227C" w:rsidP="00F7227C">
            <w:pPr>
              <w:rPr>
                <w:rFonts w:ascii="Tahoma" w:hAnsi="Tahoma" w:cs="Tahoma"/>
              </w:rPr>
            </w:pPr>
            <w:r w:rsidRPr="003B408C">
              <w:rPr>
                <w:rFonts w:ascii="Tahoma" w:hAnsi="Tahoma" w:cs="Tahoma"/>
              </w:rPr>
              <w:t>Nóż stołowy wykonana ze stali nierdzewnej typu 1.4301,</w:t>
            </w:r>
            <w:r w:rsidRPr="003B408C">
              <w:rPr>
                <w:rFonts w:ascii="Tahoma" w:hAnsi="Tahoma" w:cs="Tahoma"/>
                <w:color w:val="000000"/>
              </w:rPr>
              <w:t xml:space="preserve"> długości 22 cm**</w:t>
            </w:r>
          </w:p>
        </w:tc>
        <w:tc>
          <w:tcPr>
            <w:tcW w:w="1260" w:type="dxa"/>
            <w:tcBorders>
              <w:top w:val="nil"/>
              <w:left w:val="nil"/>
              <w:bottom w:val="single" w:sz="4" w:space="0" w:color="000000"/>
              <w:right w:val="single" w:sz="4" w:space="0" w:color="000000"/>
            </w:tcBorders>
            <w:vAlign w:val="center"/>
            <w:hideMark/>
          </w:tcPr>
          <w:p w14:paraId="5B14F5BE"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900" w:type="dxa"/>
            <w:tcBorders>
              <w:top w:val="nil"/>
              <w:left w:val="nil"/>
              <w:bottom w:val="single" w:sz="4" w:space="0" w:color="000000"/>
              <w:right w:val="single" w:sz="4" w:space="0" w:color="000000"/>
            </w:tcBorders>
            <w:vAlign w:val="center"/>
            <w:hideMark/>
          </w:tcPr>
          <w:p w14:paraId="4E245F40" w14:textId="77777777" w:rsidR="00F7227C" w:rsidRPr="003B408C" w:rsidRDefault="00F7227C" w:rsidP="00F7227C">
            <w:pPr>
              <w:jc w:val="center"/>
              <w:rPr>
                <w:rFonts w:ascii="Tahoma" w:hAnsi="Tahoma" w:cs="Tahoma"/>
              </w:rPr>
            </w:pPr>
            <w:r w:rsidRPr="003B408C">
              <w:rPr>
                <w:rFonts w:ascii="Tahoma" w:hAnsi="Tahoma" w:cs="Tahoma"/>
              </w:rPr>
              <w:t>50</w:t>
            </w:r>
          </w:p>
        </w:tc>
      </w:tr>
      <w:tr w:rsidR="00F7227C" w:rsidRPr="003B408C" w14:paraId="5D9AEDEB" w14:textId="77777777" w:rsidTr="00F7227C">
        <w:trPr>
          <w:trHeight w:val="568"/>
        </w:trPr>
        <w:tc>
          <w:tcPr>
            <w:tcW w:w="620" w:type="dxa"/>
            <w:tcBorders>
              <w:top w:val="nil"/>
              <w:left w:val="single" w:sz="4" w:space="0" w:color="000000"/>
              <w:bottom w:val="single" w:sz="4" w:space="0" w:color="000000"/>
              <w:right w:val="single" w:sz="4" w:space="0" w:color="000000"/>
            </w:tcBorders>
            <w:vAlign w:val="center"/>
            <w:hideMark/>
          </w:tcPr>
          <w:p w14:paraId="5EF66DC6" w14:textId="77777777" w:rsidR="00F7227C" w:rsidRPr="003B408C" w:rsidRDefault="00F7227C" w:rsidP="00F7227C">
            <w:pPr>
              <w:jc w:val="center"/>
              <w:rPr>
                <w:rFonts w:ascii="Tahoma" w:hAnsi="Tahoma" w:cs="Tahoma"/>
              </w:rPr>
            </w:pPr>
            <w:r w:rsidRPr="003B408C">
              <w:rPr>
                <w:rFonts w:ascii="Tahoma" w:hAnsi="Tahoma" w:cs="Tahoma"/>
              </w:rPr>
              <w:t>4</w:t>
            </w:r>
          </w:p>
        </w:tc>
        <w:tc>
          <w:tcPr>
            <w:tcW w:w="5940" w:type="dxa"/>
            <w:tcBorders>
              <w:top w:val="nil"/>
              <w:left w:val="nil"/>
              <w:bottom w:val="single" w:sz="4" w:space="0" w:color="000000"/>
              <w:right w:val="single" w:sz="4" w:space="0" w:color="000000"/>
            </w:tcBorders>
            <w:vAlign w:val="center"/>
            <w:hideMark/>
          </w:tcPr>
          <w:p w14:paraId="2EDE25BD" w14:textId="4F1E694B" w:rsidR="00F7227C" w:rsidRPr="003B408C" w:rsidRDefault="00F7227C" w:rsidP="00F7227C">
            <w:pPr>
              <w:rPr>
                <w:rFonts w:ascii="Tahoma" w:hAnsi="Tahoma" w:cs="Tahoma"/>
              </w:rPr>
            </w:pPr>
            <w:r w:rsidRPr="003B408C">
              <w:rPr>
                <w:rFonts w:ascii="Tahoma" w:hAnsi="Tahoma" w:cs="Tahoma"/>
              </w:rPr>
              <w:t>Widelec stołowy, wykonana ze stali nierdzewnej typu 1.4301,</w:t>
            </w:r>
            <w:r w:rsidR="009402E3" w:rsidRPr="003B408C">
              <w:rPr>
                <w:rFonts w:ascii="Tahoma" w:hAnsi="Tahoma" w:cs="Tahoma"/>
              </w:rPr>
              <w:t xml:space="preserve"> </w:t>
            </w:r>
            <w:r w:rsidRPr="003B408C">
              <w:rPr>
                <w:rFonts w:ascii="Tahoma" w:hAnsi="Tahoma" w:cs="Tahoma"/>
                <w:color w:val="000000"/>
              </w:rPr>
              <w:t>długości 20 cm**</w:t>
            </w:r>
          </w:p>
        </w:tc>
        <w:tc>
          <w:tcPr>
            <w:tcW w:w="1260" w:type="dxa"/>
            <w:tcBorders>
              <w:top w:val="nil"/>
              <w:left w:val="nil"/>
              <w:bottom w:val="single" w:sz="4" w:space="0" w:color="000000"/>
              <w:right w:val="single" w:sz="4" w:space="0" w:color="000000"/>
            </w:tcBorders>
            <w:vAlign w:val="center"/>
            <w:hideMark/>
          </w:tcPr>
          <w:p w14:paraId="7C819E61" w14:textId="77777777" w:rsidR="00F7227C" w:rsidRPr="003B408C" w:rsidRDefault="00F7227C" w:rsidP="00F7227C">
            <w:pPr>
              <w:jc w:val="center"/>
              <w:rPr>
                <w:rFonts w:ascii="Tahoma" w:hAnsi="Tahoma" w:cs="Tahoma"/>
              </w:rPr>
            </w:pPr>
            <w:proofErr w:type="spellStart"/>
            <w:r w:rsidRPr="003B408C">
              <w:rPr>
                <w:rFonts w:ascii="Tahoma" w:hAnsi="Tahoma" w:cs="Tahoma"/>
              </w:rPr>
              <w:t>szt</w:t>
            </w:r>
            <w:proofErr w:type="spellEnd"/>
          </w:p>
        </w:tc>
        <w:tc>
          <w:tcPr>
            <w:tcW w:w="900" w:type="dxa"/>
            <w:tcBorders>
              <w:top w:val="nil"/>
              <w:left w:val="nil"/>
              <w:bottom w:val="single" w:sz="4" w:space="0" w:color="000000"/>
              <w:right w:val="single" w:sz="4" w:space="0" w:color="000000"/>
            </w:tcBorders>
            <w:vAlign w:val="center"/>
            <w:hideMark/>
          </w:tcPr>
          <w:p w14:paraId="13A5E04F" w14:textId="77777777" w:rsidR="00F7227C" w:rsidRPr="003B408C" w:rsidRDefault="00F7227C" w:rsidP="00F7227C">
            <w:pPr>
              <w:jc w:val="center"/>
              <w:rPr>
                <w:rFonts w:ascii="Tahoma" w:hAnsi="Tahoma" w:cs="Tahoma"/>
              </w:rPr>
            </w:pPr>
            <w:r w:rsidRPr="003B408C">
              <w:rPr>
                <w:rFonts w:ascii="Tahoma" w:hAnsi="Tahoma" w:cs="Tahoma"/>
              </w:rPr>
              <w:t>50</w:t>
            </w:r>
          </w:p>
        </w:tc>
      </w:tr>
    </w:tbl>
    <w:p w14:paraId="325F431D" w14:textId="77777777" w:rsidR="00F7227C" w:rsidRPr="003B408C" w:rsidRDefault="00F7227C" w:rsidP="005744B5">
      <w:pPr>
        <w:pStyle w:val="Textbodyindent"/>
        <w:ind w:right="140"/>
        <w:rPr>
          <w:rFonts w:ascii="Tahoma" w:hAnsi="Tahoma" w:cs="Tahoma"/>
          <w:sz w:val="20"/>
          <w:szCs w:val="20"/>
        </w:rPr>
      </w:pPr>
    </w:p>
    <w:tbl>
      <w:tblPr>
        <w:tblW w:w="6096" w:type="dxa"/>
        <w:tblCellMar>
          <w:left w:w="70" w:type="dxa"/>
          <w:right w:w="70" w:type="dxa"/>
        </w:tblCellMar>
        <w:tblLook w:val="04A0" w:firstRow="1" w:lastRow="0" w:firstColumn="1" w:lastColumn="0" w:noHBand="0" w:noVBand="1"/>
      </w:tblPr>
      <w:tblGrid>
        <w:gridCol w:w="6096"/>
      </w:tblGrid>
      <w:tr w:rsidR="00757AE4" w:rsidRPr="00755C75" w14:paraId="038BDBB3" w14:textId="77777777" w:rsidTr="00755C75">
        <w:trPr>
          <w:trHeight w:val="255"/>
        </w:trPr>
        <w:tc>
          <w:tcPr>
            <w:tcW w:w="6096" w:type="dxa"/>
            <w:tcBorders>
              <w:top w:val="nil"/>
              <w:left w:val="nil"/>
              <w:bottom w:val="nil"/>
              <w:right w:val="nil"/>
            </w:tcBorders>
            <w:noWrap/>
            <w:vAlign w:val="bottom"/>
            <w:hideMark/>
          </w:tcPr>
          <w:p w14:paraId="5264E401" w14:textId="77777777" w:rsidR="00757AE4" w:rsidRPr="00755C75" w:rsidRDefault="00757AE4" w:rsidP="00757AE4">
            <w:pPr>
              <w:rPr>
                <w:rFonts w:ascii="Tahoma" w:hAnsi="Tahoma" w:cs="Tahoma"/>
                <w:b/>
                <w:bCs/>
                <w:u w:val="single"/>
              </w:rPr>
            </w:pPr>
            <w:r w:rsidRPr="00755C75">
              <w:rPr>
                <w:rFonts w:ascii="Tahoma" w:hAnsi="Tahoma" w:cs="Tahoma"/>
                <w:b/>
                <w:bCs/>
                <w:u w:val="single"/>
              </w:rPr>
              <w:t>Wymagane dokumenty do wszystkich pozycji:</w:t>
            </w:r>
          </w:p>
        </w:tc>
      </w:tr>
      <w:tr w:rsidR="00757AE4" w:rsidRPr="003B408C" w14:paraId="4495EAC5" w14:textId="77777777" w:rsidTr="00755C75">
        <w:trPr>
          <w:trHeight w:val="255"/>
        </w:trPr>
        <w:tc>
          <w:tcPr>
            <w:tcW w:w="6096" w:type="dxa"/>
            <w:tcBorders>
              <w:top w:val="nil"/>
              <w:left w:val="nil"/>
              <w:bottom w:val="nil"/>
              <w:right w:val="nil"/>
            </w:tcBorders>
            <w:noWrap/>
            <w:vAlign w:val="bottom"/>
            <w:hideMark/>
          </w:tcPr>
          <w:p w14:paraId="277813A2" w14:textId="721504F2" w:rsidR="00757AE4" w:rsidRPr="00755C75" w:rsidRDefault="00757AE4" w:rsidP="00BA1DFB">
            <w:pPr>
              <w:pStyle w:val="Akapitzlist"/>
              <w:numPr>
                <w:ilvl w:val="0"/>
                <w:numId w:val="100"/>
              </w:numPr>
              <w:rPr>
                <w:rFonts w:ascii="Tahoma" w:hAnsi="Tahoma" w:cs="Tahoma"/>
                <w:color w:val="000000"/>
                <w:sz w:val="20"/>
                <w:szCs w:val="20"/>
              </w:rPr>
            </w:pPr>
            <w:r w:rsidRPr="00755C75">
              <w:rPr>
                <w:rFonts w:ascii="Tahoma" w:hAnsi="Tahoma" w:cs="Tahoma"/>
                <w:color w:val="000000"/>
                <w:sz w:val="20"/>
                <w:szCs w:val="20"/>
              </w:rPr>
              <w:t>Atest higieniczny PZH lub równoważny</w:t>
            </w:r>
          </w:p>
        </w:tc>
      </w:tr>
      <w:tr w:rsidR="00757AE4" w:rsidRPr="003B408C" w14:paraId="5F319A0D" w14:textId="77777777" w:rsidTr="00755C75">
        <w:trPr>
          <w:trHeight w:val="255"/>
        </w:trPr>
        <w:tc>
          <w:tcPr>
            <w:tcW w:w="6096" w:type="dxa"/>
            <w:tcBorders>
              <w:top w:val="nil"/>
              <w:left w:val="nil"/>
              <w:bottom w:val="nil"/>
              <w:right w:val="nil"/>
            </w:tcBorders>
            <w:noWrap/>
            <w:vAlign w:val="bottom"/>
            <w:hideMark/>
          </w:tcPr>
          <w:p w14:paraId="465C54E4" w14:textId="25072E68" w:rsidR="00757AE4" w:rsidRPr="00755C75" w:rsidRDefault="00757AE4" w:rsidP="00BA1DFB">
            <w:pPr>
              <w:pStyle w:val="Akapitzlist"/>
              <w:numPr>
                <w:ilvl w:val="0"/>
                <w:numId w:val="100"/>
              </w:numPr>
              <w:rPr>
                <w:rFonts w:ascii="Tahoma" w:hAnsi="Tahoma" w:cs="Tahoma"/>
                <w:sz w:val="20"/>
                <w:szCs w:val="20"/>
              </w:rPr>
            </w:pPr>
            <w:r w:rsidRPr="00755C75">
              <w:rPr>
                <w:rFonts w:ascii="Tahoma" w:hAnsi="Tahoma" w:cs="Tahoma"/>
                <w:sz w:val="20"/>
                <w:szCs w:val="20"/>
              </w:rPr>
              <w:t xml:space="preserve">Deklaracja zgodności </w:t>
            </w:r>
            <w:proofErr w:type="spellStart"/>
            <w:r w:rsidRPr="00755C75">
              <w:rPr>
                <w:rFonts w:ascii="Tahoma" w:hAnsi="Tahoma" w:cs="Tahoma"/>
                <w:sz w:val="20"/>
                <w:szCs w:val="20"/>
              </w:rPr>
              <w:t>DoC</w:t>
            </w:r>
            <w:proofErr w:type="spellEnd"/>
            <w:r w:rsidRPr="00755C75">
              <w:rPr>
                <w:rFonts w:ascii="Tahoma" w:hAnsi="Tahoma" w:cs="Tahoma"/>
                <w:sz w:val="20"/>
                <w:szCs w:val="20"/>
              </w:rPr>
              <w:t xml:space="preserve"> – </w:t>
            </w:r>
            <w:proofErr w:type="spellStart"/>
            <w:r w:rsidRPr="00755C75">
              <w:rPr>
                <w:rFonts w:ascii="Tahoma" w:hAnsi="Tahoma" w:cs="Tahoma"/>
                <w:sz w:val="20"/>
                <w:szCs w:val="20"/>
              </w:rPr>
              <w:t>Declaration</w:t>
            </w:r>
            <w:proofErr w:type="spellEnd"/>
            <w:r w:rsidRPr="00755C75">
              <w:rPr>
                <w:rFonts w:ascii="Tahoma" w:hAnsi="Tahoma" w:cs="Tahoma"/>
                <w:sz w:val="20"/>
                <w:szCs w:val="20"/>
              </w:rPr>
              <w:t xml:space="preserve"> of </w:t>
            </w:r>
            <w:proofErr w:type="spellStart"/>
            <w:r w:rsidRPr="00755C75">
              <w:rPr>
                <w:rFonts w:ascii="Tahoma" w:hAnsi="Tahoma" w:cs="Tahoma"/>
                <w:sz w:val="20"/>
                <w:szCs w:val="20"/>
              </w:rPr>
              <w:t>Compliance</w:t>
            </w:r>
            <w:proofErr w:type="spellEnd"/>
            <w:r w:rsidR="009402E3" w:rsidRPr="00755C75">
              <w:rPr>
                <w:rFonts w:ascii="Tahoma" w:hAnsi="Tahoma" w:cs="Tahoma"/>
                <w:sz w:val="20"/>
                <w:szCs w:val="20"/>
              </w:rPr>
              <w:t xml:space="preserve"> </w:t>
            </w:r>
          </w:p>
        </w:tc>
      </w:tr>
    </w:tbl>
    <w:p w14:paraId="13D1A1B3" w14:textId="77777777" w:rsidR="00661CAD" w:rsidRPr="003B408C" w:rsidRDefault="00661CAD" w:rsidP="005744B5">
      <w:pPr>
        <w:pStyle w:val="Textbodyindent"/>
        <w:ind w:right="140"/>
        <w:rPr>
          <w:rFonts w:ascii="Tahoma" w:hAnsi="Tahoma" w:cs="Tahoma"/>
          <w:sz w:val="20"/>
          <w:szCs w:val="20"/>
        </w:rPr>
      </w:pPr>
    </w:p>
    <w:p w14:paraId="4A63CB8F" w14:textId="71CDDFC8" w:rsidR="00661CAD" w:rsidRPr="003B408C" w:rsidRDefault="00661CAD" w:rsidP="005744B5">
      <w:pPr>
        <w:pStyle w:val="Textbodyindent"/>
        <w:ind w:right="140"/>
        <w:rPr>
          <w:rFonts w:ascii="Tahoma" w:hAnsi="Tahoma" w:cs="Tahoma"/>
          <w:b/>
          <w:bCs/>
          <w:sz w:val="20"/>
          <w:szCs w:val="20"/>
          <w:u w:val="single"/>
        </w:rPr>
      </w:pPr>
      <w:r w:rsidRPr="003B408C">
        <w:rPr>
          <w:rFonts w:ascii="Tahoma" w:hAnsi="Tahoma" w:cs="Tahoma"/>
          <w:b/>
          <w:bCs/>
          <w:sz w:val="20"/>
          <w:szCs w:val="20"/>
          <w:u w:val="single"/>
        </w:rPr>
        <w:lastRenderedPageBreak/>
        <w:t>Pakiet nr 8: Artykuły kuchenne jednorazowego użytku</w:t>
      </w:r>
    </w:p>
    <w:tbl>
      <w:tblPr>
        <w:tblW w:w="8784" w:type="dxa"/>
        <w:tblCellMar>
          <w:left w:w="70" w:type="dxa"/>
          <w:right w:w="70" w:type="dxa"/>
        </w:tblCellMar>
        <w:tblLook w:val="04A0" w:firstRow="1" w:lastRow="0" w:firstColumn="1" w:lastColumn="0" w:noHBand="0" w:noVBand="1"/>
      </w:tblPr>
      <w:tblGrid>
        <w:gridCol w:w="600"/>
        <w:gridCol w:w="5916"/>
        <w:gridCol w:w="1276"/>
        <w:gridCol w:w="992"/>
      </w:tblGrid>
      <w:tr w:rsidR="00661CAD" w:rsidRPr="003B408C" w14:paraId="2B835BF1" w14:textId="77777777" w:rsidTr="00661CAD">
        <w:trPr>
          <w:trHeight w:val="568"/>
        </w:trPr>
        <w:tc>
          <w:tcPr>
            <w:tcW w:w="600" w:type="dxa"/>
            <w:tcBorders>
              <w:top w:val="single" w:sz="4" w:space="0" w:color="000000"/>
              <w:left w:val="single" w:sz="4" w:space="0" w:color="000000"/>
              <w:bottom w:val="single" w:sz="4" w:space="0" w:color="000000"/>
              <w:right w:val="single" w:sz="4" w:space="0" w:color="000000"/>
            </w:tcBorders>
            <w:vAlign w:val="center"/>
            <w:hideMark/>
          </w:tcPr>
          <w:p w14:paraId="4C6D3233" w14:textId="77777777" w:rsidR="00661CAD" w:rsidRPr="003B408C" w:rsidRDefault="00661CAD" w:rsidP="00661CAD">
            <w:pPr>
              <w:jc w:val="center"/>
              <w:rPr>
                <w:rFonts w:ascii="Tahoma" w:hAnsi="Tahoma" w:cs="Tahoma"/>
                <w:b/>
                <w:bCs/>
                <w:color w:val="000000"/>
              </w:rPr>
            </w:pPr>
            <w:r w:rsidRPr="003B408C">
              <w:rPr>
                <w:rFonts w:ascii="Tahoma" w:hAnsi="Tahoma" w:cs="Tahoma"/>
                <w:b/>
                <w:bCs/>
                <w:color w:val="000000"/>
              </w:rPr>
              <w:t>Lp.</w:t>
            </w:r>
          </w:p>
        </w:tc>
        <w:tc>
          <w:tcPr>
            <w:tcW w:w="5916" w:type="dxa"/>
            <w:tcBorders>
              <w:top w:val="single" w:sz="4" w:space="0" w:color="000000"/>
              <w:left w:val="nil"/>
              <w:bottom w:val="single" w:sz="4" w:space="0" w:color="000000"/>
              <w:right w:val="single" w:sz="4" w:space="0" w:color="000000"/>
            </w:tcBorders>
            <w:vAlign w:val="center"/>
            <w:hideMark/>
          </w:tcPr>
          <w:p w14:paraId="142B9B42" w14:textId="77777777" w:rsidR="00661CAD" w:rsidRPr="003B408C" w:rsidRDefault="00661CAD" w:rsidP="00661CAD">
            <w:pPr>
              <w:jc w:val="center"/>
              <w:rPr>
                <w:rFonts w:ascii="Tahoma" w:hAnsi="Tahoma" w:cs="Tahoma"/>
                <w:b/>
                <w:bCs/>
                <w:color w:val="000000"/>
              </w:rPr>
            </w:pPr>
            <w:r w:rsidRPr="003B408C">
              <w:rPr>
                <w:rFonts w:ascii="Tahoma" w:hAnsi="Tahoma" w:cs="Tahoma"/>
                <w:b/>
                <w:bCs/>
                <w:color w:val="000000"/>
              </w:rPr>
              <w:t>Opis przedmiotu zamówienia</w:t>
            </w:r>
          </w:p>
        </w:tc>
        <w:tc>
          <w:tcPr>
            <w:tcW w:w="1276" w:type="dxa"/>
            <w:tcBorders>
              <w:top w:val="single" w:sz="4" w:space="0" w:color="000000"/>
              <w:left w:val="nil"/>
              <w:bottom w:val="single" w:sz="4" w:space="0" w:color="000000"/>
              <w:right w:val="single" w:sz="4" w:space="0" w:color="000000"/>
            </w:tcBorders>
            <w:vAlign w:val="center"/>
            <w:hideMark/>
          </w:tcPr>
          <w:p w14:paraId="7968C1CF" w14:textId="77777777" w:rsidR="00661CAD" w:rsidRPr="003B408C" w:rsidRDefault="00661CAD" w:rsidP="00661CAD">
            <w:pPr>
              <w:jc w:val="center"/>
              <w:rPr>
                <w:rFonts w:ascii="Tahoma" w:hAnsi="Tahoma" w:cs="Tahoma"/>
                <w:b/>
                <w:bCs/>
                <w:color w:val="000000"/>
              </w:rPr>
            </w:pPr>
            <w:r w:rsidRPr="003B408C">
              <w:rPr>
                <w:rFonts w:ascii="Tahoma" w:hAnsi="Tahoma" w:cs="Tahoma"/>
                <w:b/>
                <w:bCs/>
                <w:color w:val="000000"/>
              </w:rPr>
              <w:t xml:space="preserve">Jednostka </w:t>
            </w:r>
          </w:p>
        </w:tc>
        <w:tc>
          <w:tcPr>
            <w:tcW w:w="992" w:type="dxa"/>
            <w:tcBorders>
              <w:top w:val="single" w:sz="4" w:space="0" w:color="000000"/>
              <w:left w:val="nil"/>
              <w:bottom w:val="single" w:sz="4" w:space="0" w:color="000000"/>
              <w:right w:val="single" w:sz="4" w:space="0" w:color="000000"/>
            </w:tcBorders>
            <w:vAlign w:val="center"/>
            <w:hideMark/>
          </w:tcPr>
          <w:p w14:paraId="42E021F4" w14:textId="77777777" w:rsidR="00661CAD" w:rsidRPr="003B408C" w:rsidRDefault="00661CAD" w:rsidP="00661CAD">
            <w:pPr>
              <w:jc w:val="center"/>
              <w:rPr>
                <w:rFonts w:ascii="Tahoma" w:hAnsi="Tahoma" w:cs="Tahoma"/>
                <w:b/>
                <w:bCs/>
                <w:color w:val="000000"/>
              </w:rPr>
            </w:pPr>
            <w:r w:rsidRPr="003B408C">
              <w:rPr>
                <w:rFonts w:ascii="Tahoma" w:hAnsi="Tahoma" w:cs="Tahoma"/>
                <w:b/>
                <w:bCs/>
                <w:color w:val="000000"/>
              </w:rPr>
              <w:t xml:space="preserve"> Ilość  </w:t>
            </w:r>
          </w:p>
        </w:tc>
      </w:tr>
      <w:tr w:rsidR="00661CAD" w:rsidRPr="003B408C" w14:paraId="6C2A5B57" w14:textId="77777777" w:rsidTr="00661CAD">
        <w:trPr>
          <w:trHeight w:val="568"/>
        </w:trPr>
        <w:tc>
          <w:tcPr>
            <w:tcW w:w="600" w:type="dxa"/>
            <w:tcBorders>
              <w:top w:val="nil"/>
              <w:left w:val="single" w:sz="4" w:space="0" w:color="000000"/>
              <w:bottom w:val="single" w:sz="4" w:space="0" w:color="000000"/>
              <w:right w:val="single" w:sz="4" w:space="0" w:color="000000"/>
            </w:tcBorders>
            <w:vAlign w:val="center"/>
            <w:hideMark/>
          </w:tcPr>
          <w:p w14:paraId="696AFF45" w14:textId="77777777" w:rsidR="00661CAD" w:rsidRPr="003B408C" w:rsidRDefault="00661CAD" w:rsidP="00661CAD">
            <w:pPr>
              <w:jc w:val="center"/>
              <w:rPr>
                <w:rFonts w:ascii="Tahoma" w:hAnsi="Tahoma" w:cs="Tahoma"/>
              </w:rPr>
            </w:pPr>
            <w:r w:rsidRPr="003B408C">
              <w:rPr>
                <w:rFonts w:ascii="Tahoma" w:hAnsi="Tahoma" w:cs="Tahoma"/>
              </w:rPr>
              <w:t>1</w:t>
            </w:r>
          </w:p>
        </w:tc>
        <w:tc>
          <w:tcPr>
            <w:tcW w:w="5916" w:type="dxa"/>
            <w:tcBorders>
              <w:top w:val="nil"/>
              <w:left w:val="nil"/>
              <w:bottom w:val="single" w:sz="4" w:space="0" w:color="000000"/>
              <w:right w:val="single" w:sz="4" w:space="0" w:color="000000"/>
            </w:tcBorders>
            <w:vAlign w:val="center"/>
            <w:hideMark/>
          </w:tcPr>
          <w:p w14:paraId="48CFE849" w14:textId="77777777" w:rsidR="00661CAD" w:rsidRPr="003B408C" w:rsidRDefault="00661CAD" w:rsidP="00661CAD">
            <w:pPr>
              <w:rPr>
                <w:rFonts w:ascii="Tahoma" w:hAnsi="Tahoma" w:cs="Tahoma"/>
              </w:rPr>
            </w:pPr>
            <w:r w:rsidRPr="003B408C">
              <w:rPr>
                <w:rFonts w:ascii="Tahoma" w:hAnsi="Tahoma" w:cs="Tahoma"/>
              </w:rPr>
              <w:t>Pojemnik gastronomiczny Menu Box, dwudzielny, wykonany z pulpy. Produkt nie do odsprzedaży</w:t>
            </w:r>
          </w:p>
        </w:tc>
        <w:tc>
          <w:tcPr>
            <w:tcW w:w="1276" w:type="dxa"/>
            <w:tcBorders>
              <w:top w:val="nil"/>
              <w:left w:val="nil"/>
              <w:bottom w:val="single" w:sz="4" w:space="0" w:color="000000"/>
              <w:right w:val="single" w:sz="4" w:space="0" w:color="000000"/>
            </w:tcBorders>
            <w:vAlign w:val="center"/>
            <w:hideMark/>
          </w:tcPr>
          <w:p w14:paraId="3D5CB84A"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992" w:type="dxa"/>
            <w:tcBorders>
              <w:top w:val="nil"/>
              <w:left w:val="nil"/>
              <w:bottom w:val="single" w:sz="4" w:space="0" w:color="000000"/>
              <w:right w:val="single" w:sz="4" w:space="0" w:color="000000"/>
            </w:tcBorders>
            <w:vAlign w:val="center"/>
            <w:hideMark/>
          </w:tcPr>
          <w:p w14:paraId="2916D65C" w14:textId="77777777" w:rsidR="00661CAD" w:rsidRPr="003B408C" w:rsidRDefault="00661CAD" w:rsidP="00661CAD">
            <w:pPr>
              <w:jc w:val="center"/>
              <w:rPr>
                <w:rFonts w:ascii="Tahoma" w:hAnsi="Tahoma" w:cs="Tahoma"/>
              </w:rPr>
            </w:pPr>
            <w:r w:rsidRPr="003B408C">
              <w:rPr>
                <w:rFonts w:ascii="Tahoma" w:hAnsi="Tahoma" w:cs="Tahoma"/>
              </w:rPr>
              <w:t>16000</w:t>
            </w:r>
          </w:p>
        </w:tc>
      </w:tr>
      <w:tr w:rsidR="00661CAD" w:rsidRPr="003B408C" w14:paraId="220582F5" w14:textId="77777777" w:rsidTr="00661CAD">
        <w:trPr>
          <w:trHeight w:val="690"/>
        </w:trPr>
        <w:tc>
          <w:tcPr>
            <w:tcW w:w="600" w:type="dxa"/>
            <w:tcBorders>
              <w:top w:val="nil"/>
              <w:left w:val="single" w:sz="4" w:space="0" w:color="000000"/>
              <w:bottom w:val="single" w:sz="4" w:space="0" w:color="000000"/>
              <w:right w:val="single" w:sz="4" w:space="0" w:color="000000"/>
            </w:tcBorders>
            <w:vAlign w:val="center"/>
            <w:hideMark/>
          </w:tcPr>
          <w:p w14:paraId="2FFF033B" w14:textId="77777777" w:rsidR="00661CAD" w:rsidRPr="003B408C" w:rsidRDefault="00661CAD" w:rsidP="00661CAD">
            <w:pPr>
              <w:jc w:val="center"/>
              <w:rPr>
                <w:rFonts w:ascii="Tahoma" w:hAnsi="Tahoma" w:cs="Tahoma"/>
              </w:rPr>
            </w:pPr>
            <w:r w:rsidRPr="003B408C">
              <w:rPr>
                <w:rFonts w:ascii="Tahoma" w:hAnsi="Tahoma" w:cs="Tahoma"/>
              </w:rPr>
              <w:t>2</w:t>
            </w:r>
          </w:p>
        </w:tc>
        <w:tc>
          <w:tcPr>
            <w:tcW w:w="5916" w:type="dxa"/>
            <w:tcBorders>
              <w:top w:val="nil"/>
              <w:left w:val="nil"/>
              <w:bottom w:val="single" w:sz="4" w:space="0" w:color="000000"/>
              <w:right w:val="single" w:sz="4" w:space="0" w:color="000000"/>
            </w:tcBorders>
            <w:vAlign w:val="center"/>
            <w:hideMark/>
          </w:tcPr>
          <w:p w14:paraId="652BB431" w14:textId="77777777" w:rsidR="00661CAD" w:rsidRPr="003B408C" w:rsidRDefault="00661CAD" w:rsidP="00661CAD">
            <w:pPr>
              <w:rPr>
                <w:rFonts w:ascii="Tahoma" w:hAnsi="Tahoma" w:cs="Tahoma"/>
              </w:rPr>
            </w:pPr>
            <w:r w:rsidRPr="003B408C">
              <w:rPr>
                <w:rFonts w:ascii="Tahoma" w:hAnsi="Tahoma" w:cs="Tahoma"/>
              </w:rPr>
              <w:t xml:space="preserve">Pojemnik gastronomiczny z wieczkiem, wodoodporny, </w:t>
            </w:r>
            <w:proofErr w:type="gramStart"/>
            <w:r w:rsidRPr="003B408C">
              <w:rPr>
                <w:rFonts w:ascii="Tahoma" w:hAnsi="Tahoma" w:cs="Tahoma"/>
              </w:rPr>
              <w:t>nie przepuszczający</w:t>
            </w:r>
            <w:proofErr w:type="gramEnd"/>
            <w:r w:rsidRPr="003B408C">
              <w:rPr>
                <w:rFonts w:ascii="Tahoma" w:hAnsi="Tahoma" w:cs="Tahoma"/>
              </w:rPr>
              <w:t xml:space="preserve"> wilgoci, o pojemności 460 ml. Produkt nie do odsprzedaży</w:t>
            </w:r>
          </w:p>
        </w:tc>
        <w:tc>
          <w:tcPr>
            <w:tcW w:w="1276" w:type="dxa"/>
            <w:tcBorders>
              <w:top w:val="nil"/>
              <w:left w:val="nil"/>
              <w:bottom w:val="single" w:sz="4" w:space="0" w:color="000000"/>
              <w:right w:val="single" w:sz="4" w:space="0" w:color="000000"/>
            </w:tcBorders>
            <w:vAlign w:val="center"/>
            <w:hideMark/>
          </w:tcPr>
          <w:p w14:paraId="70939F22"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992" w:type="dxa"/>
            <w:tcBorders>
              <w:top w:val="nil"/>
              <w:left w:val="nil"/>
              <w:bottom w:val="single" w:sz="4" w:space="0" w:color="000000"/>
              <w:right w:val="single" w:sz="4" w:space="0" w:color="000000"/>
            </w:tcBorders>
            <w:vAlign w:val="center"/>
            <w:hideMark/>
          </w:tcPr>
          <w:p w14:paraId="6A4CDEA0" w14:textId="77777777" w:rsidR="00661CAD" w:rsidRPr="003B408C" w:rsidRDefault="00661CAD" w:rsidP="00661CAD">
            <w:pPr>
              <w:jc w:val="center"/>
              <w:rPr>
                <w:rFonts w:ascii="Tahoma" w:hAnsi="Tahoma" w:cs="Tahoma"/>
              </w:rPr>
            </w:pPr>
            <w:r w:rsidRPr="003B408C">
              <w:rPr>
                <w:rFonts w:ascii="Tahoma" w:hAnsi="Tahoma" w:cs="Tahoma"/>
              </w:rPr>
              <w:t>11000</w:t>
            </w:r>
          </w:p>
        </w:tc>
      </w:tr>
      <w:tr w:rsidR="00661CAD" w:rsidRPr="003B408C" w14:paraId="548493C5" w14:textId="77777777" w:rsidTr="00661CAD">
        <w:trPr>
          <w:trHeight w:val="568"/>
        </w:trPr>
        <w:tc>
          <w:tcPr>
            <w:tcW w:w="600" w:type="dxa"/>
            <w:tcBorders>
              <w:top w:val="nil"/>
              <w:left w:val="single" w:sz="4" w:space="0" w:color="000000"/>
              <w:bottom w:val="single" w:sz="4" w:space="0" w:color="000000"/>
              <w:right w:val="single" w:sz="4" w:space="0" w:color="000000"/>
            </w:tcBorders>
            <w:vAlign w:val="center"/>
            <w:hideMark/>
          </w:tcPr>
          <w:p w14:paraId="487DBAE2" w14:textId="77777777" w:rsidR="00661CAD" w:rsidRPr="003B408C" w:rsidRDefault="00661CAD" w:rsidP="00661CAD">
            <w:pPr>
              <w:jc w:val="center"/>
              <w:rPr>
                <w:rFonts w:ascii="Tahoma" w:hAnsi="Tahoma" w:cs="Tahoma"/>
              </w:rPr>
            </w:pPr>
            <w:r w:rsidRPr="003B408C">
              <w:rPr>
                <w:rFonts w:ascii="Tahoma" w:hAnsi="Tahoma" w:cs="Tahoma"/>
              </w:rPr>
              <w:t>3</w:t>
            </w:r>
          </w:p>
        </w:tc>
        <w:tc>
          <w:tcPr>
            <w:tcW w:w="5916" w:type="dxa"/>
            <w:tcBorders>
              <w:top w:val="nil"/>
              <w:left w:val="nil"/>
              <w:bottom w:val="single" w:sz="4" w:space="0" w:color="000000"/>
              <w:right w:val="single" w:sz="4" w:space="0" w:color="000000"/>
            </w:tcBorders>
            <w:vAlign w:val="center"/>
            <w:hideMark/>
          </w:tcPr>
          <w:p w14:paraId="1A774DB1" w14:textId="77777777" w:rsidR="00661CAD" w:rsidRPr="003B408C" w:rsidRDefault="00661CAD" w:rsidP="00661CAD">
            <w:pPr>
              <w:rPr>
                <w:rFonts w:ascii="Tahoma" w:hAnsi="Tahoma" w:cs="Tahoma"/>
              </w:rPr>
            </w:pPr>
            <w:r w:rsidRPr="003B408C">
              <w:rPr>
                <w:rFonts w:ascii="Tahoma" w:hAnsi="Tahoma" w:cs="Tahoma"/>
              </w:rPr>
              <w:t>Pojemnik gastronomiczny z wieczkiem, plastikowy, o pojemności 250 ml. Produkt nie do odsprzedaży</w:t>
            </w:r>
          </w:p>
        </w:tc>
        <w:tc>
          <w:tcPr>
            <w:tcW w:w="1276" w:type="dxa"/>
            <w:tcBorders>
              <w:top w:val="nil"/>
              <w:left w:val="nil"/>
              <w:bottom w:val="single" w:sz="4" w:space="0" w:color="000000"/>
              <w:right w:val="single" w:sz="4" w:space="0" w:color="000000"/>
            </w:tcBorders>
            <w:vAlign w:val="center"/>
            <w:hideMark/>
          </w:tcPr>
          <w:p w14:paraId="18A436A2"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992" w:type="dxa"/>
            <w:tcBorders>
              <w:top w:val="nil"/>
              <w:left w:val="nil"/>
              <w:bottom w:val="single" w:sz="4" w:space="0" w:color="000000"/>
              <w:right w:val="single" w:sz="4" w:space="0" w:color="000000"/>
            </w:tcBorders>
            <w:vAlign w:val="center"/>
            <w:hideMark/>
          </w:tcPr>
          <w:p w14:paraId="6ED09F85" w14:textId="77777777" w:rsidR="00661CAD" w:rsidRPr="003B408C" w:rsidRDefault="00661CAD" w:rsidP="00661CAD">
            <w:pPr>
              <w:jc w:val="center"/>
              <w:rPr>
                <w:rFonts w:ascii="Tahoma" w:hAnsi="Tahoma" w:cs="Tahoma"/>
              </w:rPr>
            </w:pPr>
            <w:r w:rsidRPr="003B408C">
              <w:rPr>
                <w:rFonts w:ascii="Tahoma" w:hAnsi="Tahoma" w:cs="Tahoma"/>
              </w:rPr>
              <w:t>14000</w:t>
            </w:r>
          </w:p>
        </w:tc>
      </w:tr>
      <w:tr w:rsidR="00661CAD" w:rsidRPr="003B408C" w14:paraId="2B5A56E0" w14:textId="77777777" w:rsidTr="00661CAD">
        <w:trPr>
          <w:trHeight w:val="728"/>
        </w:trPr>
        <w:tc>
          <w:tcPr>
            <w:tcW w:w="600" w:type="dxa"/>
            <w:tcBorders>
              <w:top w:val="nil"/>
              <w:left w:val="single" w:sz="4" w:space="0" w:color="000000"/>
              <w:bottom w:val="single" w:sz="4" w:space="0" w:color="000000"/>
              <w:right w:val="single" w:sz="4" w:space="0" w:color="000000"/>
            </w:tcBorders>
            <w:vAlign w:val="center"/>
            <w:hideMark/>
          </w:tcPr>
          <w:p w14:paraId="7D25E07A" w14:textId="77777777" w:rsidR="00661CAD" w:rsidRPr="003B408C" w:rsidRDefault="00661CAD" w:rsidP="00661CAD">
            <w:pPr>
              <w:jc w:val="center"/>
              <w:rPr>
                <w:rFonts w:ascii="Tahoma" w:hAnsi="Tahoma" w:cs="Tahoma"/>
              </w:rPr>
            </w:pPr>
            <w:r w:rsidRPr="003B408C">
              <w:rPr>
                <w:rFonts w:ascii="Tahoma" w:hAnsi="Tahoma" w:cs="Tahoma"/>
              </w:rPr>
              <w:t>4</w:t>
            </w:r>
          </w:p>
        </w:tc>
        <w:tc>
          <w:tcPr>
            <w:tcW w:w="5916" w:type="dxa"/>
            <w:tcBorders>
              <w:top w:val="nil"/>
              <w:left w:val="nil"/>
              <w:bottom w:val="single" w:sz="4" w:space="0" w:color="000000"/>
              <w:right w:val="single" w:sz="4" w:space="0" w:color="000000"/>
            </w:tcBorders>
            <w:vAlign w:val="center"/>
            <w:hideMark/>
          </w:tcPr>
          <w:p w14:paraId="3121A873" w14:textId="0E31620F" w:rsidR="00661CAD" w:rsidRPr="003B408C" w:rsidRDefault="00661CAD" w:rsidP="00661CAD">
            <w:pPr>
              <w:rPr>
                <w:rFonts w:ascii="Tahoma" w:hAnsi="Tahoma" w:cs="Tahoma"/>
              </w:rPr>
            </w:pPr>
            <w:r w:rsidRPr="003B408C">
              <w:rPr>
                <w:rFonts w:ascii="Tahoma" w:hAnsi="Tahoma" w:cs="Tahoma"/>
              </w:rPr>
              <w:t xml:space="preserve">Pojemnik gastronomiczny z </w:t>
            </w:r>
            <w:proofErr w:type="gramStart"/>
            <w:r w:rsidRPr="003B408C">
              <w:rPr>
                <w:rFonts w:ascii="Tahoma" w:hAnsi="Tahoma" w:cs="Tahoma"/>
              </w:rPr>
              <w:t>wieczkiem ,</w:t>
            </w:r>
            <w:proofErr w:type="gramEnd"/>
            <w:r w:rsidRPr="003B408C">
              <w:rPr>
                <w:rFonts w:ascii="Tahoma" w:hAnsi="Tahoma" w:cs="Tahoma"/>
              </w:rPr>
              <w:t xml:space="preserve"> wodoodporny, </w:t>
            </w:r>
            <w:proofErr w:type="gramStart"/>
            <w:r w:rsidRPr="003B408C">
              <w:rPr>
                <w:rFonts w:ascii="Tahoma" w:hAnsi="Tahoma" w:cs="Tahoma"/>
              </w:rPr>
              <w:t>nie przepuszczający</w:t>
            </w:r>
            <w:proofErr w:type="gramEnd"/>
            <w:r w:rsidRPr="003B408C">
              <w:rPr>
                <w:rFonts w:ascii="Tahoma" w:hAnsi="Tahoma" w:cs="Tahoma"/>
              </w:rPr>
              <w:t xml:space="preserve"> wilgoci</w:t>
            </w:r>
            <w:r w:rsidR="00747D27" w:rsidRPr="003B408C">
              <w:rPr>
                <w:rFonts w:ascii="Tahoma" w:hAnsi="Tahoma" w:cs="Tahoma"/>
              </w:rPr>
              <w:t xml:space="preserve"> </w:t>
            </w:r>
            <w:r w:rsidRPr="003B408C">
              <w:rPr>
                <w:rFonts w:ascii="Tahoma" w:hAnsi="Tahoma" w:cs="Tahoma"/>
              </w:rPr>
              <w:t>o pojemności 350 ml. Produkt nie do odsprzedaży</w:t>
            </w:r>
          </w:p>
        </w:tc>
        <w:tc>
          <w:tcPr>
            <w:tcW w:w="1276" w:type="dxa"/>
            <w:tcBorders>
              <w:top w:val="nil"/>
              <w:left w:val="nil"/>
              <w:bottom w:val="single" w:sz="4" w:space="0" w:color="000000"/>
              <w:right w:val="single" w:sz="4" w:space="0" w:color="000000"/>
            </w:tcBorders>
            <w:vAlign w:val="center"/>
            <w:hideMark/>
          </w:tcPr>
          <w:p w14:paraId="2E6621F0"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992" w:type="dxa"/>
            <w:tcBorders>
              <w:top w:val="nil"/>
              <w:left w:val="nil"/>
              <w:bottom w:val="single" w:sz="4" w:space="0" w:color="000000"/>
              <w:right w:val="single" w:sz="4" w:space="0" w:color="000000"/>
            </w:tcBorders>
            <w:vAlign w:val="center"/>
            <w:hideMark/>
          </w:tcPr>
          <w:p w14:paraId="1F30B9F3" w14:textId="77777777" w:rsidR="00661CAD" w:rsidRPr="003B408C" w:rsidRDefault="00661CAD" w:rsidP="00661CAD">
            <w:pPr>
              <w:jc w:val="center"/>
              <w:rPr>
                <w:rFonts w:ascii="Tahoma" w:hAnsi="Tahoma" w:cs="Tahoma"/>
              </w:rPr>
            </w:pPr>
            <w:r w:rsidRPr="003B408C">
              <w:rPr>
                <w:rFonts w:ascii="Tahoma" w:hAnsi="Tahoma" w:cs="Tahoma"/>
              </w:rPr>
              <w:t>11000</w:t>
            </w:r>
          </w:p>
        </w:tc>
      </w:tr>
      <w:tr w:rsidR="00661CAD" w:rsidRPr="003B408C" w14:paraId="069C3598" w14:textId="77777777" w:rsidTr="00661CAD">
        <w:trPr>
          <w:trHeight w:val="568"/>
        </w:trPr>
        <w:tc>
          <w:tcPr>
            <w:tcW w:w="600" w:type="dxa"/>
            <w:tcBorders>
              <w:top w:val="nil"/>
              <w:left w:val="single" w:sz="4" w:space="0" w:color="000000"/>
              <w:bottom w:val="single" w:sz="4" w:space="0" w:color="000000"/>
              <w:right w:val="single" w:sz="4" w:space="0" w:color="000000"/>
            </w:tcBorders>
            <w:vAlign w:val="center"/>
            <w:hideMark/>
          </w:tcPr>
          <w:p w14:paraId="43C3A0AC" w14:textId="77777777" w:rsidR="00661CAD" w:rsidRPr="003B408C" w:rsidRDefault="00661CAD" w:rsidP="00661CAD">
            <w:pPr>
              <w:jc w:val="center"/>
              <w:rPr>
                <w:rFonts w:ascii="Tahoma" w:hAnsi="Tahoma" w:cs="Tahoma"/>
              </w:rPr>
            </w:pPr>
            <w:r w:rsidRPr="003B408C">
              <w:rPr>
                <w:rFonts w:ascii="Tahoma" w:hAnsi="Tahoma" w:cs="Tahoma"/>
              </w:rPr>
              <w:t>5</w:t>
            </w:r>
          </w:p>
        </w:tc>
        <w:tc>
          <w:tcPr>
            <w:tcW w:w="5916" w:type="dxa"/>
            <w:tcBorders>
              <w:top w:val="nil"/>
              <w:left w:val="nil"/>
              <w:bottom w:val="single" w:sz="4" w:space="0" w:color="000000"/>
              <w:right w:val="single" w:sz="4" w:space="0" w:color="000000"/>
            </w:tcBorders>
            <w:vAlign w:val="center"/>
            <w:hideMark/>
          </w:tcPr>
          <w:p w14:paraId="42F7C365" w14:textId="77777777" w:rsidR="00661CAD" w:rsidRPr="003B408C" w:rsidRDefault="00661CAD" w:rsidP="00661CAD">
            <w:pPr>
              <w:rPr>
                <w:rFonts w:ascii="Tahoma" w:hAnsi="Tahoma" w:cs="Tahoma"/>
              </w:rPr>
            </w:pPr>
            <w:r w:rsidRPr="003B408C">
              <w:rPr>
                <w:rFonts w:ascii="Tahoma" w:hAnsi="Tahoma" w:cs="Tahoma"/>
              </w:rPr>
              <w:t>Kubki jednorazowe do gorących płynów, papierowe. Produkt nie do odsprzedaży</w:t>
            </w:r>
          </w:p>
        </w:tc>
        <w:tc>
          <w:tcPr>
            <w:tcW w:w="1276" w:type="dxa"/>
            <w:tcBorders>
              <w:top w:val="nil"/>
              <w:left w:val="nil"/>
              <w:bottom w:val="single" w:sz="4" w:space="0" w:color="000000"/>
              <w:right w:val="single" w:sz="4" w:space="0" w:color="000000"/>
            </w:tcBorders>
            <w:vAlign w:val="center"/>
            <w:hideMark/>
          </w:tcPr>
          <w:p w14:paraId="198BCA90"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992" w:type="dxa"/>
            <w:tcBorders>
              <w:top w:val="nil"/>
              <w:left w:val="nil"/>
              <w:bottom w:val="single" w:sz="4" w:space="0" w:color="000000"/>
              <w:right w:val="single" w:sz="4" w:space="0" w:color="000000"/>
            </w:tcBorders>
            <w:vAlign w:val="center"/>
            <w:hideMark/>
          </w:tcPr>
          <w:p w14:paraId="22E6AD89" w14:textId="77777777" w:rsidR="00661CAD" w:rsidRPr="003B408C" w:rsidRDefault="00661CAD" w:rsidP="00661CAD">
            <w:pPr>
              <w:jc w:val="center"/>
              <w:rPr>
                <w:rFonts w:ascii="Tahoma" w:hAnsi="Tahoma" w:cs="Tahoma"/>
              </w:rPr>
            </w:pPr>
            <w:r w:rsidRPr="003B408C">
              <w:rPr>
                <w:rFonts w:ascii="Tahoma" w:hAnsi="Tahoma" w:cs="Tahoma"/>
              </w:rPr>
              <w:t>10500</w:t>
            </w:r>
          </w:p>
        </w:tc>
      </w:tr>
      <w:tr w:rsidR="00661CAD" w:rsidRPr="003B408C" w14:paraId="4D513721" w14:textId="77777777" w:rsidTr="00661CAD">
        <w:trPr>
          <w:trHeight w:val="568"/>
        </w:trPr>
        <w:tc>
          <w:tcPr>
            <w:tcW w:w="600" w:type="dxa"/>
            <w:tcBorders>
              <w:top w:val="nil"/>
              <w:left w:val="single" w:sz="4" w:space="0" w:color="000000"/>
              <w:bottom w:val="single" w:sz="4" w:space="0" w:color="000000"/>
              <w:right w:val="single" w:sz="4" w:space="0" w:color="000000"/>
            </w:tcBorders>
            <w:vAlign w:val="center"/>
            <w:hideMark/>
          </w:tcPr>
          <w:p w14:paraId="31C0AD02" w14:textId="77777777" w:rsidR="00661CAD" w:rsidRPr="003B408C" w:rsidRDefault="00661CAD" w:rsidP="00661CAD">
            <w:pPr>
              <w:jc w:val="center"/>
              <w:rPr>
                <w:rFonts w:ascii="Tahoma" w:hAnsi="Tahoma" w:cs="Tahoma"/>
              </w:rPr>
            </w:pPr>
            <w:r w:rsidRPr="003B408C">
              <w:rPr>
                <w:rFonts w:ascii="Tahoma" w:hAnsi="Tahoma" w:cs="Tahoma"/>
              </w:rPr>
              <w:t>6</w:t>
            </w:r>
          </w:p>
        </w:tc>
        <w:tc>
          <w:tcPr>
            <w:tcW w:w="5916" w:type="dxa"/>
            <w:tcBorders>
              <w:top w:val="nil"/>
              <w:left w:val="nil"/>
              <w:bottom w:val="single" w:sz="4" w:space="0" w:color="000000"/>
              <w:right w:val="single" w:sz="4" w:space="0" w:color="000000"/>
            </w:tcBorders>
            <w:vAlign w:val="center"/>
            <w:hideMark/>
          </w:tcPr>
          <w:p w14:paraId="47BA06AF" w14:textId="77777777" w:rsidR="00661CAD" w:rsidRPr="003B408C" w:rsidRDefault="00661CAD" w:rsidP="00661CAD">
            <w:pPr>
              <w:rPr>
                <w:rFonts w:ascii="Tahoma" w:hAnsi="Tahoma" w:cs="Tahoma"/>
              </w:rPr>
            </w:pPr>
            <w:r w:rsidRPr="003B408C">
              <w:rPr>
                <w:rFonts w:ascii="Tahoma" w:hAnsi="Tahoma" w:cs="Tahoma"/>
              </w:rPr>
              <w:t>Taśma do woreczków jednorazowych</w:t>
            </w:r>
          </w:p>
        </w:tc>
        <w:tc>
          <w:tcPr>
            <w:tcW w:w="1276" w:type="dxa"/>
            <w:tcBorders>
              <w:top w:val="nil"/>
              <w:left w:val="nil"/>
              <w:bottom w:val="single" w:sz="4" w:space="0" w:color="000000"/>
              <w:right w:val="single" w:sz="4" w:space="0" w:color="000000"/>
            </w:tcBorders>
            <w:vAlign w:val="center"/>
            <w:hideMark/>
          </w:tcPr>
          <w:p w14:paraId="66DC8E55"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992" w:type="dxa"/>
            <w:tcBorders>
              <w:top w:val="nil"/>
              <w:left w:val="nil"/>
              <w:bottom w:val="single" w:sz="4" w:space="0" w:color="000000"/>
              <w:right w:val="single" w:sz="4" w:space="0" w:color="000000"/>
            </w:tcBorders>
            <w:vAlign w:val="center"/>
            <w:hideMark/>
          </w:tcPr>
          <w:p w14:paraId="364D44B2" w14:textId="77777777" w:rsidR="00661CAD" w:rsidRPr="003B408C" w:rsidRDefault="00661CAD" w:rsidP="00661CAD">
            <w:pPr>
              <w:jc w:val="center"/>
              <w:rPr>
                <w:rFonts w:ascii="Tahoma" w:hAnsi="Tahoma" w:cs="Tahoma"/>
              </w:rPr>
            </w:pPr>
            <w:r w:rsidRPr="003B408C">
              <w:rPr>
                <w:rFonts w:ascii="Tahoma" w:hAnsi="Tahoma" w:cs="Tahoma"/>
              </w:rPr>
              <w:t>8500</w:t>
            </w:r>
          </w:p>
        </w:tc>
      </w:tr>
      <w:tr w:rsidR="00661CAD" w:rsidRPr="003B408C" w14:paraId="46AF87B5" w14:textId="77777777" w:rsidTr="00661CAD">
        <w:trPr>
          <w:trHeight w:val="568"/>
        </w:trPr>
        <w:tc>
          <w:tcPr>
            <w:tcW w:w="600" w:type="dxa"/>
            <w:tcBorders>
              <w:top w:val="nil"/>
              <w:left w:val="single" w:sz="4" w:space="0" w:color="000000"/>
              <w:bottom w:val="single" w:sz="4" w:space="0" w:color="000000"/>
              <w:right w:val="single" w:sz="4" w:space="0" w:color="000000"/>
            </w:tcBorders>
            <w:vAlign w:val="center"/>
            <w:hideMark/>
          </w:tcPr>
          <w:p w14:paraId="3FBCDE5B" w14:textId="77777777" w:rsidR="00661CAD" w:rsidRPr="003B408C" w:rsidRDefault="00661CAD" w:rsidP="00661CAD">
            <w:pPr>
              <w:jc w:val="center"/>
              <w:rPr>
                <w:rFonts w:ascii="Tahoma" w:hAnsi="Tahoma" w:cs="Tahoma"/>
              </w:rPr>
            </w:pPr>
            <w:r w:rsidRPr="003B408C">
              <w:rPr>
                <w:rFonts w:ascii="Tahoma" w:hAnsi="Tahoma" w:cs="Tahoma"/>
              </w:rPr>
              <w:t>7</w:t>
            </w:r>
          </w:p>
        </w:tc>
        <w:tc>
          <w:tcPr>
            <w:tcW w:w="5916" w:type="dxa"/>
            <w:tcBorders>
              <w:top w:val="nil"/>
              <w:left w:val="nil"/>
              <w:bottom w:val="single" w:sz="4" w:space="0" w:color="000000"/>
              <w:right w:val="single" w:sz="4" w:space="0" w:color="000000"/>
            </w:tcBorders>
            <w:vAlign w:val="center"/>
            <w:hideMark/>
          </w:tcPr>
          <w:p w14:paraId="4BAB1C14" w14:textId="178B830A" w:rsidR="00661CAD" w:rsidRPr="003B408C" w:rsidRDefault="00661CAD" w:rsidP="00661CAD">
            <w:pPr>
              <w:rPr>
                <w:rFonts w:ascii="Tahoma" w:hAnsi="Tahoma" w:cs="Tahoma"/>
              </w:rPr>
            </w:pPr>
            <w:r w:rsidRPr="003B408C">
              <w:rPr>
                <w:rFonts w:ascii="Tahoma" w:hAnsi="Tahoma" w:cs="Tahoma"/>
              </w:rPr>
              <w:t xml:space="preserve">Woreczki plastikowe do żywności, o wymiarach 100x270x40mm </w:t>
            </w:r>
          </w:p>
        </w:tc>
        <w:tc>
          <w:tcPr>
            <w:tcW w:w="1276" w:type="dxa"/>
            <w:tcBorders>
              <w:top w:val="nil"/>
              <w:left w:val="nil"/>
              <w:bottom w:val="single" w:sz="4" w:space="0" w:color="000000"/>
              <w:right w:val="single" w:sz="4" w:space="0" w:color="000000"/>
            </w:tcBorders>
            <w:vAlign w:val="center"/>
            <w:hideMark/>
          </w:tcPr>
          <w:p w14:paraId="6C891D68"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992" w:type="dxa"/>
            <w:tcBorders>
              <w:top w:val="nil"/>
              <w:left w:val="nil"/>
              <w:bottom w:val="single" w:sz="4" w:space="0" w:color="000000"/>
              <w:right w:val="single" w:sz="4" w:space="0" w:color="000000"/>
            </w:tcBorders>
            <w:vAlign w:val="center"/>
            <w:hideMark/>
          </w:tcPr>
          <w:p w14:paraId="633A17CA" w14:textId="77777777" w:rsidR="00661CAD" w:rsidRPr="003B408C" w:rsidRDefault="00661CAD" w:rsidP="00661CAD">
            <w:pPr>
              <w:jc w:val="center"/>
              <w:rPr>
                <w:rFonts w:ascii="Tahoma" w:hAnsi="Tahoma" w:cs="Tahoma"/>
              </w:rPr>
            </w:pPr>
            <w:r w:rsidRPr="003B408C">
              <w:rPr>
                <w:rFonts w:ascii="Tahoma" w:hAnsi="Tahoma" w:cs="Tahoma"/>
              </w:rPr>
              <w:t>170000</w:t>
            </w:r>
          </w:p>
        </w:tc>
      </w:tr>
      <w:tr w:rsidR="00661CAD" w:rsidRPr="003B408C" w14:paraId="1C78639E" w14:textId="77777777" w:rsidTr="00661CAD">
        <w:trPr>
          <w:trHeight w:val="568"/>
        </w:trPr>
        <w:tc>
          <w:tcPr>
            <w:tcW w:w="600" w:type="dxa"/>
            <w:tcBorders>
              <w:top w:val="nil"/>
              <w:left w:val="single" w:sz="4" w:space="0" w:color="000000"/>
              <w:bottom w:val="single" w:sz="4" w:space="0" w:color="000000"/>
              <w:right w:val="single" w:sz="4" w:space="0" w:color="000000"/>
            </w:tcBorders>
            <w:vAlign w:val="center"/>
            <w:hideMark/>
          </w:tcPr>
          <w:p w14:paraId="56F61719" w14:textId="77777777" w:rsidR="00661CAD" w:rsidRPr="003B408C" w:rsidRDefault="00661CAD" w:rsidP="00661CAD">
            <w:pPr>
              <w:jc w:val="center"/>
              <w:rPr>
                <w:rFonts w:ascii="Tahoma" w:hAnsi="Tahoma" w:cs="Tahoma"/>
              </w:rPr>
            </w:pPr>
            <w:r w:rsidRPr="003B408C">
              <w:rPr>
                <w:rFonts w:ascii="Tahoma" w:hAnsi="Tahoma" w:cs="Tahoma"/>
              </w:rPr>
              <w:t>8</w:t>
            </w:r>
          </w:p>
        </w:tc>
        <w:tc>
          <w:tcPr>
            <w:tcW w:w="5916" w:type="dxa"/>
            <w:tcBorders>
              <w:top w:val="nil"/>
              <w:left w:val="nil"/>
              <w:bottom w:val="single" w:sz="4" w:space="0" w:color="000000"/>
              <w:right w:val="single" w:sz="4" w:space="0" w:color="000000"/>
            </w:tcBorders>
            <w:vAlign w:val="center"/>
            <w:hideMark/>
          </w:tcPr>
          <w:p w14:paraId="39E10CF3" w14:textId="77777777" w:rsidR="00661CAD" w:rsidRPr="003B408C" w:rsidRDefault="00661CAD" w:rsidP="00661CAD">
            <w:pPr>
              <w:rPr>
                <w:rFonts w:ascii="Tahoma" w:hAnsi="Tahoma" w:cs="Tahoma"/>
              </w:rPr>
            </w:pPr>
            <w:r w:rsidRPr="003B408C">
              <w:rPr>
                <w:rFonts w:ascii="Tahoma" w:hAnsi="Tahoma" w:cs="Tahoma"/>
              </w:rPr>
              <w:t>Łyżki jednorazowe, z włókna drzewnego</w:t>
            </w:r>
          </w:p>
        </w:tc>
        <w:tc>
          <w:tcPr>
            <w:tcW w:w="1276" w:type="dxa"/>
            <w:tcBorders>
              <w:top w:val="nil"/>
              <w:left w:val="nil"/>
              <w:bottom w:val="single" w:sz="4" w:space="0" w:color="000000"/>
              <w:right w:val="single" w:sz="4" w:space="0" w:color="000000"/>
            </w:tcBorders>
            <w:vAlign w:val="center"/>
            <w:hideMark/>
          </w:tcPr>
          <w:p w14:paraId="547B74A7"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992" w:type="dxa"/>
            <w:tcBorders>
              <w:top w:val="nil"/>
              <w:left w:val="nil"/>
              <w:bottom w:val="single" w:sz="4" w:space="0" w:color="000000"/>
              <w:right w:val="single" w:sz="4" w:space="0" w:color="000000"/>
            </w:tcBorders>
            <w:vAlign w:val="center"/>
            <w:hideMark/>
          </w:tcPr>
          <w:p w14:paraId="1F3702F0" w14:textId="77777777" w:rsidR="00661CAD" w:rsidRPr="003B408C" w:rsidRDefault="00661CAD" w:rsidP="00661CAD">
            <w:pPr>
              <w:jc w:val="center"/>
              <w:rPr>
                <w:rFonts w:ascii="Tahoma" w:hAnsi="Tahoma" w:cs="Tahoma"/>
              </w:rPr>
            </w:pPr>
            <w:r w:rsidRPr="003B408C">
              <w:rPr>
                <w:rFonts w:ascii="Tahoma" w:hAnsi="Tahoma" w:cs="Tahoma"/>
              </w:rPr>
              <w:t>16000</w:t>
            </w:r>
          </w:p>
        </w:tc>
      </w:tr>
      <w:tr w:rsidR="00661CAD" w:rsidRPr="003B408C" w14:paraId="2B1B4E78" w14:textId="77777777" w:rsidTr="00661CAD">
        <w:trPr>
          <w:trHeight w:val="568"/>
        </w:trPr>
        <w:tc>
          <w:tcPr>
            <w:tcW w:w="600" w:type="dxa"/>
            <w:tcBorders>
              <w:top w:val="nil"/>
              <w:left w:val="single" w:sz="4" w:space="0" w:color="000000"/>
              <w:bottom w:val="single" w:sz="4" w:space="0" w:color="000000"/>
              <w:right w:val="single" w:sz="4" w:space="0" w:color="000000"/>
            </w:tcBorders>
            <w:vAlign w:val="center"/>
            <w:hideMark/>
          </w:tcPr>
          <w:p w14:paraId="5192613D" w14:textId="77777777" w:rsidR="00661CAD" w:rsidRPr="003B408C" w:rsidRDefault="00661CAD" w:rsidP="00661CAD">
            <w:pPr>
              <w:jc w:val="center"/>
              <w:rPr>
                <w:rFonts w:ascii="Tahoma" w:hAnsi="Tahoma" w:cs="Tahoma"/>
              </w:rPr>
            </w:pPr>
            <w:r w:rsidRPr="003B408C">
              <w:rPr>
                <w:rFonts w:ascii="Tahoma" w:hAnsi="Tahoma" w:cs="Tahoma"/>
              </w:rPr>
              <w:t>9</w:t>
            </w:r>
          </w:p>
        </w:tc>
        <w:tc>
          <w:tcPr>
            <w:tcW w:w="5916" w:type="dxa"/>
            <w:tcBorders>
              <w:top w:val="nil"/>
              <w:left w:val="nil"/>
              <w:bottom w:val="single" w:sz="4" w:space="0" w:color="000000"/>
              <w:right w:val="single" w:sz="4" w:space="0" w:color="000000"/>
            </w:tcBorders>
            <w:vAlign w:val="center"/>
            <w:hideMark/>
          </w:tcPr>
          <w:p w14:paraId="77A94DE1" w14:textId="77777777" w:rsidR="00661CAD" w:rsidRPr="003B408C" w:rsidRDefault="00661CAD" w:rsidP="00661CAD">
            <w:pPr>
              <w:rPr>
                <w:rFonts w:ascii="Tahoma" w:hAnsi="Tahoma" w:cs="Tahoma"/>
              </w:rPr>
            </w:pPr>
            <w:r w:rsidRPr="003B408C">
              <w:rPr>
                <w:rFonts w:ascii="Tahoma" w:hAnsi="Tahoma" w:cs="Tahoma"/>
              </w:rPr>
              <w:t>Noże jednorazowe, z włókna drzewnego</w:t>
            </w:r>
          </w:p>
        </w:tc>
        <w:tc>
          <w:tcPr>
            <w:tcW w:w="1276" w:type="dxa"/>
            <w:tcBorders>
              <w:top w:val="nil"/>
              <w:left w:val="nil"/>
              <w:bottom w:val="single" w:sz="4" w:space="0" w:color="000000"/>
              <w:right w:val="single" w:sz="4" w:space="0" w:color="000000"/>
            </w:tcBorders>
            <w:vAlign w:val="center"/>
            <w:hideMark/>
          </w:tcPr>
          <w:p w14:paraId="4C931C78"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992" w:type="dxa"/>
            <w:tcBorders>
              <w:top w:val="nil"/>
              <w:left w:val="nil"/>
              <w:bottom w:val="single" w:sz="4" w:space="0" w:color="000000"/>
              <w:right w:val="single" w:sz="4" w:space="0" w:color="000000"/>
            </w:tcBorders>
            <w:vAlign w:val="center"/>
            <w:hideMark/>
          </w:tcPr>
          <w:p w14:paraId="42B81570" w14:textId="77777777" w:rsidR="00661CAD" w:rsidRPr="003B408C" w:rsidRDefault="00661CAD" w:rsidP="00661CAD">
            <w:pPr>
              <w:jc w:val="center"/>
              <w:rPr>
                <w:rFonts w:ascii="Tahoma" w:hAnsi="Tahoma" w:cs="Tahoma"/>
              </w:rPr>
            </w:pPr>
            <w:r w:rsidRPr="003B408C">
              <w:rPr>
                <w:rFonts w:ascii="Tahoma" w:hAnsi="Tahoma" w:cs="Tahoma"/>
              </w:rPr>
              <w:t>16000</w:t>
            </w:r>
          </w:p>
        </w:tc>
      </w:tr>
      <w:tr w:rsidR="00661CAD" w:rsidRPr="003B408C" w14:paraId="6352E6FA" w14:textId="77777777" w:rsidTr="00661CAD">
        <w:trPr>
          <w:trHeight w:val="568"/>
        </w:trPr>
        <w:tc>
          <w:tcPr>
            <w:tcW w:w="600" w:type="dxa"/>
            <w:tcBorders>
              <w:top w:val="nil"/>
              <w:left w:val="single" w:sz="4" w:space="0" w:color="000000"/>
              <w:bottom w:val="single" w:sz="4" w:space="0" w:color="000000"/>
              <w:right w:val="single" w:sz="4" w:space="0" w:color="000000"/>
            </w:tcBorders>
            <w:vAlign w:val="center"/>
            <w:hideMark/>
          </w:tcPr>
          <w:p w14:paraId="519E10D5" w14:textId="77777777" w:rsidR="00661CAD" w:rsidRPr="003B408C" w:rsidRDefault="00661CAD" w:rsidP="00661CAD">
            <w:pPr>
              <w:jc w:val="center"/>
              <w:rPr>
                <w:rFonts w:ascii="Tahoma" w:hAnsi="Tahoma" w:cs="Tahoma"/>
              </w:rPr>
            </w:pPr>
            <w:r w:rsidRPr="003B408C">
              <w:rPr>
                <w:rFonts w:ascii="Tahoma" w:hAnsi="Tahoma" w:cs="Tahoma"/>
              </w:rPr>
              <w:t>10</w:t>
            </w:r>
          </w:p>
        </w:tc>
        <w:tc>
          <w:tcPr>
            <w:tcW w:w="5916" w:type="dxa"/>
            <w:tcBorders>
              <w:top w:val="nil"/>
              <w:left w:val="nil"/>
              <w:bottom w:val="single" w:sz="4" w:space="0" w:color="000000"/>
              <w:right w:val="single" w:sz="4" w:space="0" w:color="000000"/>
            </w:tcBorders>
            <w:vAlign w:val="center"/>
            <w:hideMark/>
          </w:tcPr>
          <w:p w14:paraId="37F8A0E8" w14:textId="77777777" w:rsidR="00661CAD" w:rsidRPr="003B408C" w:rsidRDefault="00661CAD" w:rsidP="00661CAD">
            <w:pPr>
              <w:rPr>
                <w:rFonts w:ascii="Tahoma" w:hAnsi="Tahoma" w:cs="Tahoma"/>
              </w:rPr>
            </w:pPr>
            <w:r w:rsidRPr="003B408C">
              <w:rPr>
                <w:rFonts w:ascii="Tahoma" w:hAnsi="Tahoma" w:cs="Tahoma"/>
              </w:rPr>
              <w:t>Widelce jednorazowe, z włókna drzewnego</w:t>
            </w:r>
          </w:p>
        </w:tc>
        <w:tc>
          <w:tcPr>
            <w:tcW w:w="1276" w:type="dxa"/>
            <w:tcBorders>
              <w:top w:val="nil"/>
              <w:left w:val="nil"/>
              <w:bottom w:val="single" w:sz="4" w:space="0" w:color="000000"/>
              <w:right w:val="single" w:sz="4" w:space="0" w:color="000000"/>
            </w:tcBorders>
            <w:vAlign w:val="center"/>
            <w:hideMark/>
          </w:tcPr>
          <w:p w14:paraId="6DDC94C9"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992" w:type="dxa"/>
            <w:tcBorders>
              <w:top w:val="nil"/>
              <w:left w:val="nil"/>
              <w:bottom w:val="single" w:sz="4" w:space="0" w:color="000000"/>
              <w:right w:val="single" w:sz="4" w:space="0" w:color="000000"/>
            </w:tcBorders>
            <w:vAlign w:val="center"/>
            <w:hideMark/>
          </w:tcPr>
          <w:p w14:paraId="4244C553" w14:textId="77777777" w:rsidR="00661CAD" w:rsidRPr="003B408C" w:rsidRDefault="00661CAD" w:rsidP="00661CAD">
            <w:pPr>
              <w:jc w:val="center"/>
              <w:rPr>
                <w:rFonts w:ascii="Tahoma" w:hAnsi="Tahoma" w:cs="Tahoma"/>
              </w:rPr>
            </w:pPr>
            <w:r w:rsidRPr="003B408C">
              <w:rPr>
                <w:rFonts w:ascii="Tahoma" w:hAnsi="Tahoma" w:cs="Tahoma"/>
              </w:rPr>
              <w:t>16000</w:t>
            </w:r>
          </w:p>
        </w:tc>
      </w:tr>
      <w:tr w:rsidR="00661CAD" w:rsidRPr="003B408C" w14:paraId="4F1333F7" w14:textId="77777777" w:rsidTr="00661CAD">
        <w:trPr>
          <w:trHeight w:val="568"/>
        </w:trPr>
        <w:tc>
          <w:tcPr>
            <w:tcW w:w="600" w:type="dxa"/>
            <w:tcBorders>
              <w:top w:val="nil"/>
              <w:left w:val="single" w:sz="4" w:space="0" w:color="000000"/>
              <w:bottom w:val="single" w:sz="4" w:space="0" w:color="000000"/>
              <w:right w:val="single" w:sz="4" w:space="0" w:color="000000"/>
            </w:tcBorders>
            <w:vAlign w:val="center"/>
            <w:hideMark/>
          </w:tcPr>
          <w:p w14:paraId="7E73FF40" w14:textId="77777777" w:rsidR="00661CAD" w:rsidRPr="003B408C" w:rsidRDefault="00661CAD" w:rsidP="00661CAD">
            <w:pPr>
              <w:jc w:val="center"/>
              <w:rPr>
                <w:rFonts w:ascii="Tahoma" w:hAnsi="Tahoma" w:cs="Tahoma"/>
              </w:rPr>
            </w:pPr>
            <w:r w:rsidRPr="003B408C">
              <w:rPr>
                <w:rFonts w:ascii="Tahoma" w:hAnsi="Tahoma" w:cs="Tahoma"/>
              </w:rPr>
              <w:t>11</w:t>
            </w:r>
          </w:p>
        </w:tc>
        <w:tc>
          <w:tcPr>
            <w:tcW w:w="5916" w:type="dxa"/>
            <w:tcBorders>
              <w:top w:val="nil"/>
              <w:left w:val="nil"/>
              <w:bottom w:val="single" w:sz="4" w:space="0" w:color="000000"/>
              <w:right w:val="single" w:sz="4" w:space="0" w:color="000000"/>
            </w:tcBorders>
            <w:vAlign w:val="center"/>
            <w:hideMark/>
          </w:tcPr>
          <w:p w14:paraId="431432CF" w14:textId="77777777" w:rsidR="00661CAD" w:rsidRPr="003B408C" w:rsidRDefault="00661CAD" w:rsidP="00661CAD">
            <w:pPr>
              <w:rPr>
                <w:rFonts w:ascii="Tahoma" w:hAnsi="Tahoma" w:cs="Tahoma"/>
              </w:rPr>
            </w:pPr>
            <w:r w:rsidRPr="003B408C">
              <w:rPr>
                <w:rFonts w:ascii="Tahoma" w:hAnsi="Tahoma" w:cs="Tahoma"/>
              </w:rPr>
              <w:t>Woreczki do zamrażania o wymiarach 400x500mm</w:t>
            </w:r>
          </w:p>
        </w:tc>
        <w:tc>
          <w:tcPr>
            <w:tcW w:w="1276" w:type="dxa"/>
            <w:tcBorders>
              <w:top w:val="nil"/>
              <w:left w:val="nil"/>
              <w:bottom w:val="single" w:sz="4" w:space="0" w:color="000000"/>
              <w:right w:val="single" w:sz="4" w:space="0" w:color="000000"/>
            </w:tcBorders>
            <w:vAlign w:val="center"/>
            <w:hideMark/>
          </w:tcPr>
          <w:p w14:paraId="605EC4F9"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992" w:type="dxa"/>
            <w:tcBorders>
              <w:top w:val="nil"/>
              <w:left w:val="nil"/>
              <w:bottom w:val="single" w:sz="4" w:space="0" w:color="000000"/>
              <w:right w:val="single" w:sz="4" w:space="0" w:color="000000"/>
            </w:tcBorders>
            <w:vAlign w:val="center"/>
            <w:hideMark/>
          </w:tcPr>
          <w:p w14:paraId="2EB77513" w14:textId="77777777" w:rsidR="00661CAD" w:rsidRPr="003B408C" w:rsidRDefault="00661CAD" w:rsidP="00661CAD">
            <w:pPr>
              <w:jc w:val="center"/>
              <w:rPr>
                <w:rFonts w:ascii="Tahoma" w:hAnsi="Tahoma" w:cs="Tahoma"/>
              </w:rPr>
            </w:pPr>
            <w:r w:rsidRPr="003B408C">
              <w:rPr>
                <w:rFonts w:ascii="Tahoma" w:hAnsi="Tahoma" w:cs="Tahoma"/>
              </w:rPr>
              <w:t>5000</w:t>
            </w:r>
          </w:p>
        </w:tc>
      </w:tr>
      <w:tr w:rsidR="00661CAD" w:rsidRPr="003B408C" w14:paraId="39B77601" w14:textId="77777777" w:rsidTr="00661CAD">
        <w:trPr>
          <w:trHeight w:val="568"/>
        </w:trPr>
        <w:tc>
          <w:tcPr>
            <w:tcW w:w="600" w:type="dxa"/>
            <w:tcBorders>
              <w:top w:val="nil"/>
              <w:left w:val="single" w:sz="4" w:space="0" w:color="000000"/>
              <w:bottom w:val="single" w:sz="4" w:space="0" w:color="000000"/>
              <w:right w:val="single" w:sz="4" w:space="0" w:color="000000"/>
            </w:tcBorders>
            <w:vAlign w:val="center"/>
            <w:hideMark/>
          </w:tcPr>
          <w:p w14:paraId="2EBD714F" w14:textId="77777777" w:rsidR="00661CAD" w:rsidRPr="003B408C" w:rsidRDefault="00661CAD" w:rsidP="00661CAD">
            <w:pPr>
              <w:jc w:val="center"/>
              <w:rPr>
                <w:rFonts w:ascii="Tahoma" w:hAnsi="Tahoma" w:cs="Tahoma"/>
              </w:rPr>
            </w:pPr>
            <w:r w:rsidRPr="003B408C">
              <w:rPr>
                <w:rFonts w:ascii="Tahoma" w:hAnsi="Tahoma" w:cs="Tahoma"/>
              </w:rPr>
              <w:t>12</w:t>
            </w:r>
          </w:p>
        </w:tc>
        <w:tc>
          <w:tcPr>
            <w:tcW w:w="5916" w:type="dxa"/>
            <w:tcBorders>
              <w:top w:val="nil"/>
              <w:left w:val="nil"/>
              <w:bottom w:val="single" w:sz="4" w:space="0" w:color="000000"/>
              <w:right w:val="single" w:sz="4" w:space="0" w:color="000000"/>
            </w:tcBorders>
            <w:vAlign w:val="center"/>
            <w:hideMark/>
          </w:tcPr>
          <w:p w14:paraId="34B0B0BA" w14:textId="77777777" w:rsidR="00661CAD" w:rsidRPr="003B408C" w:rsidRDefault="00661CAD" w:rsidP="00661CAD">
            <w:pPr>
              <w:rPr>
                <w:rFonts w:ascii="Tahoma" w:hAnsi="Tahoma" w:cs="Tahoma"/>
              </w:rPr>
            </w:pPr>
            <w:r w:rsidRPr="003B408C">
              <w:rPr>
                <w:rFonts w:ascii="Tahoma" w:hAnsi="Tahoma" w:cs="Tahoma"/>
              </w:rPr>
              <w:t xml:space="preserve">Wykałaczki drewniane A250 </w:t>
            </w:r>
          </w:p>
        </w:tc>
        <w:tc>
          <w:tcPr>
            <w:tcW w:w="1276" w:type="dxa"/>
            <w:tcBorders>
              <w:top w:val="nil"/>
              <w:left w:val="nil"/>
              <w:bottom w:val="single" w:sz="4" w:space="0" w:color="000000"/>
              <w:right w:val="single" w:sz="4" w:space="0" w:color="000000"/>
            </w:tcBorders>
            <w:vAlign w:val="center"/>
            <w:hideMark/>
          </w:tcPr>
          <w:p w14:paraId="237584ED" w14:textId="77777777" w:rsidR="00661CAD" w:rsidRPr="003B408C" w:rsidRDefault="00661CAD" w:rsidP="00661CAD">
            <w:pPr>
              <w:jc w:val="center"/>
              <w:rPr>
                <w:rFonts w:ascii="Tahoma" w:hAnsi="Tahoma" w:cs="Tahoma"/>
              </w:rPr>
            </w:pPr>
            <w:proofErr w:type="spellStart"/>
            <w:r w:rsidRPr="003B408C">
              <w:rPr>
                <w:rFonts w:ascii="Tahoma" w:hAnsi="Tahoma" w:cs="Tahoma"/>
              </w:rPr>
              <w:t>op</w:t>
            </w:r>
            <w:proofErr w:type="spellEnd"/>
          </w:p>
        </w:tc>
        <w:tc>
          <w:tcPr>
            <w:tcW w:w="992" w:type="dxa"/>
            <w:tcBorders>
              <w:top w:val="nil"/>
              <w:left w:val="nil"/>
              <w:bottom w:val="single" w:sz="4" w:space="0" w:color="000000"/>
              <w:right w:val="single" w:sz="4" w:space="0" w:color="000000"/>
            </w:tcBorders>
            <w:vAlign w:val="center"/>
            <w:hideMark/>
          </w:tcPr>
          <w:p w14:paraId="6E792CC5" w14:textId="77777777" w:rsidR="00661CAD" w:rsidRPr="003B408C" w:rsidRDefault="00661CAD" w:rsidP="00661CAD">
            <w:pPr>
              <w:jc w:val="center"/>
              <w:rPr>
                <w:rFonts w:ascii="Tahoma" w:hAnsi="Tahoma" w:cs="Tahoma"/>
              </w:rPr>
            </w:pPr>
            <w:r w:rsidRPr="003B408C">
              <w:rPr>
                <w:rFonts w:ascii="Tahoma" w:hAnsi="Tahoma" w:cs="Tahoma"/>
              </w:rPr>
              <w:t>50</w:t>
            </w:r>
          </w:p>
        </w:tc>
      </w:tr>
      <w:tr w:rsidR="00661CAD" w:rsidRPr="003B408C" w14:paraId="649A720C" w14:textId="77777777" w:rsidTr="00661CAD">
        <w:trPr>
          <w:trHeight w:val="568"/>
        </w:trPr>
        <w:tc>
          <w:tcPr>
            <w:tcW w:w="600" w:type="dxa"/>
            <w:tcBorders>
              <w:top w:val="nil"/>
              <w:left w:val="single" w:sz="4" w:space="0" w:color="000000"/>
              <w:bottom w:val="single" w:sz="4" w:space="0" w:color="000000"/>
              <w:right w:val="single" w:sz="4" w:space="0" w:color="000000"/>
            </w:tcBorders>
            <w:vAlign w:val="center"/>
            <w:hideMark/>
          </w:tcPr>
          <w:p w14:paraId="4E36E8B1" w14:textId="77777777" w:rsidR="00661CAD" w:rsidRPr="003B408C" w:rsidRDefault="00661CAD" w:rsidP="00661CAD">
            <w:pPr>
              <w:jc w:val="center"/>
              <w:rPr>
                <w:rFonts w:ascii="Tahoma" w:hAnsi="Tahoma" w:cs="Tahoma"/>
              </w:rPr>
            </w:pPr>
            <w:r w:rsidRPr="003B408C">
              <w:rPr>
                <w:rFonts w:ascii="Tahoma" w:hAnsi="Tahoma" w:cs="Tahoma"/>
              </w:rPr>
              <w:t>13</w:t>
            </w:r>
          </w:p>
        </w:tc>
        <w:tc>
          <w:tcPr>
            <w:tcW w:w="5916" w:type="dxa"/>
            <w:tcBorders>
              <w:top w:val="nil"/>
              <w:left w:val="nil"/>
              <w:bottom w:val="single" w:sz="4" w:space="0" w:color="000000"/>
              <w:right w:val="single" w:sz="4" w:space="0" w:color="000000"/>
            </w:tcBorders>
            <w:vAlign w:val="center"/>
            <w:hideMark/>
          </w:tcPr>
          <w:p w14:paraId="2B89B075" w14:textId="72F65415" w:rsidR="00661CAD" w:rsidRPr="003B408C" w:rsidRDefault="00661CAD" w:rsidP="00661CAD">
            <w:pPr>
              <w:rPr>
                <w:rFonts w:ascii="Tahoma" w:hAnsi="Tahoma" w:cs="Tahoma"/>
              </w:rPr>
            </w:pPr>
            <w:r w:rsidRPr="003B408C">
              <w:rPr>
                <w:rFonts w:ascii="Tahoma" w:hAnsi="Tahoma" w:cs="Tahoma"/>
              </w:rPr>
              <w:t>Folia spożywcza</w:t>
            </w:r>
            <w:r w:rsidR="00757AE4" w:rsidRPr="003B408C">
              <w:rPr>
                <w:rFonts w:ascii="Tahoma" w:hAnsi="Tahoma" w:cs="Tahoma"/>
              </w:rPr>
              <w:t xml:space="preserve"> </w:t>
            </w:r>
            <w:r w:rsidRPr="003B408C">
              <w:rPr>
                <w:rFonts w:ascii="Tahoma" w:hAnsi="Tahoma" w:cs="Tahoma"/>
              </w:rPr>
              <w:t>o wymiarach 30 x 2000cm</w:t>
            </w:r>
          </w:p>
        </w:tc>
        <w:tc>
          <w:tcPr>
            <w:tcW w:w="1276" w:type="dxa"/>
            <w:tcBorders>
              <w:top w:val="nil"/>
              <w:left w:val="nil"/>
              <w:bottom w:val="single" w:sz="4" w:space="0" w:color="000000"/>
              <w:right w:val="single" w:sz="4" w:space="0" w:color="000000"/>
            </w:tcBorders>
            <w:vAlign w:val="center"/>
            <w:hideMark/>
          </w:tcPr>
          <w:p w14:paraId="1D700F01"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992" w:type="dxa"/>
            <w:tcBorders>
              <w:top w:val="nil"/>
              <w:left w:val="nil"/>
              <w:bottom w:val="single" w:sz="4" w:space="0" w:color="000000"/>
              <w:right w:val="single" w:sz="4" w:space="0" w:color="000000"/>
            </w:tcBorders>
            <w:vAlign w:val="center"/>
            <w:hideMark/>
          </w:tcPr>
          <w:p w14:paraId="6EFC6ACF" w14:textId="77777777" w:rsidR="00661CAD" w:rsidRPr="003B408C" w:rsidRDefault="00661CAD" w:rsidP="00661CAD">
            <w:pPr>
              <w:jc w:val="center"/>
              <w:rPr>
                <w:rFonts w:ascii="Tahoma" w:hAnsi="Tahoma" w:cs="Tahoma"/>
              </w:rPr>
            </w:pPr>
            <w:r w:rsidRPr="003B408C">
              <w:rPr>
                <w:rFonts w:ascii="Tahoma" w:hAnsi="Tahoma" w:cs="Tahoma"/>
              </w:rPr>
              <w:t>70</w:t>
            </w:r>
          </w:p>
        </w:tc>
      </w:tr>
      <w:tr w:rsidR="00661CAD" w:rsidRPr="003B408C" w14:paraId="04238B1A" w14:textId="77777777" w:rsidTr="00661CAD">
        <w:trPr>
          <w:trHeight w:val="568"/>
        </w:trPr>
        <w:tc>
          <w:tcPr>
            <w:tcW w:w="600" w:type="dxa"/>
            <w:tcBorders>
              <w:top w:val="nil"/>
              <w:left w:val="single" w:sz="4" w:space="0" w:color="000000"/>
              <w:bottom w:val="single" w:sz="4" w:space="0" w:color="000000"/>
              <w:right w:val="single" w:sz="4" w:space="0" w:color="000000"/>
            </w:tcBorders>
            <w:vAlign w:val="center"/>
            <w:hideMark/>
          </w:tcPr>
          <w:p w14:paraId="1416111A" w14:textId="77777777" w:rsidR="00661CAD" w:rsidRPr="003B408C" w:rsidRDefault="00661CAD" w:rsidP="00661CAD">
            <w:pPr>
              <w:jc w:val="center"/>
              <w:rPr>
                <w:rFonts w:ascii="Tahoma" w:hAnsi="Tahoma" w:cs="Tahoma"/>
              </w:rPr>
            </w:pPr>
            <w:r w:rsidRPr="003B408C">
              <w:rPr>
                <w:rFonts w:ascii="Tahoma" w:hAnsi="Tahoma" w:cs="Tahoma"/>
              </w:rPr>
              <w:t>14</w:t>
            </w:r>
          </w:p>
        </w:tc>
        <w:tc>
          <w:tcPr>
            <w:tcW w:w="5916" w:type="dxa"/>
            <w:tcBorders>
              <w:top w:val="nil"/>
              <w:left w:val="nil"/>
              <w:bottom w:val="single" w:sz="4" w:space="0" w:color="000000"/>
              <w:right w:val="single" w:sz="4" w:space="0" w:color="000000"/>
            </w:tcBorders>
            <w:vAlign w:val="center"/>
            <w:hideMark/>
          </w:tcPr>
          <w:p w14:paraId="2D9AC4A6" w14:textId="77777777" w:rsidR="00661CAD" w:rsidRPr="003B408C" w:rsidRDefault="00661CAD" w:rsidP="00661CAD">
            <w:pPr>
              <w:rPr>
                <w:rFonts w:ascii="Tahoma" w:hAnsi="Tahoma" w:cs="Tahoma"/>
              </w:rPr>
            </w:pPr>
            <w:r w:rsidRPr="003B408C">
              <w:rPr>
                <w:rFonts w:ascii="Tahoma" w:hAnsi="Tahoma" w:cs="Tahoma"/>
              </w:rPr>
              <w:t>Folia aluminiowa o długości 2000 cm</w:t>
            </w:r>
          </w:p>
        </w:tc>
        <w:tc>
          <w:tcPr>
            <w:tcW w:w="1276" w:type="dxa"/>
            <w:tcBorders>
              <w:top w:val="nil"/>
              <w:left w:val="nil"/>
              <w:bottom w:val="single" w:sz="4" w:space="0" w:color="000000"/>
              <w:right w:val="single" w:sz="4" w:space="0" w:color="000000"/>
            </w:tcBorders>
            <w:vAlign w:val="center"/>
            <w:hideMark/>
          </w:tcPr>
          <w:p w14:paraId="5CE02707"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992" w:type="dxa"/>
            <w:tcBorders>
              <w:top w:val="nil"/>
              <w:left w:val="nil"/>
              <w:bottom w:val="single" w:sz="4" w:space="0" w:color="000000"/>
              <w:right w:val="single" w:sz="4" w:space="0" w:color="000000"/>
            </w:tcBorders>
            <w:vAlign w:val="center"/>
            <w:hideMark/>
          </w:tcPr>
          <w:p w14:paraId="1E4625C4" w14:textId="77777777" w:rsidR="00661CAD" w:rsidRPr="003B408C" w:rsidRDefault="00661CAD" w:rsidP="00661CAD">
            <w:pPr>
              <w:jc w:val="center"/>
              <w:rPr>
                <w:rFonts w:ascii="Tahoma" w:hAnsi="Tahoma" w:cs="Tahoma"/>
              </w:rPr>
            </w:pPr>
            <w:r w:rsidRPr="003B408C">
              <w:rPr>
                <w:rFonts w:ascii="Tahoma" w:hAnsi="Tahoma" w:cs="Tahoma"/>
              </w:rPr>
              <w:t>35</w:t>
            </w:r>
          </w:p>
        </w:tc>
      </w:tr>
    </w:tbl>
    <w:p w14:paraId="4A7D6C07" w14:textId="77777777" w:rsidR="00661CAD" w:rsidRPr="003B408C" w:rsidRDefault="00661CAD" w:rsidP="005744B5">
      <w:pPr>
        <w:pStyle w:val="Textbodyindent"/>
        <w:ind w:right="140"/>
        <w:rPr>
          <w:rFonts w:ascii="Tahoma" w:hAnsi="Tahoma" w:cs="Tahoma"/>
          <w:sz w:val="20"/>
          <w:szCs w:val="20"/>
        </w:rPr>
      </w:pPr>
    </w:p>
    <w:tbl>
      <w:tblPr>
        <w:tblW w:w="8789" w:type="dxa"/>
        <w:tblCellMar>
          <w:left w:w="70" w:type="dxa"/>
          <w:right w:w="70" w:type="dxa"/>
        </w:tblCellMar>
        <w:tblLook w:val="04A0" w:firstRow="1" w:lastRow="0" w:firstColumn="1" w:lastColumn="0" w:noHBand="0" w:noVBand="1"/>
      </w:tblPr>
      <w:tblGrid>
        <w:gridCol w:w="8789"/>
      </w:tblGrid>
      <w:tr w:rsidR="00757AE4" w:rsidRPr="00755C75" w14:paraId="3A95BBE4" w14:textId="77777777" w:rsidTr="00755C75">
        <w:trPr>
          <w:trHeight w:val="255"/>
        </w:trPr>
        <w:tc>
          <w:tcPr>
            <w:tcW w:w="8789" w:type="dxa"/>
            <w:tcBorders>
              <w:top w:val="nil"/>
              <w:left w:val="nil"/>
              <w:bottom w:val="nil"/>
              <w:right w:val="nil"/>
            </w:tcBorders>
            <w:noWrap/>
            <w:vAlign w:val="bottom"/>
            <w:hideMark/>
          </w:tcPr>
          <w:p w14:paraId="7B7E6280" w14:textId="77777777" w:rsidR="00757AE4" w:rsidRPr="00755C75" w:rsidRDefault="00757AE4" w:rsidP="00757AE4">
            <w:pPr>
              <w:rPr>
                <w:rFonts w:ascii="Tahoma" w:hAnsi="Tahoma" w:cs="Tahoma"/>
                <w:b/>
                <w:bCs/>
                <w:u w:val="single"/>
              </w:rPr>
            </w:pPr>
            <w:r w:rsidRPr="00755C75">
              <w:rPr>
                <w:rFonts w:ascii="Tahoma" w:hAnsi="Tahoma" w:cs="Tahoma"/>
                <w:b/>
                <w:bCs/>
                <w:u w:val="single"/>
              </w:rPr>
              <w:t xml:space="preserve">Wymagane dokumenty do wszystkich pozycji: </w:t>
            </w:r>
          </w:p>
        </w:tc>
      </w:tr>
      <w:tr w:rsidR="00757AE4" w:rsidRPr="003B408C" w14:paraId="03DF4AE7" w14:textId="77777777" w:rsidTr="00755C75">
        <w:trPr>
          <w:trHeight w:val="300"/>
        </w:trPr>
        <w:tc>
          <w:tcPr>
            <w:tcW w:w="8789" w:type="dxa"/>
            <w:tcBorders>
              <w:top w:val="nil"/>
              <w:left w:val="nil"/>
              <w:bottom w:val="nil"/>
              <w:right w:val="nil"/>
            </w:tcBorders>
            <w:noWrap/>
            <w:vAlign w:val="bottom"/>
            <w:hideMark/>
          </w:tcPr>
          <w:p w14:paraId="1D55E92E" w14:textId="0A81F9E0" w:rsidR="00757AE4" w:rsidRPr="00755C75" w:rsidRDefault="00757AE4" w:rsidP="00BA1DFB">
            <w:pPr>
              <w:pStyle w:val="Akapitzlist"/>
              <w:numPr>
                <w:ilvl w:val="0"/>
                <w:numId w:val="101"/>
              </w:numPr>
              <w:rPr>
                <w:rFonts w:ascii="Tahoma" w:hAnsi="Tahoma" w:cs="Tahoma"/>
                <w:color w:val="000000"/>
                <w:sz w:val="20"/>
                <w:szCs w:val="20"/>
              </w:rPr>
            </w:pPr>
            <w:r w:rsidRPr="00755C75">
              <w:rPr>
                <w:rFonts w:ascii="Tahoma" w:hAnsi="Tahoma" w:cs="Tahoma"/>
                <w:color w:val="000000"/>
                <w:sz w:val="20"/>
                <w:szCs w:val="20"/>
              </w:rPr>
              <w:t xml:space="preserve">Deklaracja zgodności </w:t>
            </w:r>
            <w:proofErr w:type="spellStart"/>
            <w:r w:rsidRPr="00755C75">
              <w:rPr>
                <w:rFonts w:ascii="Tahoma" w:hAnsi="Tahoma" w:cs="Tahoma"/>
                <w:color w:val="000000"/>
                <w:sz w:val="20"/>
                <w:szCs w:val="20"/>
              </w:rPr>
              <w:t>DoC</w:t>
            </w:r>
            <w:proofErr w:type="spellEnd"/>
            <w:r w:rsidRPr="00755C75">
              <w:rPr>
                <w:rFonts w:ascii="Tahoma" w:hAnsi="Tahoma" w:cs="Tahoma"/>
                <w:color w:val="000000"/>
                <w:sz w:val="20"/>
                <w:szCs w:val="20"/>
              </w:rPr>
              <w:t xml:space="preserve"> – </w:t>
            </w:r>
            <w:proofErr w:type="spellStart"/>
            <w:r w:rsidRPr="00755C75">
              <w:rPr>
                <w:rFonts w:ascii="Tahoma" w:hAnsi="Tahoma" w:cs="Tahoma"/>
                <w:color w:val="000000"/>
                <w:sz w:val="20"/>
                <w:szCs w:val="20"/>
              </w:rPr>
              <w:t>Declaration</w:t>
            </w:r>
            <w:proofErr w:type="spellEnd"/>
            <w:r w:rsidRPr="00755C75">
              <w:rPr>
                <w:rFonts w:ascii="Tahoma" w:hAnsi="Tahoma" w:cs="Tahoma"/>
                <w:color w:val="000000"/>
                <w:sz w:val="20"/>
                <w:szCs w:val="20"/>
              </w:rPr>
              <w:t xml:space="preserve"> of </w:t>
            </w:r>
            <w:proofErr w:type="spellStart"/>
            <w:r w:rsidRPr="00755C75">
              <w:rPr>
                <w:rFonts w:ascii="Tahoma" w:hAnsi="Tahoma" w:cs="Tahoma"/>
                <w:color w:val="000000"/>
                <w:sz w:val="20"/>
                <w:szCs w:val="20"/>
              </w:rPr>
              <w:t>Compliance</w:t>
            </w:r>
            <w:proofErr w:type="spellEnd"/>
          </w:p>
        </w:tc>
      </w:tr>
      <w:tr w:rsidR="00757AE4" w:rsidRPr="003B408C" w14:paraId="1B6DB98E" w14:textId="77777777" w:rsidTr="00755C75">
        <w:trPr>
          <w:trHeight w:val="255"/>
        </w:trPr>
        <w:tc>
          <w:tcPr>
            <w:tcW w:w="8789" w:type="dxa"/>
            <w:tcBorders>
              <w:top w:val="nil"/>
              <w:left w:val="nil"/>
              <w:bottom w:val="nil"/>
              <w:right w:val="nil"/>
            </w:tcBorders>
            <w:noWrap/>
            <w:vAlign w:val="bottom"/>
            <w:hideMark/>
          </w:tcPr>
          <w:p w14:paraId="28493472" w14:textId="6A418280" w:rsidR="00757AE4" w:rsidRPr="00755C75" w:rsidRDefault="00757AE4" w:rsidP="00BA1DFB">
            <w:pPr>
              <w:pStyle w:val="Akapitzlist"/>
              <w:numPr>
                <w:ilvl w:val="0"/>
                <w:numId w:val="101"/>
              </w:numPr>
              <w:rPr>
                <w:rFonts w:ascii="Tahoma" w:hAnsi="Tahoma" w:cs="Tahoma"/>
                <w:color w:val="000000"/>
                <w:sz w:val="20"/>
                <w:szCs w:val="20"/>
              </w:rPr>
            </w:pPr>
            <w:r w:rsidRPr="00755C75">
              <w:rPr>
                <w:rFonts w:ascii="Tahoma" w:hAnsi="Tahoma" w:cs="Tahoma"/>
                <w:color w:val="000000"/>
                <w:sz w:val="20"/>
                <w:szCs w:val="20"/>
              </w:rPr>
              <w:t>Zgodnoś</w:t>
            </w:r>
            <w:r w:rsidR="00755C75">
              <w:rPr>
                <w:rFonts w:ascii="Tahoma" w:hAnsi="Tahoma" w:cs="Tahoma"/>
                <w:color w:val="000000"/>
                <w:sz w:val="20"/>
                <w:szCs w:val="20"/>
              </w:rPr>
              <w:t>ć</w:t>
            </w:r>
            <w:r w:rsidRPr="00755C75">
              <w:rPr>
                <w:rFonts w:ascii="Tahoma" w:hAnsi="Tahoma" w:cs="Tahoma"/>
                <w:color w:val="000000"/>
                <w:sz w:val="20"/>
                <w:szCs w:val="20"/>
              </w:rPr>
              <w:t xml:space="preserve"> z Dyrektywą SUP (Single </w:t>
            </w:r>
            <w:proofErr w:type="spellStart"/>
            <w:r w:rsidRPr="00755C75">
              <w:rPr>
                <w:rFonts w:ascii="Tahoma" w:hAnsi="Tahoma" w:cs="Tahoma"/>
                <w:color w:val="000000"/>
                <w:sz w:val="20"/>
                <w:szCs w:val="20"/>
              </w:rPr>
              <w:t>Use</w:t>
            </w:r>
            <w:proofErr w:type="spellEnd"/>
            <w:r w:rsidRPr="00755C75">
              <w:rPr>
                <w:rFonts w:ascii="Tahoma" w:hAnsi="Tahoma" w:cs="Tahoma"/>
                <w:color w:val="000000"/>
                <w:sz w:val="20"/>
                <w:szCs w:val="20"/>
              </w:rPr>
              <w:t xml:space="preserve"> Plastics)</w:t>
            </w:r>
          </w:p>
        </w:tc>
      </w:tr>
      <w:tr w:rsidR="00757AE4" w:rsidRPr="003B408C" w14:paraId="162D876A" w14:textId="77777777" w:rsidTr="00755C75">
        <w:trPr>
          <w:trHeight w:val="460"/>
        </w:trPr>
        <w:tc>
          <w:tcPr>
            <w:tcW w:w="8789" w:type="dxa"/>
            <w:tcBorders>
              <w:top w:val="nil"/>
              <w:left w:val="nil"/>
              <w:bottom w:val="nil"/>
              <w:right w:val="nil"/>
            </w:tcBorders>
            <w:vAlign w:val="bottom"/>
            <w:hideMark/>
          </w:tcPr>
          <w:p w14:paraId="5B7442A4" w14:textId="3CF67FF3" w:rsidR="00757AE4" w:rsidRPr="00755C75" w:rsidRDefault="00757AE4" w:rsidP="00561D4C">
            <w:pPr>
              <w:pStyle w:val="Akapitzlist"/>
              <w:numPr>
                <w:ilvl w:val="0"/>
                <w:numId w:val="101"/>
              </w:numPr>
              <w:tabs>
                <w:tab w:val="left" w:pos="8640"/>
              </w:tabs>
              <w:rPr>
                <w:rFonts w:ascii="Tahoma" w:hAnsi="Tahoma" w:cs="Tahoma"/>
                <w:sz w:val="20"/>
                <w:szCs w:val="20"/>
              </w:rPr>
            </w:pPr>
            <w:r w:rsidRPr="00755C75">
              <w:rPr>
                <w:rFonts w:ascii="Tahoma" w:hAnsi="Tahoma" w:cs="Tahoma"/>
                <w:sz w:val="20"/>
                <w:szCs w:val="20"/>
              </w:rPr>
              <w:t xml:space="preserve">Wyniki Badań Migracji: Informacja o tym, że substancje chemiczne z tworzywa nie przenikają do jedzenia w ilościach zagrażających zdrowiu (migracja globalna </w:t>
            </w:r>
            <w:proofErr w:type="gramStart"/>
            <w:r w:rsidRPr="00755C75">
              <w:rPr>
                <w:rFonts w:ascii="Tahoma" w:hAnsi="Tahoma" w:cs="Tahoma"/>
                <w:sz w:val="20"/>
                <w:szCs w:val="20"/>
              </w:rPr>
              <w:t xml:space="preserve">i </w:t>
            </w:r>
            <w:r w:rsidR="00B91E26">
              <w:rPr>
                <w:rFonts w:ascii="Tahoma" w:hAnsi="Tahoma" w:cs="Tahoma"/>
                <w:sz w:val="20"/>
                <w:szCs w:val="20"/>
              </w:rPr>
              <w:t xml:space="preserve"> </w:t>
            </w:r>
            <w:r w:rsidRPr="00755C75">
              <w:rPr>
                <w:rFonts w:ascii="Tahoma" w:hAnsi="Tahoma" w:cs="Tahoma"/>
                <w:sz w:val="20"/>
                <w:szCs w:val="20"/>
              </w:rPr>
              <w:t>specyficzna</w:t>
            </w:r>
            <w:proofErr w:type="gramEnd"/>
            <w:r w:rsidRPr="00755C75">
              <w:rPr>
                <w:rFonts w:ascii="Tahoma" w:hAnsi="Tahoma" w:cs="Tahoma"/>
                <w:sz w:val="20"/>
                <w:szCs w:val="20"/>
              </w:rPr>
              <w:t>)</w:t>
            </w:r>
          </w:p>
        </w:tc>
      </w:tr>
    </w:tbl>
    <w:p w14:paraId="2A43D9CF" w14:textId="1CFC9D92" w:rsidR="00661CAD" w:rsidRPr="003B408C" w:rsidRDefault="00757AE4" w:rsidP="00BA1DFB">
      <w:pPr>
        <w:pStyle w:val="Textbodyindent"/>
        <w:numPr>
          <w:ilvl w:val="0"/>
          <w:numId w:val="101"/>
        </w:numPr>
        <w:tabs>
          <w:tab w:val="left" w:pos="426"/>
        </w:tabs>
        <w:ind w:right="140"/>
        <w:rPr>
          <w:rFonts w:ascii="Tahoma" w:hAnsi="Tahoma" w:cs="Tahoma"/>
          <w:sz w:val="20"/>
          <w:szCs w:val="20"/>
        </w:rPr>
      </w:pPr>
      <w:r w:rsidRPr="003B408C">
        <w:rPr>
          <w:rFonts w:ascii="Tahoma" w:hAnsi="Tahoma" w:cs="Tahoma"/>
          <w:sz w:val="20"/>
          <w:szCs w:val="20"/>
        </w:rPr>
        <w:t xml:space="preserve">W celu potwierdzenia, że oferowany przedmiot zamówienia odpowiada wymaganiom określonym przez Zamawiającego oraz umożliwienia dokonania oceny zgodności zaproponowanego asortymentu w złożonej ofercie z opisem wymagań określonych przez Zamawiającego dotyczących przedmiotu zamówienia, Zamawiający wymaga </w:t>
      </w:r>
      <w:r w:rsidRPr="003B408C">
        <w:rPr>
          <w:rFonts w:ascii="Tahoma" w:hAnsi="Tahoma" w:cs="Tahoma"/>
          <w:bCs/>
          <w:sz w:val="20"/>
          <w:szCs w:val="20"/>
        </w:rPr>
        <w:t xml:space="preserve">dołączenia do oferty </w:t>
      </w:r>
      <w:r w:rsidRPr="003B408C">
        <w:rPr>
          <w:rFonts w:ascii="Tahoma" w:hAnsi="Tahoma" w:cs="Tahoma"/>
          <w:b/>
          <w:bCs/>
          <w:sz w:val="20"/>
          <w:szCs w:val="20"/>
          <w:u w:val="single"/>
        </w:rPr>
        <w:t>Próbek – po 2 sztuk każdego asortymentu z pozycji od 1-5, 8-10</w:t>
      </w:r>
    </w:p>
    <w:p w14:paraId="1C209808" w14:textId="77777777" w:rsidR="00757AE4" w:rsidRPr="003B408C" w:rsidRDefault="00757AE4" w:rsidP="005744B5">
      <w:pPr>
        <w:pStyle w:val="Textbodyindent"/>
        <w:ind w:right="140"/>
        <w:rPr>
          <w:rFonts w:ascii="Tahoma" w:hAnsi="Tahoma" w:cs="Tahoma"/>
          <w:sz w:val="20"/>
          <w:szCs w:val="20"/>
        </w:rPr>
      </w:pPr>
    </w:p>
    <w:p w14:paraId="7D51A0C6" w14:textId="7A919F3A" w:rsidR="00F7227C" w:rsidRPr="003B408C" w:rsidRDefault="00661CAD" w:rsidP="005744B5">
      <w:pPr>
        <w:pStyle w:val="Textbodyindent"/>
        <w:ind w:right="140"/>
        <w:rPr>
          <w:rFonts w:ascii="Tahoma" w:hAnsi="Tahoma" w:cs="Tahoma"/>
          <w:b/>
          <w:bCs/>
          <w:sz w:val="20"/>
          <w:szCs w:val="20"/>
          <w:u w:val="single"/>
        </w:rPr>
      </w:pPr>
      <w:r w:rsidRPr="003B408C">
        <w:rPr>
          <w:rFonts w:ascii="Tahoma" w:hAnsi="Tahoma" w:cs="Tahoma"/>
          <w:b/>
          <w:bCs/>
          <w:sz w:val="20"/>
          <w:szCs w:val="20"/>
          <w:u w:val="single"/>
        </w:rPr>
        <w:t>Pakiet nr 9: Artykuły noworodkowe</w:t>
      </w:r>
    </w:p>
    <w:tbl>
      <w:tblPr>
        <w:tblW w:w="8784" w:type="dxa"/>
        <w:tblCellMar>
          <w:left w:w="70" w:type="dxa"/>
          <w:right w:w="70" w:type="dxa"/>
        </w:tblCellMar>
        <w:tblLook w:val="04A0" w:firstRow="1" w:lastRow="0" w:firstColumn="1" w:lastColumn="0" w:noHBand="0" w:noVBand="1"/>
      </w:tblPr>
      <w:tblGrid>
        <w:gridCol w:w="580"/>
        <w:gridCol w:w="5936"/>
        <w:gridCol w:w="1276"/>
        <w:gridCol w:w="992"/>
      </w:tblGrid>
      <w:tr w:rsidR="00661CAD" w:rsidRPr="003B408C" w14:paraId="081BCA8A" w14:textId="77777777" w:rsidTr="00661CAD">
        <w:trPr>
          <w:trHeight w:val="568"/>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58596173" w14:textId="77777777" w:rsidR="00661CAD" w:rsidRPr="003B408C" w:rsidRDefault="00661CAD" w:rsidP="00661CAD">
            <w:pPr>
              <w:jc w:val="center"/>
              <w:rPr>
                <w:rFonts w:ascii="Tahoma" w:hAnsi="Tahoma" w:cs="Tahoma"/>
                <w:b/>
                <w:bCs/>
                <w:color w:val="000000"/>
              </w:rPr>
            </w:pPr>
            <w:r w:rsidRPr="003B408C">
              <w:rPr>
                <w:rFonts w:ascii="Tahoma" w:hAnsi="Tahoma" w:cs="Tahoma"/>
                <w:b/>
                <w:bCs/>
                <w:color w:val="000000"/>
              </w:rPr>
              <w:t>Lp.</w:t>
            </w:r>
          </w:p>
        </w:tc>
        <w:tc>
          <w:tcPr>
            <w:tcW w:w="5936" w:type="dxa"/>
            <w:tcBorders>
              <w:top w:val="single" w:sz="4" w:space="0" w:color="000000"/>
              <w:left w:val="nil"/>
              <w:bottom w:val="single" w:sz="4" w:space="0" w:color="000000"/>
              <w:right w:val="single" w:sz="4" w:space="0" w:color="000000"/>
            </w:tcBorders>
            <w:vAlign w:val="center"/>
            <w:hideMark/>
          </w:tcPr>
          <w:p w14:paraId="77FC6139" w14:textId="77777777" w:rsidR="00661CAD" w:rsidRPr="003B408C" w:rsidRDefault="00661CAD" w:rsidP="00661CAD">
            <w:pPr>
              <w:jc w:val="center"/>
              <w:rPr>
                <w:rFonts w:ascii="Tahoma" w:hAnsi="Tahoma" w:cs="Tahoma"/>
                <w:b/>
                <w:bCs/>
                <w:color w:val="000000"/>
              </w:rPr>
            </w:pPr>
            <w:r w:rsidRPr="003B408C">
              <w:rPr>
                <w:rFonts w:ascii="Tahoma" w:hAnsi="Tahoma" w:cs="Tahoma"/>
                <w:b/>
                <w:bCs/>
                <w:color w:val="000000"/>
              </w:rPr>
              <w:t>Opis przedmiotu zamówienia</w:t>
            </w:r>
          </w:p>
        </w:tc>
        <w:tc>
          <w:tcPr>
            <w:tcW w:w="1276" w:type="dxa"/>
            <w:tcBorders>
              <w:top w:val="single" w:sz="4" w:space="0" w:color="000000"/>
              <w:left w:val="nil"/>
              <w:bottom w:val="single" w:sz="4" w:space="0" w:color="000000"/>
              <w:right w:val="single" w:sz="4" w:space="0" w:color="000000"/>
            </w:tcBorders>
            <w:vAlign w:val="center"/>
            <w:hideMark/>
          </w:tcPr>
          <w:p w14:paraId="0D74B9B0" w14:textId="77777777" w:rsidR="00661CAD" w:rsidRPr="003B408C" w:rsidRDefault="00661CAD" w:rsidP="00661CAD">
            <w:pPr>
              <w:jc w:val="center"/>
              <w:rPr>
                <w:rFonts w:ascii="Tahoma" w:hAnsi="Tahoma" w:cs="Tahoma"/>
                <w:b/>
                <w:bCs/>
                <w:color w:val="000000"/>
              </w:rPr>
            </w:pPr>
            <w:r w:rsidRPr="003B408C">
              <w:rPr>
                <w:rFonts w:ascii="Tahoma" w:hAnsi="Tahoma" w:cs="Tahoma"/>
                <w:b/>
                <w:bCs/>
                <w:color w:val="000000"/>
              </w:rPr>
              <w:t xml:space="preserve">Jednostka </w:t>
            </w:r>
          </w:p>
        </w:tc>
        <w:tc>
          <w:tcPr>
            <w:tcW w:w="992" w:type="dxa"/>
            <w:tcBorders>
              <w:top w:val="single" w:sz="4" w:space="0" w:color="000000"/>
              <w:left w:val="nil"/>
              <w:bottom w:val="single" w:sz="4" w:space="0" w:color="000000"/>
              <w:right w:val="single" w:sz="4" w:space="0" w:color="000000"/>
            </w:tcBorders>
            <w:vAlign w:val="center"/>
            <w:hideMark/>
          </w:tcPr>
          <w:p w14:paraId="52044018" w14:textId="77777777" w:rsidR="00661CAD" w:rsidRPr="003B408C" w:rsidRDefault="00661CAD" w:rsidP="00661CAD">
            <w:pPr>
              <w:jc w:val="center"/>
              <w:rPr>
                <w:rFonts w:ascii="Tahoma" w:hAnsi="Tahoma" w:cs="Tahoma"/>
                <w:b/>
                <w:bCs/>
                <w:color w:val="000000"/>
              </w:rPr>
            </w:pPr>
            <w:r w:rsidRPr="003B408C">
              <w:rPr>
                <w:rFonts w:ascii="Tahoma" w:hAnsi="Tahoma" w:cs="Tahoma"/>
                <w:b/>
                <w:bCs/>
                <w:color w:val="000000"/>
              </w:rPr>
              <w:t xml:space="preserve"> Ilość  </w:t>
            </w:r>
          </w:p>
        </w:tc>
      </w:tr>
      <w:tr w:rsidR="00757AE4" w:rsidRPr="003B408C" w14:paraId="0D4951F0" w14:textId="77777777" w:rsidTr="00661CAD">
        <w:trPr>
          <w:trHeight w:val="1085"/>
        </w:trPr>
        <w:tc>
          <w:tcPr>
            <w:tcW w:w="580" w:type="dxa"/>
            <w:tcBorders>
              <w:top w:val="nil"/>
              <w:left w:val="single" w:sz="4" w:space="0" w:color="000000"/>
              <w:bottom w:val="single" w:sz="4" w:space="0" w:color="000000"/>
              <w:right w:val="single" w:sz="4" w:space="0" w:color="000000"/>
            </w:tcBorders>
            <w:vAlign w:val="center"/>
            <w:hideMark/>
          </w:tcPr>
          <w:p w14:paraId="2D35C03D" w14:textId="77777777" w:rsidR="00757AE4" w:rsidRPr="003B408C" w:rsidRDefault="00757AE4" w:rsidP="00757AE4">
            <w:pPr>
              <w:jc w:val="center"/>
              <w:rPr>
                <w:rFonts w:ascii="Tahoma" w:hAnsi="Tahoma" w:cs="Tahoma"/>
              </w:rPr>
            </w:pPr>
            <w:r w:rsidRPr="003B408C">
              <w:rPr>
                <w:rFonts w:ascii="Tahoma" w:hAnsi="Tahoma" w:cs="Tahoma"/>
              </w:rPr>
              <w:t>1</w:t>
            </w:r>
          </w:p>
        </w:tc>
        <w:tc>
          <w:tcPr>
            <w:tcW w:w="5936" w:type="dxa"/>
            <w:tcBorders>
              <w:top w:val="nil"/>
              <w:left w:val="nil"/>
              <w:bottom w:val="single" w:sz="4" w:space="0" w:color="000000"/>
              <w:right w:val="single" w:sz="4" w:space="0" w:color="000000"/>
            </w:tcBorders>
            <w:vAlign w:val="center"/>
            <w:hideMark/>
          </w:tcPr>
          <w:p w14:paraId="021CAF2B" w14:textId="4F4EA336" w:rsidR="00757AE4" w:rsidRPr="003B408C" w:rsidRDefault="00757AE4" w:rsidP="00757AE4">
            <w:pPr>
              <w:rPr>
                <w:rFonts w:ascii="Tahoma" w:hAnsi="Tahoma" w:cs="Tahoma"/>
              </w:rPr>
            </w:pPr>
            <w:r w:rsidRPr="003B408C">
              <w:rPr>
                <w:rFonts w:ascii="Tahoma" w:hAnsi="Tahoma" w:cs="Tahoma"/>
              </w:rPr>
              <w:t>Chusteczki nawilżane przeznaczone do stosowania od pierwszych dni życia +0, hipoalergiczne, pozbawione sztucznych kompozycji zapachowych, alkoholu, mocnych detergentów SLS,</w:t>
            </w:r>
            <w:r w:rsidR="00561D4C">
              <w:rPr>
                <w:rFonts w:ascii="Tahoma" w:hAnsi="Tahoma" w:cs="Tahoma"/>
              </w:rPr>
              <w:t xml:space="preserve"> </w:t>
            </w:r>
            <w:r w:rsidRPr="003B408C">
              <w:rPr>
                <w:rFonts w:ascii="Tahoma" w:hAnsi="Tahoma" w:cs="Tahoma"/>
              </w:rPr>
              <w:t xml:space="preserve">SLES. Testowany dermatologicznie. Produkt ma posiadać pozytywną opinię </w:t>
            </w:r>
            <w:proofErr w:type="spellStart"/>
            <w:r w:rsidRPr="003B408C">
              <w:rPr>
                <w:rFonts w:ascii="Tahoma" w:hAnsi="Tahoma" w:cs="Tahoma"/>
              </w:rPr>
              <w:t>IMiD</w:t>
            </w:r>
            <w:proofErr w:type="spellEnd"/>
            <w:r w:rsidRPr="003B408C">
              <w:rPr>
                <w:rFonts w:ascii="Tahoma" w:hAnsi="Tahoma" w:cs="Tahoma"/>
              </w:rPr>
              <w:t>. Opakowanie min. 60 sztuk</w:t>
            </w:r>
          </w:p>
        </w:tc>
        <w:tc>
          <w:tcPr>
            <w:tcW w:w="1276" w:type="dxa"/>
            <w:tcBorders>
              <w:top w:val="nil"/>
              <w:left w:val="nil"/>
              <w:bottom w:val="single" w:sz="4" w:space="0" w:color="000000"/>
              <w:right w:val="single" w:sz="4" w:space="0" w:color="000000"/>
            </w:tcBorders>
            <w:vAlign w:val="center"/>
            <w:hideMark/>
          </w:tcPr>
          <w:p w14:paraId="2E35D487" w14:textId="7AAC6FD2" w:rsidR="00757AE4" w:rsidRPr="003B408C" w:rsidRDefault="00561D4C" w:rsidP="00757AE4">
            <w:pPr>
              <w:jc w:val="center"/>
              <w:rPr>
                <w:rFonts w:ascii="Tahoma" w:hAnsi="Tahoma" w:cs="Tahoma"/>
              </w:rPr>
            </w:pPr>
            <w:r>
              <w:rPr>
                <w:rFonts w:ascii="Tahoma" w:hAnsi="Tahoma" w:cs="Tahoma"/>
              </w:rPr>
              <w:t>o</w:t>
            </w:r>
            <w:r w:rsidR="00757AE4" w:rsidRPr="003B408C">
              <w:rPr>
                <w:rFonts w:ascii="Tahoma" w:hAnsi="Tahoma" w:cs="Tahoma"/>
              </w:rPr>
              <w:t>p</w:t>
            </w:r>
            <w:r>
              <w:rPr>
                <w:rFonts w:ascii="Tahoma" w:hAnsi="Tahoma" w:cs="Tahoma"/>
              </w:rPr>
              <w:t>.</w:t>
            </w:r>
          </w:p>
        </w:tc>
        <w:tc>
          <w:tcPr>
            <w:tcW w:w="992" w:type="dxa"/>
            <w:tcBorders>
              <w:top w:val="nil"/>
              <w:left w:val="nil"/>
              <w:bottom w:val="single" w:sz="4" w:space="0" w:color="000000"/>
              <w:right w:val="single" w:sz="4" w:space="0" w:color="000000"/>
            </w:tcBorders>
            <w:vAlign w:val="center"/>
            <w:hideMark/>
          </w:tcPr>
          <w:p w14:paraId="62270074" w14:textId="34EE0AAC" w:rsidR="00757AE4" w:rsidRPr="003B408C" w:rsidRDefault="00757AE4" w:rsidP="00757AE4">
            <w:pPr>
              <w:jc w:val="center"/>
              <w:rPr>
                <w:rFonts w:ascii="Tahoma" w:hAnsi="Tahoma" w:cs="Tahoma"/>
              </w:rPr>
            </w:pPr>
            <w:r w:rsidRPr="003B408C">
              <w:rPr>
                <w:rFonts w:ascii="Tahoma" w:hAnsi="Tahoma" w:cs="Tahoma"/>
              </w:rPr>
              <w:t>156</w:t>
            </w:r>
          </w:p>
        </w:tc>
      </w:tr>
      <w:tr w:rsidR="00757AE4" w:rsidRPr="003B408C" w14:paraId="04DCC104" w14:textId="77777777" w:rsidTr="00661CAD">
        <w:trPr>
          <w:trHeight w:val="1085"/>
        </w:trPr>
        <w:tc>
          <w:tcPr>
            <w:tcW w:w="580" w:type="dxa"/>
            <w:tcBorders>
              <w:top w:val="nil"/>
              <w:left w:val="single" w:sz="4" w:space="0" w:color="000000"/>
              <w:bottom w:val="single" w:sz="4" w:space="0" w:color="000000"/>
              <w:right w:val="single" w:sz="4" w:space="0" w:color="000000"/>
            </w:tcBorders>
            <w:vAlign w:val="center"/>
            <w:hideMark/>
          </w:tcPr>
          <w:p w14:paraId="50D917F6" w14:textId="77777777" w:rsidR="00757AE4" w:rsidRPr="003B408C" w:rsidRDefault="00757AE4" w:rsidP="00757AE4">
            <w:pPr>
              <w:jc w:val="center"/>
              <w:rPr>
                <w:rFonts w:ascii="Tahoma" w:hAnsi="Tahoma" w:cs="Tahoma"/>
              </w:rPr>
            </w:pPr>
            <w:r w:rsidRPr="003B408C">
              <w:rPr>
                <w:rFonts w:ascii="Tahoma" w:hAnsi="Tahoma" w:cs="Tahoma"/>
              </w:rPr>
              <w:lastRenderedPageBreak/>
              <w:t>2</w:t>
            </w:r>
          </w:p>
        </w:tc>
        <w:tc>
          <w:tcPr>
            <w:tcW w:w="5936" w:type="dxa"/>
            <w:tcBorders>
              <w:top w:val="nil"/>
              <w:left w:val="nil"/>
              <w:bottom w:val="single" w:sz="4" w:space="0" w:color="000000"/>
              <w:right w:val="single" w:sz="4" w:space="0" w:color="000000"/>
            </w:tcBorders>
            <w:vAlign w:val="center"/>
            <w:hideMark/>
          </w:tcPr>
          <w:p w14:paraId="337925EA" w14:textId="7D818F09" w:rsidR="00757AE4" w:rsidRPr="003B408C" w:rsidRDefault="00757AE4" w:rsidP="00757AE4">
            <w:pPr>
              <w:rPr>
                <w:rFonts w:ascii="Tahoma" w:hAnsi="Tahoma" w:cs="Tahoma"/>
              </w:rPr>
            </w:pPr>
            <w:r w:rsidRPr="003B408C">
              <w:rPr>
                <w:rFonts w:ascii="Tahoma" w:hAnsi="Tahoma" w:cs="Tahoma"/>
              </w:rPr>
              <w:t>Płyn do kąpieli noworodków, do pielęgnacji od pierwszych dni życia +0, hipoalergiczny, pozbawione sztucznych kompozycji zapachowych, alkoholu, mocnych detergentów SLS,</w:t>
            </w:r>
            <w:r w:rsidR="00561D4C">
              <w:rPr>
                <w:rFonts w:ascii="Tahoma" w:hAnsi="Tahoma" w:cs="Tahoma"/>
              </w:rPr>
              <w:t xml:space="preserve"> </w:t>
            </w:r>
            <w:r w:rsidRPr="003B408C">
              <w:rPr>
                <w:rFonts w:ascii="Tahoma" w:hAnsi="Tahoma" w:cs="Tahoma"/>
              </w:rPr>
              <w:t xml:space="preserve">SLES. Testowany dermatologicznie. Produkt ma posiadać pozytywną opinię </w:t>
            </w:r>
            <w:proofErr w:type="spellStart"/>
            <w:r w:rsidRPr="003B408C">
              <w:rPr>
                <w:rFonts w:ascii="Tahoma" w:hAnsi="Tahoma" w:cs="Tahoma"/>
              </w:rPr>
              <w:t>I</w:t>
            </w:r>
            <w:r w:rsidR="003B408C">
              <w:rPr>
                <w:rFonts w:ascii="Tahoma" w:hAnsi="Tahoma" w:cs="Tahoma"/>
              </w:rPr>
              <w:t>M</w:t>
            </w:r>
            <w:r w:rsidRPr="003B408C">
              <w:rPr>
                <w:rFonts w:ascii="Tahoma" w:hAnsi="Tahoma" w:cs="Tahoma"/>
              </w:rPr>
              <w:t>iD</w:t>
            </w:r>
            <w:proofErr w:type="spellEnd"/>
            <w:r w:rsidRPr="003B408C">
              <w:rPr>
                <w:rFonts w:ascii="Tahoma" w:hAnsi="Tahoma" w:cs="Tahoma"/>
              </w:rPr>
              <w:t xml:space="preserve"> </w:t>
            </w:r>
          </w:p>
        </w:tc>
        <w:tc>
          <w:tcPr>
            <w:tcW w:w="1276" w:type="dxa"/>
            <w:tcBorders>
              <w:top w:val="nil"/>
              <w:left w:val="nil"/>
              <w:bottom w:val="single" w:sz="4" w:space="0" w:color="000000"/>
              <w:right w:val="single" w:sz="4" w:space="0" w:color="000000"/>
            </w:tcBorders>
            <w:vAlign w:val="center"/>
            <w:hideMark/>
          </w:tcPr>
          <w:p w14:paraId="0B36C2BC" w14:textId="772ED00D" w:rsidR="00757AE4" w:rsidRPr="003B408C" w:rsidRDefault="00757AE4" w:rsidP="00757AE4">
            <w:pPr>
              <w:jc w:val="center"/>
              <w:rPr>
                <w:rFonts w:ascii="Tahoma" w:hAnsi="Tahoma" w:cs="Tahoma"/>
              </w:rPr>
            </w:pPr>
            <w:r w:rsidRPr="003B408C">
              <w:rPr>
                <w:rFonts w:ascii="Tahoma" w:hAnsi="Tahoma" w:cs="Tahoma"/>
              </w:rPr>
              <w:t>l</w:t>
            </w:r>
          </w:p>
        </w:tc>
        <w:tc>
          <w:tcPr>
            <w:tcW w:w="992" w:type="dxa"/>
            <w:tcBorders>
              <w:top w:val="nil"/>
              <w:left w:val="nil"/>
              <w:bottom w:val="single" w:sz="4" w:space="0" w:color="000000"/>
              <w:right w:val="single" w:sz="4" w:space="0" w:color="000000"/>
            </w:tcBorders>
            <w:vAlign w:val="center"/>
            <w:hideMark/>
          </w:tcPr>
          <w:p w14:paraId="4ED963F6" w14:textId="7C14E1AB" w:rsidR="00757AE4" w:rsidRPr="003B408C" w:rsidRDefault="00757AE4" w:rsidP="00757AE4">
            <w:pPr>
              <w:jc w:val="center"/>
              <w:rPr>
                <w:rFonts w:ascii="Tahoma" w:hAnsi="Tahoma" w:cs="Tahoma"/>
              </w:rPr>
            </w:pPr>
            <w:r w:rsidRPr="003B408C">
              <w:rPr>
                <w:rFonts w:ascii="Tahoma" w:hAnsi="Tahoma" w:cs="Tahoma"/>
              </w:rPr>
              <w:t>25</w:t>
            </w:r>
          </w:p>
        </w:tc>
      </w:tr>
    </w:tbl>
    <w:p w14:paraId="13BB9A6E" w14:textId="77777777" w:rsidR="00661CAD" w:rsidRPr="003B408C" w:rsidRDefault="00661CAD" w:rsidP="005744B5">
      <w:pPr>
        <w:pStyle w:val="Textbodyindent"/>
        <w:ind w:right="140"/>
        <w:rPr>
          <w:rFonts w:ascii="Tahoma" w:hAnsi="Tahoma" w:cs="Tahoma"/>
          <w:sz w:val="20"/>
          <w:szCs w:val="20"/>
        </w:rPr>
      </w:pPr>
    </w:p>
    <w:p w14:paraId="073A12BC" w14:textId="77777777" w:rsidR="00661CAD" w:rsidRPr="003B408C" w:rsidRDefault="00661CAD" w:rsidP="005744B5">
      <w:pPr>
        <w:pStyle w:val="Textbodyindent"/>
        <w:ind w:right="140"/>
        <w:rPr>
          <w:rFonts w:ascii="Tahoma" w:hAnsi="Tahoma" w:cs="Tahoma"/>
          <w:sz w:val="20"/>
          <w:szCs w:val="20"/>
        </w:rPr>
      </w:pPr>
    </w:p>
    <w:p w14:paraId="06302963" w14:textId="54C9156E" w:rsidR="00661CAD" w:rsidRPr="003B408C" w:rsidRDefault="00661CAD" w:rsidP="005744B5">
      <w:pPr>
        <w:pStyle w:val="Textbodyindent"/>
        <w:ind w:right="140"/>
        <w:rPr>
          <w:rFonts w:ascii="Tahoma" w:hAnsi="Tahoma" w:cs="Tahoma"/>
          <w:b/>
          <w:bCs/>
          <w:sz w:val="20"/>
          <w:szCs w:val="20"/>
          <w:u w:val="single"/>
        </w:rPr>
      </w:pPr>
      <w:r w:rsidRPr="003B408C">
        <w:rPr>
          <w:rFonts w:ascii="Tahoma" w:hAnsi="Tahoma" w:cs="Tahoma"/>
          <w:b/>
          <w:bCs/>
          <w:sz w:val="20"/>
          <w:szCs w:val="20"/>
          <w:u w:val="single"/>
        </w:rPr>
        <w:t>Pakiet nr 10: Olejki eteryczne</w:t>
      </w:r>
    </w:p>
    <w:tbl>
      <w:tblPr>
        <w:tblW w:w="9040" w:type="dxa"/>
        <w:tblCellMar>
          <w:left w:w="70" w:type="dxa"/>
          <w:right w:w="70" w:type="dxa"/>
        </w:tblCellMar>
        <w:tblLook w:val="04A0" w:firstRow="1" w:lastRow="0" w:firstColumn="1" w:lastColumn="0" w:noHBand="0" w:noVBand="1"/>
      </w:tblPr>
      <w:tblGrid>
        <w:gridCol w:w="640"/>
        <w:gridCol w:w="5860"/>
        <w:gridCol w:w="1280"/>
        <w:gridCol w:w="1260"/>
      </w:tblGrid>
      <w:tr w:rsidR="00661CAD" w:rsidRPr="003B408C" w14:paraId="453BFDA2" w14:textId="77777777" w:rsidTr="00661CAD">
        <w:trPr>
          <w:trHeight w:val="680"/>
        </w:trPr>
        <w:tc>
          <w:tcPr>
            <w:tcW w:w="640" w:type="dxa"/>
            <w:tcBorders>
              <w:top w:val="single" w:sz="4" w:space="0" w:color="000000"/>
              <w:left w:val="single" w:sz="4" w:space="0" w:color="000000"/>
              <w:bottom w:val="single" w:sz="4" w:space="0" w:color="000000"/>
              <w:right w:val="single" w:sz="4" w:space="0" w:color="000000"/>
            </w:tcBorders>
            <w:vAlign w:val="center"/>
            <w:hideMark/>
          </w:tcPr>
          <w:p w14:paraId="2237C3F1" w14:textId="77777777" w:rsidR="00661CAD" w:rsidRPr="003B408C" w:rsidRDefault="00661CAD" w:rsidP="00661CAD">
            <w:pPr>
              <w:jc w:val="center"/>
              <w:rPr>
                <w:rFonts w:ascii="Tahoma" w:hAnsi="Tahoma" w:cs="Tahoma"/>
                <w:b/>
                <w:bCs/>
                <w:color w:val="000000"/>
              </w:rPr>
            </w:pPr>
            <w:r w:rsidRPr="003B408C">
              <w:rPr>
                <w:rFonts w:ascii="Tahoma" w:hAnsi="Tahoma" w:cs="Tahoma"/>
                <w:b/>
                <w:bCs/>
                <w:color w:val="000000"/>
              </w:rPr>
              <w:t>Lp.</w:t>
            </w:r>
          </w:p>
        </w:tc>
        <w:tc>
          <w:tcPr>
            <w:tcW w:w="5860" w:type="dxa"/>
            <w:tcBorders>
              <w:top w:val="single" w:sz="4" w:space="0" w:color="000000"/>
              <w:left w:val="nil"/>
              <w:bottom w:val="single" w:sz="4" w:space="0" w:color="000000"/>
              <w:right w:val="single" w:sz="4" w:space="0" w:color="000000"/>
            </w:tcBorders>
            <w:vAlign w:val="center"/>
            <w:hideMark/>
          </w:tcPr>
          <w:p w14:paraId="5064C480" w14:textId="77777777" w:rsidR="00661CAD" w:rsidRPr="003B408C" w:rsidRDefault="00661CAD" w:rsidP="00661CAD">
            <w:pPr>
              <w:jc w:val="center"/>
              <w:rPr>
                <w:rFonts w:ascii="Tahoma" w:hAnsi="Tahoma" w:cs="Tahoma"/>
                <w:b/>
                <w:bCs/>
                <w:color w:val="000000"/>
              </w:rPr>
            </w:pPr>
            <w:r w:rsidRPr="003B408C">
              <w:rPr>
                <w:rFonts w:ascii="Tahoma" w:hAnsi="Tahoma" w:cs="Tahoma"/>
                <w:b/>
                <w:bCs/>
                <w:color w:val="000000"/>
              </w:rPr>
              <w:t>Opis przedmiotu zamówienia</w:t>
            </w:r>
          </w:p>
        </w:tc>
        <w:tc>
          <w:tcPr>
            <w:tcW w:w="1280" w:type="dxa"/>
            <w:tcBorders>
              <w:top w:val="single" w:sz="4" w:space="0" w:color="000000"/>
              <w:left w:val="nil"/>
              <w:bottom w:val="single" w:sz="4" w:space="0" w:color="000000"/>
              <w:right w:val="single" w:sz="4" w:space="0" w:color="000000"/>
            </w:tcBorders>
            <w:vAlign w:val="center"/>
            <w:hideMark/>
          </w:tcPr>
          <w:p w14:paraId="75A7D3D2" w14:textId="77777777" w:rsidR="00661CAD" w:rsidRPr="003B408C" w:rsidRDefault="00661CAD" w:rsidP="00661CAD">
            <w:pPr>
              <w:jc w:val="center"/>
              <w:rPr>
                <w:rFonts w:ascii="Tahoma" w:hAnsi="Tahoma" w:cs="Tahoma"/>
                <w:b/>
                <w:bCs/>
                <w:color w:val="000000"/>
              </w:rPr>
            </w:pPr>
            <w:r w:rsidRPr="003B408C">
              <w:rPr>
                <w:rFonts w:ascii="Tahoma" w:hAnsi="Tahoma" w:cs="Tahoma"/>
                <w:b/>
                <w:bCs/>
                <w:color w:val="000000"/>
              </w:rPr>
              <w:t xml:space="preserve">Jednostka </w:t>
            </w:r>
          </w:p>
        </w:tc>
        <w:tc>
          <w:tcPr>
            <w:tcW w:w="1260" w:type="dxa"/>
            <w:tcBorders>
              <w:top w:val="single" w:sz="4" w:space="0" w:color="000000"/>
              <w:left w:val="nil"/>
              <w:bottom w:val="single" w:sz="4" w:space="0" w:color="000000"/>
              <w:right w:val="single" w:sz="4" w:space="0" w:color="000000"/>
            </w:tcBorders>
            <w:vAlign w:val="center"/>
            <w:hideMark/>
          </w:tcPr>
          <w:p w14:paraId="427608CA" w14:textId="77777777" w:rsidR="00661CAD" w:rsidRPr="003B408C" w:rsidRDefault="00661CAD" w:rsidP="00661CAD">
            <w:pPr>
              <w:jc w:val="center"/>
              <w:rPr>
                <w:rFonts w:ascii="Tahoma" w:hAnsi="Tahoma" w:cs="Tahoma"/>
                <w:b/>
                <w:bCs/>
                <w:color w:val="000000"/>
              </w:rPr>
            </w:pPr>
            <w:r w:rsidRPr="003B408C">
              <w:rPr>
                <w:rFonts w:ascii="Tahoma" w:hAnsi="Tahoma" w:cs="Tahoma"/>
                <w:b/>
                <w:bCs/>
                <w:color w:val="000000"/>
              </w:rPr>
              <w:t xml:space="preserve"> Ilość  </w:t>
            </w:r>
          </w:p>
        </w:tc>
      </w:tr>
      <w:tr w:rsidR="00661CAD" w:rsidRPr="003B408C" w14:paraId="56CAF90A" w14:textId="77777777" w:rsidTr="00661CAD">
        <w:trPr>
          <w:trHeight w:val="680"/>
        </w:trPr>
        <w:tc>
          <w:tcPr>
            <w:tcW w:w="640" w:type="dxa"/>
            <w:tcBorders>
              <w:top w:val="nil"/>
              <w:left w:val="single" w:sz="4" w:space="0" w:color="000000"/>
              <w:bottom w:val="single" w:sz="4" w:space="0" w:color="000000"/>
              <w:right w:val="single" w:sz="4" w:space="0" w:color="000000"/>
            </w:tcBorders>
            <w:vAlign w:val="center"/>
            <w:hideMark/>
          </w:tcPr>
          <w:p w14:paraId="297DF7EF" w14:textId="77777777" w:rsidR="00661CAD" w:rsidRPr="003B408C" w:rsidRDefault="00661CAD" w:rsidP="00661CAD">
            <w:pPr>
              <w:jc w:val="center"/>
              <w:rPr>
                <w:rFonts w:ascii="Tahoma" w:hAnsi="Tahoma" w:cs="Tahoma"/>
              </w:rPr>
            </w:pPr>
            <w:r w:rsidRPr="003B408C">
              <w:rPr>
                <w:rFonts w:ascii="Tahoma" w:hAnsi="Tahoma" w:cs="Tahoma"/>
              </w:rPr>
              <w:t>1</w:t>
            </w:r>
          </w:p>
        </w:tc>
        <w:tc>
          <w:tcPr>
            <w:tcW w:w="5860" w:type="dxa"/>
            <w:tcBorders>
              <w:top w:val="nil"/>
              <w:left w:val="nil"/>
              <w:bottom w:val="single" w:sz="4" w:space="0" w:color="000000"/>
              <w:right w:val="single" w:sz="4" w:space="0" w:color="000000"/>
            </w:tcBorders>
            <w:vAlign w:val="center"/>
            <w:hideMark/>
          </w:tcPr>
          <w:p w14:paraId="609D5B9F" w14:textId="77777777" w:rsidR="00661CAD" w:rsidRPr="003B408C" w:rsidRDefault="00661CAD" w:rsidP="00661CAD">
            <w:pPr>
              <w:rPr>
                <w:rFonts w:ascii="Tahoma" w:hAnsi="Tahoma" w:cs="Tahoma"/>
              </w:rPr>
            </w:pPr>
            <w:r w:rsidRPr="003B408C">
              <w:rPr>
                <w:rFonts w:ascii="Tahoma" w:hAnsi="Tahoma" w:cs="Tahoma"/>
              </w:rPr>
              <w:t>Olejek do aromaterapii, służący łagodzeniu bólu podczas porodu, o pojemności 15 ml, zapach Słodkiej pomarańczy</w:t>
            </w:r>
          </w:p>
        </w:tc>
        <w:tc>
          <w:tcPr>
            <w:tcW w:w="1280" w:type="dxa"/>
            <w:tcBorders>
              <w:top w:val="nil"/>
              <w:left w:val="nil"/>
              <w:bottom w:val="single" w:sz="4" w:space="0" w:color="000000"/>
              <w:right w:val="single" w:sz="4" w:space="0" w:color="000000"/>
            </w:tcBorders>
            <w:vAlign w:val="center"/>
            <w:hideMark/>
          </w:tcPr>
          <w:p w14:paraId="58727400"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1260" w:type="dxa"/>
            <w:tcBorders>
              <w:top w:val="nil"/>
              <w:left w:val="nil"/>
              <w:bottom w:val="single" w:sz="4" w:space="0" w:color="000000"/>
              <w:right w:val="single" w:sz="4" w:space="0" w:color="000000"/>
            </w:tcBorders>
            <w:vAlign w:val="center"/>
            <w:hideMark/>
          </w:tcPr>
          <w:p w14:paraId="39D90CC0" w14:textId="77777777" w:rsidR="00661CAD" w:rsidRPr="003B408C" w:rsidRDefault="00661CAD" w:rsidP="00661CAD">
            <w:pPr>
              <w:jc w:val="center"/>
              <w:rPr>
                <w:rFonts w:ascii="Tahoma" w:hAnsi="Tahoma" w:cs="Tahoma"/>
              </w:rPr>
            </w:pPr>
            <w:r w:rsidRPr="003B408C">
              <w:rPr>
                <w:rFonts w:ascii="Tahoma" w:hAnsi="Tahoma" w:cs="Tahoma"/>
              </w:rPr>
              <w:t>2</w:t>
            </w:r>
          </w:p>
        </w:tc>
      </w:tr>
      <w:tr w:rsidR="00661CAD" w:rsidRPr="003B408C" w14:paraId="42C1C4BE" w14:textId="77777777" w:rsidTr="00661CAD">
        <w:trPr>
          <w:trHeight w:val="680"/>
        </w:trPr>
        <w:tc>
          <w:tcPr>
            <w:tcW w:w="640" w:type="dxa"/>
            <w:tcBorders>
              <w:top w:val="nil"/>
              <w:left w:val="single" w:sz="4" w:space="0" w:color="000000"/>
              <w:bottom w:val="single" w:sz="4" w:space="0" w:color="000000"/>
              <w:right w:val="single" w:sz="4" w:space="0" w:color="000000"/>
            </w:tcBorders>
            <w:vAlign w:val="center"/>
            <w:hideMark/>
          </w:tcPr>
          <w:p w14:paraId="43C0E5ED" w14:textId="77777777" w:rsidR="00661CAD" w:rsidRPr="003B408C" w:rsidRDefault="00661CAD" w:rsidP="00661CAD">
            <w:pPr>
              <w:jc w:val="center"/>
              <w:rPr>
                <w:rFonts w:ascii="Tahoma" w:hAnsi="Tahoma" w:cs="Tahoma"/>
              </w:rPr>
            </w:pPr>
            <w:r w:rsidRPr="003B408C">
              <w:rPr>
                <w:rFonts w:ascii="Tahoma" w:hAnsi="Tahoma" w:cs="Tahoma"/>
              </w:rPr>
              <w:t>2</w:t>
            </w:r>
          </w:p>
        </w:tc>
        <w:tc>
          <w:tcPr>
            <w:tcW w:w="5860" w:type="dxa"/>
            <w:tcBorders>
              <w:top w:val="nil"/>
              <w:left w:val="nil"/>
              <w:bottom w:val="single" w:sz="4" w:space="0" w:color="000000"/>
              <w:right w:val="single" w:sz="4" w:space="0" w:color="000000"/>
            </w:tcBorders>
            <w:vAlign w:val="center"/>
            <w:hideMark/>
          </w:tcPr>
          <w:p w14:paraId="5A418126" w14:textId="77777777" w:rsidR="00661CAD" w:rsidRPr="003B408C" w:rsidRDefault="00661CAD" w:rsidP="00661CAD">
            <w:pPr>
              <w:rPr>
                <w:rFonts w:ascii="Tahoma" w:hAnsi="Tahoma" w:cs="Tahoma"/>
              </w:rPr>
            </w:pPr>
            <w:r w:rsidRPr="003B408C">
              <w:rPr>
                <w:rFonts w:ascii="Tahoma" w:hAnsi="Tahoma" w:cs="Tahoma"/>
              </w:rPr>
              <w:t>Olejek do aromaterapii, służący łagodzeniu bólu podczas porodu, o pojemności 15 ml, zapach Lawendowy</w:t>
            </w:r>
          </w:p>
        </w:tc>
        <w:tc>
          <w:tcPr>
            <w:tcW w:w="1280" w:type="dxa"/>
            <w:tcBorders>
              <w:top w:val="nil"/>
              <w:left w:val="nil"/>
              <w:bottom w:val="single" w:sz="4" w:space="0" w:color="000000"/>
              <w:right w:val="single" w:sz="4" w:space="0" w:color="000000"/>
            </w:tcBorders>
            <w:vAlign w:val="center"/>
            <w:hideMark/>
          </w:tcPr>
          <w:p w14:paraId="2C48DB6E"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1260" w:type="dxa"/>
            <w:tcBorders>
              <w:top w:val="nil"/>
              <w:left w:val="nil"/>
              <w:bottom w:val="single" w:sz="4" w:space="0" w:color="000000"/>
              <w:right w:val="single" w:sz="4" w:space="0" w:color="000000"/>
            </w:tcBorders>
            <w:vAlign w:val="center"/>
            <w:hideMark/>
          </w:tcPr>
          <w:p w14:paraId="0216E0FC" w14:textId="77777777" w:rsidR="00661CAD" w:rsidRPr="003B408C" w:rsidRDefault="00661CAD" w:rsidP="00661CAD">
            <w:pPr>
              <w:jc w:val="center"/>
              <w:rPr>
                <w:rFonts w:ascii="Tahoma" w:hAnsi="Tahoma" w:cs="Tahoma"/>
              </w:rPr>
            </w:pPr>
            <w:r w:rsidRPr="003B408C">
              <w:rPr>
                <w:rFonts w:ascii="Tahoma" w:hAnsi="Tahoma" w:cs="Tahoma"/>
              </w:rPr>
              <w:t>2</w:t>
            </w:r>
          </w:p>
        </w:tc>
      </w:tr>
      <w:tr w:rsidR="00661CAD" w:rsidRPr="003B408C" w14:paraId="50B4C83E" w14:textId="77777777" w:rsidTr="00661CAD">
        <w:trPr>
          <w:trHeight w:val="680"/>
        </w:trPr>
        <w:tc>
          <w:tcPr>
            <w:tcW w:w="640" w:type="dxa"/>
            <w:tcBorders>
              <w:top w:val="nil"/>
              <w:left w:val="single" w:sz="4" w:space="0" w:color="000000"/>
              <w:bottom w:val="single" w:sz="4" w:space="0" w:color="000000"/>
              <w:right w:val="single" w:sz="4" w:space="0" w:color="000000"/>
            </w:tcBorders>
            <w:vAlign w:val="center"/>
            <w:hideMark/>
          </w:tcPr>
          <w:p w14:paraId="1EA57269" w14:textId="77777777" w:rsidR="00661CAD" w:rsidRPr="003B408C" w:rsidRDefault="00661CAD" w:rsidP="00661CAD">
            <w:pPr>
              <w:jc w:val="center"/>
              <w:rPr>
                <w:rFonts w:ascii="Tahoma" w:hAnsi="Tahoma" w:cs="Tahoma"/>
              </w:rPr>
            </w:pPr>
            <w:r w:rsidRPr="003B408C">
              <w:rPr>
                <w:rFonts w:ascii="Tahoma" w:hAnsi="Tahoma" w:cs="Tahoma"/>
              </w:rPr>
              <w:t>3</w:t>
            </w:r>
          </w:p>
        </w:tc>
        <w:tc>
          <w:tcPr>
            <w:tcW w:w="5860" w:type="dxa"/>
            <w:tcBorders>
              <w:top w:val="nil"/>
              <w:left w:val="nil"/>
              <w:bottom w:val="single" w:sz="4" w:space="0" w:color="000000"/>
              <w:right w:val="single" w:sz="4" w:space="0" w:color="000000"/>
            </w:tcBorders>
            <w:vAlign w:val="center"/>
            <w:hideMark/>
          </w:tcPr>
          <w:p w14:paraId="4C22F844" w14:textId="77777777" w:rsidR="00661CAD" w:rsidRPr="003B408C" w:rsidRDefault="00661CAD" w:rsidP="00661CAD">
            <w:pPr>
              <w:rPr>
                <w:rFonts w:ascii="Tahoma" w:hAnsi="Tahoma" w:cs="Tahoma"/>
              </w:rPr>
            </w:pPr>
            <w:r w:rsidRPr="003B408C">
              <w:rPr>
                <w:rFonts w:ascii="Tahoma" w:hAnsi="Tahoma" w:cs="Tahoma"/>
              </w:rPr>
              <w:t xml:space="preserve">Olejek do aromaterapii, służący łagodzeniu bólu podczas porodu, o pojemności 15 ml, zapach Szałwii muszkatołowej </w:t>
            </w:r>
          </w:p>
        </w:tc>
        <w:tc>
          <w:tcPr>
            <w:tcW w:w="1280" w:type="dxa"/>
            <w:tcBorders>
              <w:top w:val="nil"/>
              <w:left w:val="nil"/>
              <w:bottom w:val="single" w:sz="4" w:space="0" w:color="000000"/>
              <w:right w:val="single" w:sz="4" w:space="0" w:color="000000"/>
            </w:tcBorders>
            <w:vAlign w:val="center"/>
            <w:hideMark/>
          </w:tcPr>
          <w:p w14:paraId="7EFBFAFE"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1260" w:type="dxa"/>
            <w:tcBorders>
              <w:top w:val="nil"/>
              <w:left w:val="nil"/>
              <w:bottom w:val="single" w:sz="4" w:space="0" w:color="000000"/>
              <w:right w:val="single" w:sz="4" w:space="0" w:color="000000"/>
            </w:tcBorders>
            <w:vAlign w:val="center"/>
            <w:hideMark/>
          </w:tcPr>
          <w:p w14:paraId="23D8D6CA" w14:textId="77777777" w:rsidR="00661CAD" w:rsidRPr="003B408C" w:rsidRDefault="00661CAD" w:rsidP="00661CAD">
            <w:pPr>
              <w:jc w:val="center"/>
              <w:rPr>
                <w:rFonts w:ascii="Tahoma" w:hAnsi="Tahoma" w:cs="Tahoma"/>
              </w:rPr>
            </w:pPr>
            <w:r w:rsidRPr="003B408C">
              <w:rPr>
                <w:rFonts w:ascii="Tahoma" w:hAnsi="Tahoma" w:cs="Tahoma"/>
              </w:rPr>
              <w:t>2</w:t>
            </w:r>
          </w:p>
        </w:tc>
      </w:tr>
      <w:tr w:rsidR="00661CAD" w:rsidRPr="003B408C" w14:paraId="3D25C791" w14:textId="77777777" w:rsidTr="00661CAD">
        <w:trPr>
          <w:trHeight w:val="680"/>
        </w:trPr>
        <w:tc>
          <w:tcPr>
            <w:tcW w:w="640" w:type="dxa"/>
            <w:tcBorders>
              <w:top w:val="nil"/>
              <w:left w:val="single" w:sz="4" w:space="0" w:color="000000"/>
              <w:bottom w:val="single" w:sz="4" w:space="0" w:color="000000"/>
              <w:right w:val="single" w:sz="4" w:space="0" w:color="000000"/>
            </w:tcBorders>
            <w:vAlign w:val="center"/>
            <w:hideMark/>
          </w:tcPr>
          <w:p w14:paraId="4272C997" w14:textId="77777777" w:rsidR="00661CAD" w:rsidRPr="003B408C" w:rsidRDefault="00661CAD" w:rsidP="00661CAD">
            <w:pPr>
              <w:jc w:val="center"/>
              <w:rPr>
                <w:rFonts w:ascii="Tahoma" w:hAnsi="Tahoma" w:cs="Tahoma"/>
              </w:rPr>
            </w:pPr>
            <w:r w:rsidRPr="003B408C">
              <w:rPr>
                <w:rFonts w:ascii="Tahoma" w:hAnsi="Tahoma" w:cs="Tahoma"/>
              </w:rPr>
              <w:t>4</w:t>
            </w:r>
          </w:p>
        </w:tc>
        <w:tc>
          <w:tcPr>
            <w:tcW w:w="5860" w:type="dxa"/>
            <w:tcBorders>
              <w:top w:val="nil"/>
              <w:left w:val="nil"/>
              <w:bottom w:val="single" w:sz="4" w:space="0" w:color="000000"/>
              <w:right w:val="single" w:sz="4" w:space="0" w:color="000000"/>
            </w:tcBorders>
            <w:vAlign w:val="center"/>
            <w:hideMark/>
          </w:tcPr>
          <w:p w14:paraId="48AC823E" w14:textId="77777777" w:rsidR="00661CAD" w:rsidRPr="003B408C" w:rsidRDefault="00661CAD" w:rsidP="00661CAD">
            <w:pPr>
              <w:rPr>
                <w:rFonts w:ascii="Tahoma" w:hAnsi="Tahoma" w:cs="Tahoma"/>
              </w:rPr>
            </w:pPr>
            <w:r w:rsidRPr="003B408C">
              <w:rPr>
                <w:rFonts w:ascii="Tahoma" w:hAnsi="Tahoma" w:cs="Tahoma"/>
              </w:rPr>
              <w:t>Olejek do aromaterapii, służący łagodzeniu bólu podczas porodu, o pojemności 15 ml, zapach Czarnego pieprzu</w:t>
            </w:r>
          </w:p>
        </w:tc>
        <w:tc>
          <w:tcPr>
            <w:tcW w:w="1280" w:type="dxa"/>
            <w:tcBorders>
              <w:top w:val="nil"/>
              <w:left w:val="nil"/>
              <w:bottom w:val="single" w:sz="4" w:space="0" w:color="000000"/>
              <w:right w:val="single" w:sz="4" w:space="0" w:color="000000"/>
            </w:tcBorders>
            <w:vAlign w:val="center"/>
            <w:hideMark/>
          </w:tcPr>
          <w:p w14:paraId="24B349EB"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1260" w:type="dxa"/>
            <w:tcBorders>
              <w:top w:val="nil"/>
              <w:left w:val="nil"/>
              <w:bottom w:val="single" w:sz="4" w:space="0" w:color="000000"/>
              <w:right w:val="single" w:sz="4" w:space="0" w:color="000000"/>
            </w:tcBorders>
            <w:vAlign w:val="center"/>
            <w:hideMark/>
          </w:tcPr>
          <w:p w14:paraId="0D2770F9" w14:textId="77777777" w:rsidR="00661CAD" w:rsidRPr="003B408C" w:rsidRDefault="00661CAD" w:rsidP="00661CAD">
            <w:pPr>
              <w:jc w:val="center"/>
              <w:rPr>
                <w:rFonts w:ascii="Tahoma" w:hAnsi="Tahoma" w:cs="Tahoma"/>
              </w:rPr>
            </w:pPr>
            <w:r w:rsidRPr="003B408C">
              <w:rPr>
                <w:rFonts w:ascii="Tahoma" w:hAnsi="Tahoma" w:cs="Tahoma"/>
              </w:rPr>
              <w:t>2</w:t>
            </w:r>
          </w:p>
        </w:tc>
      </w:tr>
      <w:tr w:rsidR="00661CAD" w:rsidRPr="003B408C" w14:paraId="1EAE2D26" w14:textId="77777777" w:rsidTr="00661CAD">
        <w:trPr>
          <w:trHeight w:val="680"/>
        </w:trPr>
        <w:tc>
          <w:tcPr>
            <w:tcW w:w="640" w:type="dxa"/>
            <w:tcBorders>
              <w:top w:val="nil"/>
              <w:left w:val="single" w:sz="4" w:space="0" w:color="000000"/>
              <w:bottom w:val="single" w:sz="4" w:space="0" w:color="000000"/>
              <w:right w:val="single" w:sz="4" w:space="0" w:color="000000"/>
            </w:tcBorders>
            <w:vAlign w:val="center"/>
            <w:hideMark/>
          </w:tcPr>
          <w:p w14:paraId="6D65C79C" w14:textId="77777777" w:rsidR="00661CAD" w:rsidRPr="003B408C" w:rsidRDefault="00661CAD" w:rsidP="00661CAD">
            <w:pPr>
              <w:jc w:val="center"/>
              <w:rPr>
                <w:rFonts w:ascii="Tahoma" w:hAnsi="Tahoma" w:cs="Tahoma"/>
              </w:rPr>
            </w:pPr>
            <w:r w:rsidRPr="003B408C">
              <w:rPr>
                <w:rFonts w:ascii="Tahoma" w:hAnsi="Tahoma" w:cs="Tahoma"/>
              </w:rPr>
              <w:t>5</w:t>
            </w:r>
          </w:p>
        </w:tc>
        <w:tc>
          <w:tcPr>
            <w:tcW w:w="5860" w:type="dxa"/>
            <w:tcBorders>
              <w:top w:val="nil"/>
              <w:left w:val="nil"/>
              <w:bottom w:val="single" w:sz="4" w:space="0" w:color="000000"/>
              <w:right w:val="single" w:sz="4" w:space="0" w:color="000000"/>
            </w:tcBorders>
            <w:vAlign w:val="center"/>
            <w:hideMark/>
          </w:tcPr>
          <w:p w14:paraId="74A7A5E1" w14:textId="77777777" w:rsidR="00661CAD" w:rsidRPr="003B408C" w:rsidRDefault="00661CAD" w:rsidP="00661CAD">
            <w:pPr>
              <w:rPr>
                <w:rFonts w:ascii="Tahoma" w:hAnsi="Tahoma" w:cs="Tahoma"/>
              </w:rPr>
            </w:pPr>
            <w:r w:rsidRPr="003B408C">
              <w:rPr>
                <w:rFonts w:ascii="Tahoma" w:hAnsi="Tahoma" w:cs="Tahoma"/>
              </w:rPr>
              <w:t xml:space="preserve">Olejek do aromaterapii, służący łagodzeniu bólu podczas porodu, o pojemności 15 ml, zapach Mięty pieprzowej </w:t>
            </w:r>
          </w:p>
        </w:tc>
        <w:tc>
          <w:tcPr>
            <w:tcW w:w="1280" w:type="dxa"/>
            <w:tcBorders>
              <w:top w:val="nil"/>
              <w:left w:val="nil"/>
              <w:bottom w:val="single" w:sz="4" w:space="0" w:color="000000"/>
              <w:right w:val="single" w:sz="4" w:space="0" w:color="000000"/>
            </w:tcBorders>
            <w:vAlign w:val="center"/>
            <w:hideMark/>
          </w:tcPr>
          <w:p w14:paraId="5D80A871"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1260" w:type="dxa"/>
            <w:tcBorders>
              <w:top w:val="nil"/>
              <w:left w:val="nil"/>
              <w:bottom w:val="single" w:sz="4" w:space="0" w:color="000000"/>
              <w:right w:val="single" w:sz="4" w:space="0" w:color="000000"/>
            </w:tcBorders>
            <w:vAlign w:val="center"/>
            <w:hideMark/>
          </w:tcPr>
          <w:p w14:paraId="2BCAD084" w14:textId="77777777" w:rsidR="00661CAD" w:rsidRPr="003B408C" w:rsidRDefault="00661CAD" w:rsidP="00661CAD">
            <w:pPr>
              <w:jc w:val="center"/>
              <w:rPr>
                <w:rFonts w:ascii="Tahoma" w:hAnsi="Tahoma" w:cs="Tahoma"/>
              </w:rPr>
            </w:pPr>
            <w:r w:rsidRPr="003B408C">
              <w:rPr>
                <w:rFonts w:ascii="Tahoma" w:hAnsi="Tahoma" w:cs="Tahoma"/>
              </w:rPr>
              <w:t>2</w:t>
            </w:r>
          </w:p>
        </w:tc>
      </w:tr>
      <w:tr w:rsidR="00661CAD" w:rsidRPr="003B408C" w14:paraId="63481F46" w14:textId="77777777" w:rsidTr="00661CAD">
        <w:trPr>
          <w:trHeight w:val="680"/>
        </w:trPr>
        <w:tc>
          <w:tcPr>
            <w:tcW w:w="640" w:type="dxa"/>
            <w:tcBorders>
              <w:top w:val="nil"/>
              <w:left w:val="single" w:sz="4" w:space="0" w:color="000000"/>
              <w:bottom w:val="single" w:sz="4" w:space="0" w:color="000000"/>
              <w:right w:val="single" w:sz="4" w:space="0" w:color="000000"/>
            </w:tcBorders>
            <w:vAlign w:val="center"/>
            <w:hideMark/>
          </w:tcPr>
          <w:p w14:paraId="1B06D270" w14:textId="77777777" w:rsidR="00661CAD" w:rsidRPr="003B408C" w:rsidRDefault="00661CAD" w:rsidP="00661CAD">
            <w:pPr>
              <w:jc w:val="center"/>
              <w:rPr>
                <w:rFonts w:ascii="Tahoma" w:hAnsi="Tahoma" w:cs="Tahoma"/>
              </w:rPr>
            </w:pPr>
            <w:r w:rsidRPr="003B408C">
              <w:rPr>
                <w:rFonts w:ascii="Tahoma" w:hAnsi="Tahoma" w:cs="Tahoma"/>
              </w:rPr>
              <w:t>6</w:t>
            </w:r>
          </w:p>
        </w:tc>
        <w:tc>
          <w:tcPr>
            <w:tcW w:w="5860" w:type="dxa"/>
            <w:tcBorders>
              <w:top w:val="nil"/>
              <w:left w:val="nil"/>
              <w:bottom w:val="single" w:sz="4" w:space="0" w:color="000000"/>
              <w:right w:val="single" w:sz="4" w:space="0" w:color="000000"/>
            </w:tcBorders>
            <w:vAlign w:val="center"/>
            <w:hideMark/>
          </w:tcPr>
          <w:p w14:paraId="6FC3DF09" w14:textId="77777777" w:rsidR="00661CAD" w:rsidRPr="003B408C" w:rsidRDefault="00661CAD" w:rsidP="00661CAD">
            <w:pPr>
              <w:rPr>
                <w:rFonts w:ascii="Tahoma" w:hAnsi="Tahoma" w:cs="Tahoma"/>
              </w:rPr>
            </w:pPr>
            <w:r w:rsidRPr="003B408C">
              <w:rPr>
                <w:rFonts w:ascii="Tahoma" w:hAnsi="Tahoma" w:cs="Tahoma"/>
              </w:rPr>
              <w:t>Olejek do aromaterapii, służący łagodzeniu bólu podczas porodu, o pojemności 15 ml, zapach Geranium</w:t>
            </w:r>
          </w:p>
        </w:tc>
        <w:tc>
          <w:tcPr>
            <w:tcW w:w="1280" w:type="dxa"/>
            <w:tcBorders>
              <w:top w:val="nil"/>
              <w:left w:val="nil"/>
              <w:bottom w:val="single" w:sz="4" w:space="0" w:color="000000"/>
              <w:right w:val="single" w:sz="4" w:space="0" w:color="000000"/>
            </w:tcBorders>
            <w:vAlign w:val="center"/>
            <w:hideMark/>
          </w:tcPr>
          <w:p w14:paraId="4E7F79B3"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1260" w:type="dxa"/>
            <w:tcBorders>
              <w:top w:val="nil"/>
              <w:left w:val="nil"/>
              <w:bottom w:val="single" w:sz="4" w:space="0" w:color="000000"/>
              <w:right w:val="single" w:sz="4" w:space="0" w:color="000000"/>
            </w:tcBorders>
            <w:vAlign w:val="center"/>
            <w:hideMark/>
          </w:tcPr>
          <w:p w14:paraId="0B6CAD7C" w14:textId="77777777" w:rsidR="00661CAD" w:rsidRPr="003B408C" w:rsidRDefault="00661CAD" w:rsidP="00661CAD">
            <w:pPr>
              <w:jc w:val="center"/>
              <w:rPr>
                <w:rFonts w:ascii="Tahoma" w:hAnsi="Tahoma" w:cs="Tahoma"/>
              </w:rPr>
            </w:pPr>
            <w:r w:rsidRPr="003B408C">
              <w:rPr>
                <w:rFonts w:ascii="Tahoma" w:hAnsi="Tahoma" w:cs="Tahoma"/>
              </w:rPr>
              <w:t>2</w:t>
            </w:r>
          </w:p>
        </w:tc>
      </w:tr>
      <w:tr w:rsidR="00661CAD" w:rsidRPr="003B408C" w14:paraId="3F4AA9B3" w14:textId="77777777" w:rsidTr="00661CAD">
        <w:trPr>
          <w:trHeight w:val="680"/>
        </w:trPr>
        <w:tc>
          <w:tcPr>
            <w:tcW w:w="640" w:type="dxa"/>
            <w:tcBorders>
              <w:top w:val="nil"/>
              <w:left w:val="single" w:sz="4" w:space="0" w:color="000000"/>
              <w:bottom w:val="single" w:sz="4" w:space="0" w:color="000000"/>
              <w:right w:val="single" w:sz="4" w:space="0" w:color="000000"/>
            </w:tcBorders>
            <w:vAlign w:val="center"/>
            <w:hideMark/>
          </w:tcPr>
          <w:p w14:paraId="60E4A73B" w14:textId="77777777" w:rsidR="00661CAD" w:rsidRPr="003B408C" w:rsidRDefault="00661CAD" w:rsidP="00661CAD">
            <w:pPr>
              <w:jc w:val="center"/>
              <w:rPr>
                <w:rFonts w:ascii="Tahoma" w:hAnsi="Tahoma" w:cs="Tahoma"/>
              </w:rPr>
            </w:pPr>
            <w:r w:rsidRPr="003B408C">
              <w:rPr>
                <w:rFonts w:ascii="Tahoma" w:hAnsi="Tahoma" w:cs="Tahoma"/>
              </w:rPr>
              <w:t>7</w:t>
            </w:r>
          </w:p>
        </w:tc>
        <w:tc>
          <w:tcPr>
            <w:tcW w:w="5860" w:type="dxa"/>
            <w:tcBorders>
              <w:top w:val="nil"/>
              <w:left w:val="nil"/>
              <w:bottom w:val="single" w:sz="4" w:space="0" w:color="000000"/>
              <w:right w:val="single" w:sz="4" w:space="0" w:color="000000"/>
            </w:tcBorders>
            <w:vAlign w:val="center"/>
            <w:hideMark/>
          </w:tcPr>
          <w:p w14:paraId="3EF0645E" w14:textId="77777777" w:rsidR="00661CAD" w:rsidRPr="003B408C" w:rsidRDefault="00661CAD" w:rsidP="00661CAD">
            <w:pPr>
              <w:rPr>
                <w:rFonts w:ascii="Tahoma" w:hAnsi="Tahoma" w:cs="Tahoma"/>
              </w:rPr>
            </w:pPr>
            <w:r w:rsidRPr="003B408C">
              <w:rPr>
                <w:rFonts w:ascii="Tahoma" w:hAnsi="Tahoma" w:cs="Tahoma"/>
              </w:rPr>
              <w:t xml:space="preserve">Olej migdałowy, </w:t>
            </w:r>
            <w:proofErr w:type="spellStart"/>
            <w:r w:rsidRPr="003B408C">
              <w:rPr>
                <w:rFonts w:ascii="Tahoma" w:hAnsi="Tahoma" w:cs="Tahoma"/>
              </w:rPr>
              <w:t>zimnotłoczony</w:t>
            </w:r>
            <w:proofErr w:type="spellEnd"/>
            <w:r w:rsidRPr="003B408C">
              <w:rPr>
                <w:rFonts w:ascii="Tahoma" w:hAnsi="Tahoma" w:cs="Tahoma"/>
              </w:rPr>
              <w:t xml:space="preserve">, o pojemności 100 ml </w:t>
            </w:r>
          </w:p>
        </w:tc>
        <w:tc>
          <w:tcPr>
            <w:tcW w:w="1280" w:type="dxa"/>
            <w:tcBorders>
              <w:top w:val="nil"/>
              <w:left w:val="nil"/>
              <w:bottom w:val="single" w:sz="4" w:space="0" w:color="000000"/>
              <w:right w:val="single" w:sz="4" w:space="0" w:color="000000"/>
            </w:tcBorders>
            <w:vAlign w:val="center"/>
            <w:hideMark/>
          </w:tcPr>
          <w:p w14:paraId="709B5A06" w14:textId="77777777" w:rsidR="00661CAD" w:rsidRPr="003B408C" w:rsidRDefault="00661CAD" w:rsidP="00661CAD">
            <w:pPr>
              <w:jc w:val="center"/>
              <w:rPr>
                <w:rFonts w:ascii="Tahoma" w:hAnsi="Tahoma" w:cs="Tahoma"/>
              </w:rPr>
            </w:pPr>
            <w:proofErr w:type="spellStart"/>
            <w:r w:rsidRPr="003B408C">
              <w:rPr>
                <w:rFonts w:ascii="Tahoma" w:hAnsi="Tahoma" w:cs="Tahoma"/>
              </w:rPr>
              <w:t>szt</w:t>
            </w:r>
            <w:proofErr w:type="spellEnd"/>
          </w:p>
        </w:tc>
        <w:tc>
          <w:tcPr>
            <w:tcW w:w="1260" w:type="dxa"/>
            <w:tcBorders>
              <w:top w:val="nil"/>
              <w:left w:val="nil"/>
              <w:bottom w:val="single" w:sz="4" w:space="0" w:color="000000"/>
              <w:right w:val="single" w:sz="4" w:space="0" w:color="000000"/>
            </w:tcBorders>
            <w:vAlign w:val="center"/>
            <w:hideMark/>
          </w:tcPr>
          <w:p w14:paraId="12D98EDF" w14:textId="77777777" w:rsidR="00661CAD" w:rsidRPr="003B408C" w:rsidRDefault="00661CAD" w:rsidP="00661CAD">
            <w:pPr>
              <w:jc w:val="center"/>
              <w:rPr>
                <w:rFonts w:ascii="Tahoma" w:hAnsi="Tahoma" w:cs="Tahoma"/>
              </w:rPr>
            </w:pPr>
            <w:r w:rsidRPr="003B408C">
              <w:rPr>
                <w:rFonts w:ascii="Tahoma" w:hAnsi="Tahoma" w:cs="Tahoma"/>
              </w:rPr>
              <w:t>6</w:t>
            </w:r>
          </w:p>
        </w:tc>
      </w:tr>
    </w:tbl>
    <w:p w14:paraId="3AB8F512" w14:textId="77777777" w:rsidR="00661CAD" w:rsidRPr="003B408C" w:rsidRDefault="00661CAD" w:rsidP="005744B5">
      <w:pPr>
        <w:pStyle w:val="Textbodyindent"/>
        <w:ind w:right="140"/>
        <w:rPr>
          <w:rFonts w:ascii="Tahoma" w:hAnsi="Tahoma" w:cs="Tahoma"/>
          <w:sz w:val="20"/>
          <w:szCs w:val="20"/>
        </w:rPr>
      </w:pPr>
    </w:p>
    <w:p w14:paraId="2E94B717" w14:textId="51073830" w:rsidR="00661CAD" w:rsidRPr="003B408C" w:rsidRDefault="00661CAD" w:rsidP="005744B5">
      <w:pPr>
        <w:pStyle w:val="Textbodyindent"/>
        <w:ind w:right="140"/>
        <w:rPr>
          <w:rFonts w:ascii="Tahoma" w:hAnsi="Tahoma" w:cs="Tahoma"/>
          <w:b/>
          <w:bCs/>
          <w:sz w:val="20"/>
          <w:szCs w:val="20"/>
          <w:u w:val="single"/>
        </w:rPr>
      </w:pPr>
      <w:r w:rsidRPr="003B408C">
        <w:rPr>
          <w:rFonts w:ascii="Tahoma" w:hAnsi="Tahoma" w:cs="Tahoma"/>
          <w:b/>
          <w:bCs/>
          <w:sz w:val="20"/>
          <w:szCs w:val="20"/>
          <w:u w:val="single"/>
        </w:rPr>
        <w:t>Pakiet nr 11: Artykuły gospodarstwa domowego</w:t>
      </w:r>
    </w:p>
    <w:tbl>
      <w:tblPr>
        <w:tblW w:w="7420" w:type="dxa"/>
        <w:tblCellMar>
          <w:left w:w="70" w:type="dxa"/>
          <w:right w:w="70" w:type="dxa"/>
        </w:tblCellMar>
        <w:tblLook w:val="04A0" w:firstRow="1" w:lastRow="0" w:firstColumn="1" w:lastColumn="0" w:noHBand="0" w:noVBand="1"/>
      </w:tblPr>
      <w:tblGrid>
        <w:gridCol w:w="460"/>
        <w:gridCol w:w="4960"/>
        <w:gridCol w:w="1260"/>
        <w:gridCol w:w="740"/>
      </w:tblGrid>
      <w:tr w:rsidR="00747D27" w:rsidRPr="003B408C" w14:paraId="0626C4F0" w14:textId="77777777" w:rsidTr="00747D27">
        <w:trPr>
          <w:trHeight w:val="568"/>
        </w:trPr>
        <w:tc>
          <w:tcPr>
            <w:tcW w:w="460" w:type="dxa"/>
            <w:tcBorders>
              <w:top w:val="single" w:sz="4" w:space="0" w:color="000000"/>
              <w:left w:val="single" w:sz="4" w:space="0" w:color="000000"/>
              <w:bottom w:val="single" w:sz="4" w:space="0" w:color="000000"/>
              <w:right w:val="single" w:sz="4" w:space="0" w:color="000000"/>
            </w:tcBorders>
            <w:vAlign w:val="center"/>
            <w:hideMark/>
          </w:tcPr>
          <w:p w14:paraId="0B4709D8" w14:textId="77777777" w:rsidR="00747D27" w:rsidRPr="003B408C" w:rsidRDefault="00747D27" w:rsidP="00747D27">
            <w:pPr>
              <w:jc w:val="center"/>
              <w:rPr>
                <w:rFonts w:ascii="Tahoma" w:hAnsi="Tahoma" w:cs="Tahoma"/>
                <w:b/>
                <w:bCs/>
                <w:color w:val="000000"/>
              </w:rPr>
            </w:pPr>
            <w:r w:rsidRPr="003B408C">
              <w:rPr>
                <w:rFonts w:ascii="Tahoma" w:hAnsi="Tahoma" w:cs="Tahoma"/>
                <w:b/>
                <w:bCs/>
                <w:color w:val="000000"/>
              </w:rPr>
              <w:t>Lp.</w:t>
            </w:r>
          </w:p>
        </w:tc>
        <w:tc>
          <w:tcPr>
            <w:tcW w:w="4960" w:type="dxa"/>
            <w:tcBorders>
              <w:top w:val="single" w:sz="4" w:space="0" w:color="000000"/>
              <w:left w:val="nil"/>
              <w:bottom w:val="single" w:sz="4" w:space="0" w:color="000000"/>
              <w:right w:val="single" w:sz="4" w:space="0" w:color="000000"/>
            </w:tcBorders>
            <w:vAlign w:val="center"/>
            <w:hideMark/>
          </w:tcPr>
          <w:p w14:paraId="3F515B24" w14:textId="77777777" w:rsidR="00747D27" w:rsidRPr="003B408C" w:rsidRDefault="00747D27" w:rsidP="00747D27">
            <w:pPr>
              <w:jc w:val="center"/>
              <w:rPr>
                <w:rFonts w:ascii="Tahoma" w:hAnsi="Tahoma" w:cs="Tahoma"/>
                <w:b/>
                <w:bCs/>
                <w:color w:val="000000"/>
              </w:rPr>
            </w:pPr>
            <w:r w:rsidRPr="003B408C">
              <w:rPr>
                <w:rFonts w:ascii="Tahoma" w:hAnsi="Tahoma" w:cs="Tahoma"/>
                <w:b/>
                <w:bCs/>
                <w:color w:val="000000"/>
              </w:rPr>
              <w:t>Opis przedmiotu zamówienia</w:t>
            </w:r>
          </w:p>
        </w:tc>
        <w:tc>
          <w:tcPr>
            <w:tcW w:w="1260" w:type="dxa"/>
            <w:tcBorders>
              <w:top w:val="single" w:sz="4" w:space="0" w:color="000000"/>
              <w:left w:val="nil"/>
              <w:bottom w:val="single" w:sz="4" w:space="0" w:color="000000"/>
              <w:right w:val="single" w:sz="4" w:space="0" w:color="000000"/>
            </w:tcBorders>
            <w:vAlign w:val="center"/>
            <w:hideMark/>
          </w:tcPr>
          <w:p w14:paraId="51D7A4C2" w14:textId="77777777" w:rsidR="00747D27" w:rsidRPr="003B408C" w:rsidRDefault="00747D27" w:rsidP="00747D27">
            <w:pPr>
              <w:jc w:val="center"/>
              <w:rPr>
                <w:rFonts w:ascii="Tahoma" w:hAnsi="Tahoma" w:cs="Tahoma"/>
                <w:b/>
                <w:bCs/>
                <w:color w:val="000000"/>
              </w:rPr>
            </w:pPr>
            <w:r w:rsidRPr="003B408C">
              <w:rPr>
                <w:rFonts w:ascii="Tahoma" w:hAnsi="Tahoma" w:cs="Tahoma"/>
                <w:b/>
                <w:bCs/>
                <w:color w:val="000000"/>
              </w:rPr>
              <w:t xml:space="preserve">Jednostka </w:t>
            </w:r>
          </w:p>
        </w:tc>
        <w:tc>
          <w:tcPr>
            <w:tcW w:w="740" w:type="dxa"/>
            <w:tcBorders>
              <w:top w:val="single" w:sz="4" w:space="0" w:color="000000"/>
              <w:left w:val="nil"/>
              <w:bottom w:val="single" w:sz="4" w:space="0" w:color="000000"/>
              <w:right w:val="single" w:sz="4" w:space="0" w:color="000000"/>
            </w:tcBorders>
            <w:vAlign w:val="center"/>
            <w:hideMark/>
          </w:tcPr>
          <w:p w14:paraId="58D889AE" w14:textId="77777777" w:rsidR="00747D27" w:rsidRPr="003B408C" w:rsidRDefault="00747D27" w:rsidP="00747D27">
            <w:pPr>
              <w:jc w:val="center"/>
              <w:rPr>
                <w:rFonts w:ascii="Tahoma" w:hAnsi="Tahoma" w:cs="Tahoma"/>
                <w:b/>
                <w:bCs/>
                <w:color w:val="000000"/>
              </w:rPr>
            </w:pPr>
            <w:r w:rsidRPr="003B408C">
              <w:rPr>
                <w:rFonts w:ascii="Tahoma" w:hAnsi="Tahoma" w:cs="Tahoma"/>
                <w:b/>
                <w:bCs/>
                <w:color w:val="000000"/>
              </w:rPr>
              <w:t xml:space="preserve"> Ilość  </w:t>
            </w:r>
          </w:p>
        </w:tc>
      </w:tr>
      <w:tr w:rsidR="00747D27" w:rsidRPr="003B408C" w14:paraId="3B732270"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185DCDCF" w14:textId="77777777" w:rsidR="00747D27" w:rsidRPr="003B408C" w:rsidRDefault="00747D27" w:rsidP="00747D27">
            <w:pPr>
              <w:jc w:val="center"/>
              <w:rPr>
                <w:rFonts w:ascii="Tahoma" w:hAnsi="Tahoma" w:cs="Tahoma"/>
              </w:rPr>
            </w:pPr>
            <w:r w:rsidRPr="003B408C">
              <w:rPr>
                <w:rFonts w:ascii="Tahoma" w:hAnsi="Tahoma" w:cs="Tahoma"/>
              </w:rPr>
              <w:t>1</w:t>
            </w:r>
          </w:p>
        </w:tc>
        <w:tc>
          <w:tcPr>
            <w:tcW w:w="4960" w:type="dxa"/>
            <w:tcBorders>
              <w:top w:val="nil"/>
              <w:left w:val="nil"/>
              <w:bottom w:val="single" w:sz="4" w:space="0" w:color="000000"/>
              <w:right w:val="single" w:sz="4" w:space="0" w:color="000000"/>
            </w:tcBorders>
            <w:vAlign w:val="center"/>
            <w:hideMark/>
          </w:tcPr>
          <w:p w14:paraId="61AD2E87" w14:textId="77777777" w:rsidR="00747D27" w:rsidRPr="003B408C" w:rsidRDefault="00747D27" w:rsidP="00747D27">
            <w:pPr>
              <w:rPr>
                <w:rFonts w:ascii="Tahoma" w:hAnsi="Tahoma" w:cs="Tahoma"/>
              </w:rPr>
            </w:pPr>
            <w:r w:rsidRPr="003B408C">
              <w:rPr>
                <w:rFonts w:ascii="Tahoma" w:hAnsi="Tahoma" w:cs="Tahoma"/>
              </w:rPr>
              <w:t>Ścierka podłogowa, o wymiarach 50x60 cm typu Perfecta</w:t>
            </w:r>
          </w:p>
        </w:tc>
        <w:tc>
          <w:tcPr>
            <w:tcW w:w="1260" w:type="dxa"/>
            <w:tcBorders>
              <w:top w:val="nil"/>
              <w:left w:val="nil"/>
              <w:bottom w:val="single" w:sz="4" w:space="0" w:color="000000"/>
              <w:right w:val="single" w:sz="4" w:space="0" w:color="000000"/>
            </w:tcBorders>
            <w:vAlign w:val="center"/>
            <w:hideMark/>
          </w:tcPr>
          <w:p w14:paraId="3E02E74C"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10703377" w14:textId="77777777" w:rsidR="00747D27" w:rsidRPr="003B408C" w:rsidRDefault="00747D27" w:rsidP="00747D27">
            <w:pPr>
              <w:jc w:val="center"/>
              <w:rPr>
                <w:rFonts w:ascii="Tahoma" w:hAnsi="Tahoma" w:cs="Tahoma"/>
              </w:rPr>
            </w:pPr>
            <w:r w:rsidRPr="003B408C">
              <w:rPr>
                <w:rFonts w:ascii="Tahoma" w:hAnsi="Tahoma" w:cs="Tahoma"/>
              </w:rPr>
              <w:t>600</w:t>
            </w:r>
          </w:p>
        </w:tc>
      </w:tr>
      <w:tr w:rsidR="00747D27" w:rsidRPr="003B408C" w14:paraId="0E1F478A"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4AFD0418" w14:textId="77777777" w:rsidR="00747D27" w:rsidRPr="003B408C" w:rsidRDefault="00747D27" w:rsidP="00747D27">
            <w:pPr>
              <w:jc w:val="center"/>
              <w:rPr>
                <w:rFonts w:ascii="Tahoma" w:hAnsi="Tahoma" w:cs="Tahoma"/>
              </w:rPr>
            </w:pPr>
            <w:r w:rsidRPr="003B408C">
              <w:rPr>
                <w:rFonts w:ascii="Tahoma" w:hAnsi="Tahoma" w:cs="Tahoma"/>
              </w:rPr>
              <w:t>2</w:t>
            </w:r>
          </w:p>
        </w:tc>
        <w:tc>
          <w:tcPr>
            <w:tcW w:w="4960" w:type="dxa"/>
            <w:tcBorders>
              <w:top w:val="nil"/>
              <w:left w:val="nil"/>
              <w:bottom w:val="single" w:sz="4" w:space="0" w:color="000000"/>
              <w:right w:val="single" w:sz="4" w:space="0" w:color="000000"/>
            </w:tcBorders>
            <w:vAlign w:val="center"/>
            <w:hideMark/>
          </w:tcPr>
          <w:p w14:paraId="6792EBA7" w14:textId="77777777" w:rsidR="00747D27" w:rsidRPr="003B408C" w:rsidRDefault="00747D27" w:rsidP="00747D27">
            <w:pPr>
              <w:rPr>
                <w:rFonts w:ascii="Tahoma" w:hAnsi="Tahoma" w:cs="Tahoma"/>
              </w:rPr>
            </w:pPr>
            <w:r w:rsidRPr="003B408C">
              <w:rPr>
                <w:rFonts w:ascii="Tahoma" w:hAnsi="Tahoma" w:cs="Tahoma"/>
              </w:rPr>
              <w:t>Ścierka podłogowa szara o wymiarach 60x80 cm</w:t>
            </w:r>
          </w:p>
        </w:tc>
        <w:tc>
          <w:tcPr>
            <w:tcW w:w="1260" w:type="dxa"/>
            <w:tcBorders>
              <w:top w:val="nil"/>
              <w:left w:val="nil"/>
              <w:bottom w:val="single" w:sz="4" w:space="0" w:color="000000"/>
              <w:right w:val="single" w:sz="4" w:space="0" w:color="000000"/>
            </w:tcBorders>
            <w:vAlign w:val="center"/>
            <w:hideMark/>
          </w:tcPr>
          <w:p w14:paraId="36C846B8"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3C4DC22F" w14:textId="77777777" w:rsidR="00747D27" w:rsidRPr="003B408C" w:rsidRDefault="00747D27" w:rsidP="00747D27">
            <w:pPr>
              <w:jc w:val="center"/>
              <w:rPr>
                <w:rFonts w:ascii="Tahoma" w:hAnsi="Tahoma" w:cs="Tahoma"/>
              </w:rPr>
            </w:pPr>
            <w:r w:rsidRPr="003B408C">
              <w:rPr>
                <w:rFonts w:ascii="Tahoma" w:hAnsi="Tahoma" w:cs="Tahoma"/>
              </w:rPr>
              <w:t>200</w:t>
            </w:r>
          </w:p>
        </w:tc>
      </w:tr>
      <w:tr w:rsidR="00747D27" w:rsidRPr="003B408C" w14:paraId="50493D0E"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61083107" w14:textId="77777777" w:rsidR="00747D27" w:rsidRPr="003B408C" w:rsidRDefault="00747D27" w:rsidP="00747D27">
            <w:pPr>
              <w:jc w:val="center"/>
              <w:rPr>
                <w:rFonts w:ascii="Tahoma" w:hAnsi="Tahoma" w:cs="Tahoma"/>
              </w:rPr>
            </w:pPr>
            <w:r w:rsidRPr="003B408C">
              <w:rPr>
                <w:rFonts w:ascii="Tahoma" w:hAnsi="Tahoma" w:cs="Tahoma"/>
              </w:rPr>
              <w:t>3</w:t>
            </w:r>
          </w:p>
        </w:tc>
        <w:tc>
          <w:tcPr>
            <w:tcW w:w="4960" w:type="dxa"/>
            <w:tcBorders>
              <w:top w:val="nil"/>
              <w:left w:val="nil"/>
              <w:bottom w:val="single" w:sz="4" w:space="0" w:color="000000"/>
              <w:right w:val="single" w:sz="4" w:space="0" w:color="000000"/>
            </w:tcBorders>
            <w:vAlign w:val="center"/>
            <w:hideMark/>
          </w:tcPr>
          <w:p w14:paraId="124DC6B7" w14:textId="1B04E901" w:rsidR="00747D27" w:rsidRPr="003B408C" w:rsidRDefault="00747D27" w:rsidP="00747D27">
            <w:pPr>
              <w:rPr>
                <w:rFonts w:ascii="Tahoma" w:hAnsi="Tahoma" w:cs="Tahoma"/>
              </w:rPr>
            </w:pPr>
            <w:r w:rsidRPr="003B408C">
              <w:rPr>
                <w:rFonts w:ascii="Tahoma" w:hAnsi="Tahoma" w:cs="Tahoma"/>
              </w:rPr>
              <w:t>Zestaw do WC (szczotka + pojemnik)</w:t>
            </w:r>
          </w:p>
        </w:tc>
        <w:tc>
          <w:tcPr>
            <w:tcW w:w="1260" w:type="dxa"/>
            <w:tcBorders>
              <w:top w:val="nil"/>
              <w:left w:val="nil"/>
              <w:bottom w:val="single" w:sz="4" w:space="0" w:color="000000"/>
              <w:right w:val="single" w:sz="4" w:space="0" w:color="000000"/>
            </w:tcBorders>
            <w:vAlign w:val="center"/>
            <w:hideMark/>
          </w:tcPr>
          <w:p w14:paraId="755A769B" w14:textId="77777777" w:rsidR="00747D27" w:rsidRPr="003B408C" w:rsidRDefault="00747D27" w:rsidP="00747D27">
            <w:pPr>
              <w:jc w:val="center"/>
              <w:rPr>
                <w:rFonts w:ascii="Tahoma" w:hAnsi="Tahoma" w:cs="Tahoma"/>
              </w:rPr>
            </w:pPr>
            <w:proofErr w:type="spellStart"/>
            <w:r w:rsidRPr="003B408C">
              <w:rPr>
                <w:rFonts w:ascii="Tahoma" w:hAnsi="Tahoma" w:cs="Tahoma"/>
              </w:rPr>
              <w:t>kpl</w:t>
            </w:r>
            <w:proofErr w:type="spellEnd"/>
          </w:p>
        </w:tc>
        <w:tc>
          <w:tcPr>
            <w:tcW w:w="740" w:type="dxa"/>
            <w:tcBorders>
              <w:top w:val="nil"/>
              <w:left w:val="nil"/>
              <w:bottom w:val="single" w:sz="4" w:space="0" w:color="000000"/>
              <w:right w:val="single" w:sz="4" w:space="0" w:color="000000"/>
            </w:tcBorders>
            <w:vAlign w:val="center"/>
            <w:hideMark/>
          </w:tcPr>
          <w:p w14:paraId="2A8520D4" w14:textId="77777777" w:rsidR="00747D27" w:rsidRPr="003B408C" w:rsidRDefault="00747D27" w:rsidP="00747D27">
            <w:pPr>
              <w:jc w:val="center"/>
              <w:rPr>
                <w:rFonts w:ascii="Tahoma" w:hAnsi="Tahoma" w:cs="Tahoma"/>
              </w:rPr>
            </w:pPr>
            <w:r w:rsidRPr="003B408C">
              <w:rPr>
                <w:rFonts w:ascii="Tahoma" w:hAnsi="Tahoma" w:cs="Tahoma"/>
              </w:rPr>
              <w:t>15</w:t>
            </w:r>
          </w:p>
        </w:tc>
      </w:tr>
      <w:tr w:rsidR="00747D27" w:rsidRPr="003B408C" w14:paraId="27E117ED"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24B82C56" w14:textId="77777777" w:rsidR="00747D27" w:rsidRPr="003B408C" w:rsidRDefault="00747D27" w:rsidP="00747D27">
            <w:pPr>
              <w:jc w:val="center"/>
              <w:rPr>
                <w:rFonts w:ascii="Tahoma" w:hAnsi="Tahoma" w:cs="Tahoma"/>
              </w:rPr>
            </w:pPr>
            <w:r w:rsidRPr="003B408C">
              <w:rPr>
                <w:rFonts w:ascii="Tahoma" w:hAnsi="Tahoma" w:cs="Tahoma"/>
              </w:rPr>
              <w:t>4</w:t>
            </w:r>
          </w:p>
        </w:tc>
        <w:tc>
          <w:tcPr>
            <w:tcW w:w="4960" w:type="dxa"/>
            <w:tcBorders>
              <w:top w:val="nil"/>
              <w:left w:val="nil"/>
              <w:bottom w:val="single" w:sz="4" w:space="0" w:color="000000"/>
              <w:right w:val="single" w:sz="4" w:space="0" w:color="000000"/>
            </w:tcBorders>
            <w:vAlign w:val="center"/>
            <w:hideMark/>
          </w:tcPr>
          <w:p w14:paraId="4889A872" w14:textId="77777777" w:rsidR="00747D27" w:rsidRPr="003B408C" w:rsidRDefault="00747D27" w:rsidP="00747D27">
            <w:pPr>
              <w:rPr>
                <w:rFonts w:ascii="Tahoma" w:hAnsi="Tahoma" w:cs="Tahoma"/>
              </w:rPr>
            </w:pPr>
            <w:r w:rsidRPr="003B408C">
              <w:rPr>
                <w:rFonts w:ascii="Tahoma" w:hAnsi="Tahoma" w:cs="Tahoma"/>
              </w:rPr>
              <w:t xml:space="preserve">Zestaw szufelka + zmiotka, plastikowa, włosie z materiału syntetycznego </w:t>
            </w:r>
          </w:p>
        </w:tc>
        <w:tc>
          <w:tcPr>
            <w:tcW w:w="1260" w:type="dxa"/>
            <w:tcBorders>
              <w:top w:val="nil"/>
              <w:left w:val="nil"/>
              <w:bottom w:val="single" w:sz="4" w:space="0" w:color="000000"/>
              <w:right w:val="single" w:sz="4" w:space="0" w:color="000000"/>
            </w:tcBorders>
            <w:vAlign w:val="center"/>
            <w:hideMark/>
          </w:tcPr>
          <w:p w14:paraId="56368BA2" w14:textId="77777777" w:rsidR="00747D27" w:rsidRPr="003B408C" w:rsidRDefault="00747D27" w:rsidP="00747D27">
            <w:pPr>
              <w:jc w:val="center"/>
              <w:rPr>
                <w:rFonts w:ascii="Tahoma" w:hAnsi="Tahoma" w:cs="Tahoma"/>
              </w:rPr>
            </w:pPr>
            <w:proofErr w:type="spellStart"/>
            <w:r w:rsidRPr="003B408C">
              <w:rPr>
                <w:rFonts w:ascii="Tahoma" w:hAnsi="Tahoma" w:cs="Tahoma"/>
              </w:rPr>
              <w:t>kpl</w:t>
            </w:r>
            <w:proofErr w:type="spellEnd"/>
          </w:p>
        </w:tc>
        <w:tc>
          <w:tcPr>
            <w:tcW w:w="740" w:type="dxa"/>
            <w:tcBorders>
              <w:top w:val="nil"/>
              <w:left w:val="nil"/>
              <w:bottom w:val="single" w:sz="4" w:space="0" w:color="000000"/>
              <w:right w:val="single" w:sz="4" w:space="0" w:color="000000"/>
            </w:tcBorders>
            <w:vAlign w:val="center"/>
            <w:hideMark/>
          </w:tcPr>
          <w:p w14:paraId="0597B400" w14:textId="77777777" w:rsidR="00747D27" w:rsidRPr="003B408C" w:rsidRDefault="00747D27" w:rsidP="00747D27">
            <w:pPr>
              <w:jc w:val="center"/>
              <w:rPr>
                <w:rFonts w:ascii="Tahoma" w:hAnsi="Tahoma" w:cs="Tahoma"/>
              </w:rPr>
            </w:pPr>
            <w:r w:rsidRPr="003B408C">
              <w:rPr>
                <w:rFonts w:ascii="Tahoma" w:hAnsi="Tahoma" w:cs="Tahoma"/>
              </w:rPr>
              <w:t>7</w:t>
            </w:r>
          </w:p>
        </w:tc>
      </w:tr>
      <w:tr w:rsidR="00747D27" w:rsidRPr="003B408C" w14:paraId="28D53D5C"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015FB438" w14:textId="77777777" w:rsidR="00747D27" w:rsidRPr="003B408C" w:rsidRDefault="00747D27" w:rsidP="00747D27">
            <w:pPr>
              <w:jc w:val="center"/>
              <w:rPr>
                <w:rFonts w:ascii="Tahoma" w:hAnsi="Tahoma" w:cs="Tahoma"/>
              </w:rPr>
            </w:pPr>
            <w:r w:rsidRPr="003B408C">
              <w:rPr>
                <w:rFonts w:ascii="Tahoma" w:hAnsi="Tahoma" w:cs="Tahoma"/>
              </w:rPr>
              <w:t>5</w:t>
            </w:r>
          </w:p>
        </w:tc>
        <w:tc>
          <w:tcPr>
            <w:tcW w:w="4960" w:type="dxa"/>
            <w:tcBorders>
              <w:top w:val="nil"/>
              <w:left w:val="nil"/>
              <w:bottom w:val="single" w:sz="4" w:space="0" w:color="000000"/>
              <w:right w:val="single" w:sz="4" w:space="0" w:color="000000"/>
            </w:tcBorders>
            <w:vAlign w:val="center"/>
            <w:hideMark/>
          </w:tcPr>
          <w:p w14:paraId="4F918902" w14:textId="77777777" w:rsidR="00747D27" w:rsidRPr="003B408C" w:rsidRDefault="00747D27" w:rsidP="00747D27">
            <w:pPr>
              <w:rPr>
                <w:rFonts w:ascii="Tahoma" w:hAnsi="Tahoma" w:cs="Tahoma"/>
              </w:rPr>
            </w:pPr>
            <w:r w:rsidRPr="003B408C">
              <w:rPr>
                <w:rFonts w:ascii="Tahoma" w:hAnsi="Tahoma" w:cs="Tahoma"/>
              </w:rPr>
              <w:t xml:space="preserve">Szczotka do zamiatania, bez kija, o wymiarach około 32x8 cm </w:t>
            </w:r>
          </w:p>
        </w:tc>
        <w:tc>
          <w:tcPr>
            <w:tcW w:w="1260" w:type="dxa"/>
            <w:tcBorders>
              <w:top w:val="nil"/>
              <w:left w:val="nil"/>
              <w:bottom w:val="single" w:sz="4" w:space="0" w:color="000000"/>
              <w:right w:val="single" w:sz="4" w:space="0" w:color="000000"/>
            </w:tcBorders>
            <w:vAlign w:val="center"/>
            <w:hideMark/>
          </w:tcPr>
          <w:p w14:paraId="038FA6FB"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3905A69A" w14:textId="77777777" w:rsidR="00747D27" w:rsidRPr="003B408C" w:rsidRDefault="00747D27" w:rsidP="00747D27">
            <w:pPr>
              <w:jc w:val="center"/>
              <w:rPr>
                <w:rFonts w:ascii="Tahoma" w:hAnsi="Tahoma" w:cs="Tahoma"/>
              </w:rPr>
            </w:pPr>
            <w:r w:rsidRPr="003B408C">
              <w:rPr>
                <w:rFonts w:ascii="Tahoma" w:hAnsi="Tahoma" w:cs="Tahoma"/>
              </w:rPr>
              <w:t>13</w:t>
            </w:r>
          </w:p>
        </w:tc>
      </w:tr>
      <w:tr w:rsidR="00747D27" w:rsidRPr="003B408C" w14:paraId="3D59F21F"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179FBCFA" w14:textId="77777777" w:rsidR="00747D27" w:rsidRPr="003B408C" w:rsidRDefault="00747D27" w:rsidP="00747D27">
            <w:pPr>
              <w:jc w:val="center"/>
              <w:rPr>
                <w:rFonts w:ascii="Tahoma" w:hAnsi="Tahoma" w:cs="Tahoma"/>
              </w:rPr>
            </w:pPr>
            <w:r w:rsidRPr="003B408C">
              <w:rPr>
                <w:rFonts w:ascii="Tahoma" w:hAnsi="Tahoma" w:cs="Tahoma"/>
              </w:rPr>
              <w:t>6</w:t>
            </w:r>
          </w:p>
        </w:tc>
        <w:tc>
          <w:tcPr>
            <w:tcW w:w="4960" w:type="dxa"/>
            <w:tcBorders>
              <w:top w:val="nil"/>
              <w:left w:val="nil"/>
              <w:bottom w:val="single" w:sz="4" w:space="0" w:color="000000"/>
              <w:right w:val="single" w:sz="4" w:space="0" w:color="000000"/>
            </w:tcBorders>
            <w:vAlign w:val="center"/>
            <w:hideMark/>
          </w:tcPr>
          <w:p w14:paraId="66219264" w14:textId="0C917715" w:rsidR="00747D27" w:rsidRPr="003B408C" w:rsidRDefault="00747D27" w:rsidP="00747D27">
            <w:pPr>
              <w:rPr>
                <w:rFonts w:ascii="Tahoma" w:hAnsi="Tahoma" w:cs="Tahoma"/>
              </w:rPr>
            </w:pPr>
            <w:r w:rsidRPr="003B408C">
              <w:rPr>
                <w:rFonts w:ascii="Tahoma" w:hAnsi="Tahoma" w:cs="Tahoma"/>
              </w:rPr>
              <w:t>Kij do szczotki, drewniany o średnicy 22 mm</w:t>
            </w:r>
          </w:p>
        </w:tc>
        <w:tc>
          <w:tcPr>
            <w:tcW w:w="1260" w:type="dxa"/>
            <w:tcBorders>
              <w:top w:val="nil"/>
              <w:left w:val="nil"/>
              <w:bottom w:val="single" w:sz="4" w:space="0" w:color="000000"/>
              <w:right w:val="single" w:sz="4" w:space="0" w:color="000000"/>
            </w:tcBorders>
            <w:vAlign w:val="center"/>
            <w:hideMark/>
          </w:tcPr>
          <w:p w14:paraId="0249A78C"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5EAD671F" w14:textId="77777777" w:rsidR="00747D27" w:rsidRPr="003B408C" w:rsidRDefault="00747D27" w:rsidP="00747D27">
            <w:pPr>
              <w:jc w:val="center"/>
              <w:rPr>
                <w:rFonts w:ascii="Tahoma" w:hAnsi="Tahoma" w:cs="Tahoma"/>
              </w:rPr>
            </w:pPr>
            <w:r w:rsidRPr="003B408C">
              <w:rPr>
                <w:rFonts w:ascii="Tahoma" w:hAnsi="Tahoma" w:cs="Tahoma"/>
              </w:rPr>
              <w:t>12</w:t>
            </w:r>
          </w:p>
        </w:tc>
      </w:tr>
      <w:tr w:rsidR="00747D27" w:rsidRPr="003B408C" w14:paraId="53A09197"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3EAA6248" w14:textId="77777777" w:rsidR="00747D27" w:rsidRPr="003B408C" w:rsidRDefault="00747D27" w:rsidP="00747D27">
            <w:pPr>
              <w:jc w:val="center"/>
              <w:rPr>
                <w:rFonts w:ascii="Tahoma" w:hAnsi="Tahoma" w:cs="Tahoma"/>
              </w:rPr>
            </w:pPr>
            <w:r w:rsidRPr="003B408C">
              <w:rPr>
                <w:rFonts w:ascii="Tahoma" w:hAnsi="Tahoma" w:cs="Tahoma"/>
              </w:rPr>
              <w:t>7</w:t>
            </w:r>
          </w:p>
        </w:tc>
        <w:tc>
          <w:tcPr>
            <w:tcW w:w="4960" w:type="dxa"/>
            <w:tcBorders>
              <w:top w:val="nil"/>
              <w:left w:val="nil"/>
              <w:bottom w:val="single" w:sz="4" w:space="0" w:color="000000"/>
              <w:right w:val="single" w:sz="4" w:space="0" w:color="000000"/>
            </w:tcBorders>
            <w:vAlign w:val="center"/>
            <w:hideMark/>
          </w:tcPr>
          <w:p w14:paraId="298947E3" w14:textId="06BC9AF6" w:rsidR="00747D27" w:rsidRPr="003B408C" w:rsidRDefault="00747D27" w:rsidP="00747D27">
            <w:pPr>
              <w:rPr>
                <w:rFonts w:ascii="Tahoma" w:hAnsi="Tahoma" w:cs="Tahoma"/>
              </w:rPr>
            </w:pPr>
            <w:r w:rsidRPr="003B408C">
              <w:rPr>
                <w:rFonts w:ascii="Tahoma" w:hAnsi="Tahoma" w:cs="Tahoma"/>
              </w:rPr>
              <w:t>Kij do szczotki, aluminiowy o średnicy 22 mm</w:t>
            </w:r>
          </w:p>
        </w:tc>
        <w:tc>
          <w:tcPr>
            <w:tcW w:w="1260" w:type="dxa"/>
            <w:tcBorders>
              <w:top w:val="nil"/>
              <w:left w:val="nil"/>
              <w:bottom w:val="single" w:sz="4" w:space="0" w:color="000000"/>
              <w:right w:val="single" w:sz="4" w:space="0" w:color="000000"/>
            </w:tcBorders>
            <w:vAlign w:val="center"/>
            <w:hideMark/>
          </w:tcPr>
          <w:p w14:paraId="5DEB16A8"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1ED10459" w14:textId="77777777" w:rsidR="00747D27" w:rsidRPr="003B408C" w:rsidRDefault="00747D27" w:rsidP="00747D27">
            <w:pPr>
              <w:jc w:val="center"/>
              <w:rPr>
                <w:rFonts w:ascii="Tahoma" w:hAnsi="Tahoma" w:cs="Tahoma"/>
              </w:rPr>
            </w:pPr>
            <w:r w:rsidRPr="003B408C">
              <w:rPr>
                <w:rFonts w:ascii="Tahoma" w:hAnsi="Tahoma" w:cs="Tahoma"/>
              </w:rPr>
              <w:t>7</w:t>
            </w:r>
          </w:p>
        </w:tc>
      </w:tr>
      <w:tr w:rsidR="00747D27" w:rsidRPr="003B408C" w14:paraId="7AA8AA3C"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51FE1DBA" w14:textId="77777777" w:rsidR="00747D27" w:rsidRPr="003B408C" w:rsidRDefault="00747D27" w:rsidP="00747D27">
            <w:pPr>
              <w:jc w:val="center"/>
              <w:rPr>
                <w:rFonts w:ascii="Tahoma" w:hAnsi="Tahoma" w:cs="Tahoma"/>
              </w:rPr>
            </w:pPr>
            <w:r w:rsidRPr="003B408C">
              <w:rPr>
                <w:rFonts w:ascii="Tahoma" w:hAnsi="Tahoma" w:cs="Tahoma"/>
              </w:rPr>
              <w:t>8</w:t>
            </w:r>
          </w:p>
        </w:tc>
        <w:tc>
          <w:tcPr>
            <w:tcW w:w="4960" w:type="dxa"/>
            <w:tcBorders>
              <w:top w:val="nil"/>
              <w:left w:val="nil"/>
              <w:bottom w:val="single" w:sz="4" w:space="0" w:color="000000"/>
              <w:right w:val="single" w:sz="4" w:space="0" w:color="000000"/>
            </w:tcBorders>
            <w:vAlign w:val="center"/>
            <w:hideMark/>
          </w:tcPr>
          <w:p w14:paraId="1CC75A8A" w14:textId="77777777" w:rsidR="00747D27" w:rsidRPr="003B408C" w:rsidRDefault="00747D27" w:rsidP="00747D27">
            <w:pPr>
              <w:rPr>
                <w:rFonts w:ascii="Tahoma" w:hAnsi="Tahoma" w:cs="Tahoma"/>
              </w:rPr>
            </w:pPr>
            <w:r w:rsidRPr="003B408C">
              <w:rPr>
                <w:rFonts w:ascii="Tahoma" w:hAnsi="Tahoma" w:cs="Tahoma"/>
              </w:rPr>
              <w:t xml:space="preserve">Stelaż do </w:t>
            </w:r>
            <w:proofErr w:type="spellStart"/>
            <w:r w:rsidRPr="003B408C">
              <w:rPr>
                <w:rFonts w:ascii="Tahoma" w:hAnsi="Tahoma" w:cs="Tahoma"/>
              </w:rPr>
              <w:t>mopa</w:t>
            </w:r>
            <w:proofErr w:type="spellEnd"/>
            <w:r w:rsidRPr="003B408C">
              <w:rPr>
                <w:rFonts w:ascii="Tahoma" w:hAnsi="Tahoma" w:cs="Tahoma"/>
              </w:rPr>
              <w:t>, wykonany z tworzywa sztucznego, długości 40 cm</w:t>
            </w:r>
          </w:p>
        </w:tc>
        <w:tc>
          <w:tcPr>
            <w:tcW w:w="1260" w:type="dxa"/>
            <w:tcBorders>
              <w:top w:val="nil"/>
              <w:left w:val="nil"/>
              <w:bottom w:val="single" w:sz="4" w:space="0" w:color="000000"/>
              <w:right w:val="single" w:sz="4" w:space="0" w:color="000000"/>
            </w:tcBorders>
            <w:vAlign w:val="center"/>
            <w:hideMark/>
          </w:tcPr>
          <w:p w14:paraId="5837671C"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607B70F1" w14:textId="77777777" w:rsidR="00747D27" w:rsidRPr="003B408C" w:rsidRDefault="00747D27" w:rsidP="00747D27">
            <w:pPr>
              <w:jc w:val="center"/>
              <w:rPr>
                <w:rFonts w:ascii="Tahoma" w:hAnsi="Tahoma" w:cs="Tahoma"/>
              </w:rPr>
            </w:pPr>
            <w:r w:rsidRPr="003B408C">
              <w:rPr>
                <w:rFonts w:ascii="Tahoma" w:hAnsi="Tahoma" w:cs="Tahoma"/>
              </w:rPr>
              <w:t>10</w:t>
            </w:r>
          </w:p>
        </w:tc>
      </w:tr>
      <w:tr w:rsidR="00747D27" w:rsidRPr="003B408C" w14:paraId="1A5526E2"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3397B416" w14:textId="77777777" w:rsidR="00747D27" w:rsidRPr="003B408C" w:rsidRDefault="00747D27" w:rsidP="00747D27">
            <w:pPr>
              <w:jc w:val="center"/>
              <w:rPr>
                <w:rFonts w:ascii="Tahoma" w:hAnsi="Tahoma" w:cs="Tahoma"/>
              </w:rPr>
            </w:pPr>
            <w:r w:rsidRPr="003B408C">
              <w:rPr>
                <w:rFonts w:ascii="Tahoma" w:hAnsi="Tahoma" w:cs="Tahoma"/>
              </w:rPr>
              <w:t>9</w:t>
            </w:r>
          </w:p>
        </w:tc>
        <w:tc>
          <w:tcPr>
            <w:tcW w:w="4960" w:type="dxa"/>
            <w:tcBorders>
              <w:top w:val="nil"/>
              <w:left w:val="nil"/>
              <w:bottom w:val="single" w:sz="4" w:space="0" w:color="000000"/>
              <w:right w:val="single" w:sz="4" w:space="0" w:color="000000"/>
            </w:tcBorders>
            <w:vAlign w:val="center"/>
            <w:hideMark/>
          </w:tcPr>
          <w:p w14:paraId="5DE4863C" w14:textId="77777777" w:rsidR="00747D27" w:rsidRPr="003B408C" w:rsidRDefault="00747D27" w:rsidP="00747D27">
            <w:pPr>
              <w:rPr>
                <w:rFonts w:ascii="Tahoma" w:hAnsi="Tahoma" w:cs="Tahoma"/>
              </w:rPr>
            </w:pPr>
            <w:r w:rsidRPr="003B408C">
              <w:rPr>
                <w:rFonts w:ascii="Tahoma" w:hAnsi="Tahoma" w:cs="Tahoma"/>
              </w:rPr>
              <w:t xml:space="preserve">Szczotki do rąk, plastikowe, o wymiarach min. 70x25x30mm </w:t>
            </w:r>
          </w:p>
        </w:tc>
        <w:tc>
          <w:tcPr>
            <w:tcW w:w="1260" w:type="dxa"/>
            <w:tcBorders>
              <w:top w:val="nil"/>
              <w:left w:val="nil"/>
              <w:bottom w:val="single" w:sz="4" w:space="0" w:color="000000"/>
              <w:right w:val="single" w:sz="4" w:space="0" w:color="000000"/>
            </w:tcBorders>
            <w:vAlign w:val="center"/>
            <w:hideMark/>
          </w:tcPr>
          <w:p w14:paraId="19BE2B5D"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2F924B07" w14:textId="77777777" w:rsidR="00747D27" w:rsidRPr="003B408C" w:rsidRDefault="00747D27" w:rsidP="00747D27">
            <w:pPr>
              <w:jc w:val="center"/>
              <w:rPr>
                <w:rFonts w:ascii="Tahoma" w:hAnsi="Tahoma" w:cs="Tahoma"/>
              </w:rPr>
            </w:pPr>
            <w:r w:rsidRPr="003B408C">
              <w:rPr>
                <w:rFonts w:ascii="Tahoma" w:hAnsi="Tahoma" w:cs="Tahoma"/>
              </w:rPr>
              <w:t>27</w:t>
            </w:r>
          </w:p>
        </w:tc>
      </w:tr>
      <w:tr w:rsidR="00747D27" w:rsidRPr="003B408C" w14:paraId="0E0C520F"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4FC16FB0" w14:textId="77777777" w:rsidR="00747D27" w:rsidRPr="003B408C" w:rsidRDefault="00747D27" w:rsidP="00747D27">
            <w:pPr>
              <w:jc w:val="center"/>
              <w:rPr>
                <w:rFonts w:ascii="Tahoma" w:hAnsi="Tahoma" w:cs="Tahoma"/>
              </w:rPr>
            </w:pPr>
            <w:r w:rsidRPr="003B408C">
              <w:rPr>
                <w:rFonts w:ascii="Tahoma" w:hAnsi="Tahoma" w:cs="Tahoma"/>
              </w:rPr>
              <w:t>10</w:t>
            </w:r>
          </w:p>
        </w:tc>
        <w:tc>
          <w:tcPr>
            <w:tcW w:w="4960" w:type="dxa"/>
            <w:tcBorders>
              <w:top w:val="nil"/>
              <w:left w:val="nil"/>
              <w:bottom w:val="single" w:sz="4" w:space="0" w:color="000000"/>
              <w:right w:val="single" w:sz="4" w:space="0" w:color="000000"/>
            </w:tcBorders>
            <w:vAlign w:val="center"/>
            <w:hideMark/>
          </w:tcPr>
          <w:p w14:paraId="4AE686A2" w14:textId="77777777" w:rsidR="00747D27" w:rsidRPr="003B408C" w:rsidRDefault="00747D27" w:rsidP="00747D27">
            <w:pPr>
              <w:rPr>
                <w:rFonts w:ascii="Tahoma" w:hAnsi="Tahoma" w:cs="Tahoma"/>
              </w:rPr>
            </w:pPr>
            <w:r w:rsidRPr="003B408C">
              <w:rPr>
                <w:rFonts w:ascii="Tahoma" w:hAnsi="Tahoma" w:cs="Tahoma"/>
              </w:rPr>
              <w:t xml:space="preserve">Końcówka </w:t>
            </w:r>
            <w:proofErr w:type="spellStart"/>
            <w:r w:rsidRPr="003B408C">
              <w:rPr>
                <w:rFonts w:ascii="Tahoma" w:hAnsi="Tahoma" w:cs="Tahoma"/>
              </w:rPr>
              <w:t>mop</w:t>
            </w:r>
            <w:proofErr w:type="spellEnd"/>
            <w:r w:rsidRPr="003B408C">
              <w:rPr>
                <w:rFonts w:ascii="Tahoma" w:hAnsi="Tahoma" w:cs="Tahoma"/>
              </w:rPr>
              <w:t>, bawełniana, o długości min. 25 cm</w:t>
            </w:r>
          </w:p>
        </w:tc>
        <w:tc>
          <w:tcPr>
            <w:tcW w:w="1260" w:type="dxa"/>
            <w:tcBorders>
              <w:top w:val="nil"/>
              <w:left w:val="nil"/>
              <w:bottom w:val="single" w:sz="4" w:space="0" w:color="000000"/>
              <w:right w:val="single" w:sz="4" w:space="0" w:color="000000"/>
            </w:tcBorders>
            <w:vAlign w:val="center"/>
            <w:hideMark/>
          </w:tcPr>
          <w:p w14:paraId="73B31515"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383CC2DC" w14:textId="77777777" w:rsidR="00747D27" w:rsidRPr="003B408C" w:rsidRDefault="00747D27" w:rsidP="00747D27">
            <w:pPr>
              <w:jc w:val="center"/>
              <w:rPr>
                <w:rFonts w:ascii="Tahoma" w:hAnsi="Tahoma" w:cs="Tahoma"/>
              </w:rPr>
            </w:pPr>
            <w:r w:rsidRPr="003B408C">
              <w:rPr>
                <w:rFonts w:ascii="Tahoma" w:hAnsi="Tahoma" w:cs="Tahoma"/>
              </w:rPr>
              <w:t>19</w:t>
            </w:r>
          </w:p>
        </w:tc>
      </w:tr>
      <w:tr w:rsidR="00747D27" w:rsidRPr="003B408C" w14:paraId="2BB2EB44" w14:textId="77777777" w:rsidTr="00747D27">
        <w:trPr>
          <w:trHeight w:val="803"/>
        </w:trPr>
        <w:tc>
          <w:tcPr>
            <w:tcW w:w="460" w:type="dxa"/>
            <w:tcBorders>
              <w:top w:val="nil"/>
              <w:left w:val="single" w:sz="4" w:space="0" w:color="000000"/>
              <w:bottom w:val="single" w:sz="4" w:space="0" w:color="000000"/>
              <w:right w:val="single" w:sz="4" w:space="0" w:color="000000"/>
            </w:tcBorders>
            <w:noWrap/>
            <w:vAlign w:val="bottom"/>
            <w:hideMark/>
          </w:tcPr>
          <w:p w14:paraId="09B4BEA7" w14:textId="77777777" w:rsidR="00747D27" w:rsidRPr="003B408C" w:rsidRDefault="00747D27" w:rsidP="00747D27">
            <w:pPr>
              <w:jc w:val="center"/>
              <w:rPr>
                <w:rFonts w:ascii="Tahoma" w:hAnsi="Tahoma" w:cs="Tahoma"/>
              </w:rPr>
            </w:pPr>
            <w:r w:rsidRPr="003B408C">
              <w:rPr>
                <w:rFonts w:ascii="Tahoma" w:hAnsi="Tahoma" w:cs="Tahoma"/>
              </w:rPr>
              <w:lastRenderedPageBreak/>
              <w:t>11</w:t>
            </w:r>
          </w:p>
        </w:tc>
        <w:tc>
          <w:tcPr>
            <w:tcW w:w="4960" w:type="dxa"/>
            <w:tcBorders>
              <w:top w:val="nil"/>
              <w:left w:val="nil"/>
              <w:bottom w:val="single" w:sz="4" w:space="0" w:color="000000"/>
              <w:right w:val="single" w:sz="4" w:space="0" w:color="000000"/>
            </w:tcBorders>
            <w:vAlign w:val="center"/>
            <w:hideMark/>
          </w:tcPr>
          <w:p w14:paraId="7602BECB" w14:textId="77777777" w:rsidR="00747D27" w:rsidRPr="003B408C" w:rsidRDefault="00747D27" w:rsidP="00747D27">
            <w:pPr>
              <w:rPr>
                <w:rFonts w:ascii="Tahoma" w:hAnsi="Tahoma" w:cs="Tahoma"/>
              </w:rPr>
            </w:pPr>
            <w:proofErr w:type="spellStart"/>
            <w:r w:rsidRPr="003B408C">
              <w:rPr>
                <w:rFonts w:ascii="Tahoma" w:hAnsi="Tahoma" w:cs="Tahoma"/>
              </w:rPr>
              <w:t>Mop</w:t>
            </w:r>
            <w:proofErr w:type="spellEnd"/>
            <w:r w:rsidRPr="003B408C">
              <w:rPr>
                <w:rFonts w:ascii="Tahoma" w:hAnsi="Tahoma" w:cs="Tahoma"/>
              </w:rPr>
              <w:t xml:space="preserve"> płaski, z </w:t>
            </w:r>
            <w:proofErr w:type="spellStart"/>
            <w:r w:rsidRPr="003B408C">
              <w:rPr>
                <w:rFonts w:ascii="Tahoma" w:hAnsi="Tahoma" w:cs="Tahoma"/>
              </w:rPr>
              <w:t>mikrofibry</w:t>
            </w:r>
            <w:proofErr w:type="spellEnd"/>
            <w:r w:rsidRPr="003B408C">
              <w:rPr>
                <w:rFonts w:ascii="Tahoma" w:hAnsi="Tahoma" w:cs="Tahoma"/>
              </w:rPr>
              <w:t xml:space="preserve">, o długości 40 cm kompatybilny ze stelażem do </w:t>
            </w:r>
            <w:proofErr w:type="spellStart"/>
            <w:r w:rsidRPr="003B408C">
              <w:rPr>
                <w:rFonts w:ascii="Tahoma" w:hAnsi="Tahoma" w:cs="Tahoma"/>
              </w:rPr>
              <w:t>mopa</w:t>
            </w:r>
            <w:proofErr w:type="spellEnd"/>
            <w:r w:rsidRPr="003B408C">
              <w:rPr>
                <w:rFonts w:ascii="Tahoma" w:hAnsi="Tahoma" w:cs="Tahoma"/>
              </w:rPr>
              <w:t xml:space="preserve"> z pozycji nr 8</w:t>
            </w:r>
          </w:p>
        </w:tc>
        <w:tc>
          <w:tcPr>
            <w:tcW w:w="1260" w:type="dxa"/>
            <w:tcBorders>
              <w:top w:val="nil"/>
              <w:left w:val="nil"/>
              <w:bottom w:val="single" w:sz="4" w:space="0" w:color="000000"/>
              <w:right w:val="single" w:sz="4" w:space="0" w:color="000000"/>
            </w:tcBorders>
            <w:vAlign w:val="center"/>
            <w:hideMark/>
          </w:tcPr>
          <w:p w14:paraId="598048E4"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297940AD" w14:textId="77777777" w:rsidR="00747D27" w:rsidRPr="003B408C" w:rsidRDefault="00747D27" w:rsidP="00747D27">
            <w:pPr>
              <w:jc w:val="center"/>
              <w:rPr>
                <w:rFonts w:ascii="Tahoma" w:hAnsi="Tahoma" w:cs="Tahoma"/>
              </w:rPr>
            </w:pPr>
            <w:r w:rsidRPr="003B408C">
              <w:rPr>
                <w:rFonts w:ascii="Tahoma" w:hAnsi="Tahoma" w:cs="Tahoma"/>
              </w:rPr>
              <w:t>12</w:t>
            </w:r>
          </w:p>
        </w:tc>
      </w:tr>
      <w:tr w:rsidR="00747D27" w:rsidRPr="003B408C" w14:paraId="2782F6E7"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09F84EF2" w14:textId="77777777" w:rsidR="00747D27" w:rsidRPr="003B408C" w:rsidRDefault="00747D27" w:rsidP="00747D27">
            <w:pPr>
              <w:jc w:val="center"/>
              <w:rPr>
                <w:rFonts w:ascii="Tahoma" w:hAnsi="Tahoma" w:cs="Tahoma"/>
              </w:rPr>
            </w:pPr>
            <w:r w:rsidRPr="003B408C">
              <w:rPr>
                <w:rFonts w:ascii="Tahoma" w:hAnsi="Tahoma" w:cs="Tahoma"/>
              </w:rPr>
              <w:t>12</w:t>
            </w:r>
          </w:p>
        </w:tc>
        <w:tc>
          <w:tcPr>
            <w:tcW w:w="4960" w:type="dxa"/>
            <w:tcBorders>
              <w:top w:val="nil"/>
              <w:left w:val="nil"/>
              <w:bottom w:val="single" w:sz="4" w:space="0" w:color="000000"/>
              <w:right w:val="single" w:sz="4" w:space="0" w:color="000000"/>
            </w:tcBorders>
            <w:vAlign w:val="center"/>
            <w:hideMark/>
          </w:tcPr>
          <w:p w14:paraId="15F95915" w14:textId="77777777" w:rsidR="00747D27" w:rsidRPr="003B408C" w:rsidRDefault="00747D27" w:rsidP="00747D27">
            <w:pPr>
              <w:rPr>
                <w:rFonts w:ascii="Tahoma" w:hAnsi="Tahoma" w:cs="Tahoma"/>
              </w:rPr>
            </w:pPr>
            <w:r w:rsidRPr="003B408C">
              <w:rPr>
                <w:rFonts w:ascii="Tahoma" w:hAnsi="Tahoma" w:cs="Tahoma"/>
              </w:rPr>
              <w:t>Rękawice powlekane typu “</w:t>
            </w:r>
            <w:proofErr w:type="spellStart"/>
            <w:r w:rsidRPr="003B408C">
              <w:rPr>
                <w:rFonts w:ascii="Tahoma" w:hAnsi="Tahoma" w:cs="Tahoma"/>
              </w:rPr>
              <w:t>wampirki</w:t>
            </w:r>
            <w:proofErr w:type="spellEnd"/>
            <w:r w:rsidRPr="003B408C">
              <w:rPr>
                <w:rFonts w:ascii="Tahoma" w:hAnsi="Tahoma" w:cs="Tahoma"/>
              </w:rPr>
              <w:t>” 9,10,11- rozmiary do wyboru przez Zamawiającego</w:t>
            </w:r>
          </w:p>
        </w:tc>
        <w:tc>
          <w:tcPr>
            <w:tcW w:w="1260" w:type="dxa"/>
            <w:tcBorders>
              <w:top w:val="nil"/>
              <w:left w:val="nil"/>
              <w:bottom w:val="single" w:sz="4" w:space="0" w:color="000000"/>
              <w:right w:val="single" w:sz="4" w:space="0" w:color="000000"/>
            </w:tcBorders>
            <w:vAlign w:val="center"/>
            <w:hideMark/>
          </w:tcPr>
          <w:p w14:paraId="0939AB56" w14:textId="77777777" w:rsidR="00747D27" w:rsidRPr="003B408C" w:rsidRDefault="00747D27" w:rsidP="00747D27">
            <w:pPr>
              <w:jc w:val="center"/>
              <w:rPr>
                <w:rFonts w:ascii="Tahoma" w:hAnsi="Tahoma" w:cs="Tahoma"/>
              </w:rPr>
            </w:pPr>
            <w:r w:rsidRPr="003B408C">
              <w:rPr>
                <w:rFonts w:ascii="Tahoma" w:hAnsi="Tahoma" w:cs="Tahoma"/>
              </w:rPr>
              <w:t>par</w:t>
            </w:r>
          </w:p>
        </w:tc>
        <w:tc>
          <w:tcPr>
            <w:tcW w:w="740" w:type="dxa"/>
            <w:tcBorders>
              <w:top w:val="nil"/>
              <w:left w:val="nil"/>
              <w:bottom w:val="single" w:sz="4" w:space="0" w:color="000000"/>
              <w:right w:val="single" w:sz="4" w:space="0" w:color="000000"/>
            </w:tcBorders>
            <w:vAlign w:val="center"/>
            <w:hideMark/>
          </w:tcPr>
          <w:p w14:paraId="046EBE30" w14:textId="77777777" w:rsidR="00747D27" w:rsidRPr="003B408C" w:rsidRDefault="00747D27" w:rsidP="00747D27">
            <w:pPr>
              <w:jc w:val="center"/>
              <w:rPr>
                <w:rFonts w:ascii="Tahoma" w:hAnsi="Tahoma" w:cs="Tahoma"/>
              </w:rPr>
            </w:pPr>
            <w:r w:rsidRPr="003B408C">
              <w:rPr>
                <w:rFonts w:ascii="Tahoma" w:hAnsi="Tahoma" w:cs="Tahoma"/>
              </w:rPr>
              <w:t>150</w:t>
            </w:r>
          </w:p>
        </w:tc>
      </w:tr>
      <w:tr w:rsidR="00747D27" w:rsidRPr="003B408C" w14:paraId="570431F6"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6646CFFC" w14:textId="77777777" w:rsidR="00747D27" w:rsidRPr="003B408C" w:rsidRDefault="00747D27" w:rsidP="00747D27">
            <w:pPr>
              <w:jc w:val="center"/>
              <w:rPr>
                <w:rFonts w:ascii="Tahoma" w:hAnsi="Tahoma" w:cs="Tahoma"/>
              </w:rPr>
            </w:pPr>
            <w:r w:rsidRPr="003B408C">
              <w:rPr>
                <w:rFonts w:ascii="Tahoma" w:hAnsi="Tahoma" w:cs="Tahoma"/>
              </w:rPr>
              <w:t>13</w:t>
            </w:r>
          </w:p>
        </w:tc>
        <w:tc>
          <w:tcPr>
            <w:tcW w:w="4960" w:type="dxa"/>
            <w:tcBorders>
              <w:top w:val="nil"/>
              <w:left w:val="nil"/>
              <w:bottom w:val="single" w:sz="4" w:space="0" w:color="000000"/>
              <w:right w:val="single" w:sz="4" w:space="0" w:color="000000"/>
            </w:tcBorders>
            <w:vAlign w:val="center"/>
            <w:hideMark/>
          </w:tcPr>
          <w:p w14:paraId="45A5EF1B" w14:textId="51C20349" w:rsidR="00747D27" w:rsidRPr="003B408C" w:rsidRDefault="00747D27" w:rsidP="00747D27">
            <w:pPr>
              <w:rPr>
                <w:rFonts w:ascii="Tahoma" w:hAnsi="Tahoma" w:cs="Tahoma"/>
              </w:rPr>
            </w:pPr>
            <w:r w:rsidRPr="003B408C">
              <w:rPr>
                <w:rFonts w:ascii="Tahoma" w:hAnsi="Tahoma" w:cs="Tahoma"/>
              </w:rPr>
              <w:t>Rękawice gumowe, rozmiar min. M, L, XL, rozmiary do wyboru przez Zamawiającego</w:t>
            </w:r>
          </w:p>
        </w:tc>
        <w:tc>
          <w:tcPr>
            <w:tcW w:w="1260" w:type="dxa"/>
            <w:tcBorders>
              <w:top w:val="nil"/>
              <w:left w:val="nil"/>
              <w:bottom w:val="single" w:sz="4" w:space="0" w:color="000000"/>
              <w:right w:val="single" w:sz="4" w:space="0" w:color="000000"/>
            </w:tcBorders>
            <w:vAlign w:val="center"/>
            <w:hideMark/>
          </w:tcPr>
          <w:p w14:paraId="7580D8C6" w14:textId="77777777" w:rsidR="00747D27" w:rsidRPr="003B408C" w:rsidRDefault="00747D27" w:rsidP="00747D27">
            <w:pPr>
              <w:jc w:val="center"/>
              <w:rPr>
                <w:rFonts w:ascii="Tahoma" w:hAnsi="Tahoma" w:cs="Tahoma"/>
              </w:rPr>
            </w:pPr>
            <w:r w:rsidRPr="003B408C">
              <w:rPr>
                <w:rFonts w:ascii="Tahoma" w:hAnsi="Tahoma" w:cs="Tahoma"/>
              </w:rPr>
              <w:t>par</w:t>
            </w:r>
          </w:p>
        </w:tc>
        <w:tc>
          <w:tcPr>
            <w:tcW w:w="740" w:type="dxa"/>
            <w:tcBorders>
              <w:top w:val="nil"/>
              <w:left w:val="nil"/>
              <w:bottom w:val="single" w:sz="4" w:space="0" w:color="000000"/>
              <w:right w:val="single" w:sz="4" w:space="0" w:color="000000"/>
            </w:tcBorders>
            <w:vAlign w:val="center"/>
            <w:hideMark/>
          </w:tcPr>
          <w:p w14:paraId="6B0918AA" w14:textId="77777777" w:rsidR="00747D27" w:rsidRPr="003B408C" w:rsidRDefault="00747D27" w:rsidP="00747D27">
            <w:pPr>
              <w:jc w:val="center"/>
              <w:rPr>
                <w:rFonts w:ascii="Tahoma" w:hAnsi="Tahoma" w:cs="Tahoma"/>
              </w:rPr>
            </w:pPr>
            <w:r w:rsidRPr="003B408C">
              <w:rPr>
                <w:rFonts w:ascii="Tahoma" w:hAnsi="Tahoma" w:cs="Tahoma"/>
              </w:rPr>
              <w:t>225</w:t>
            </w:r>
          </w:p>
        </w:tc>
      </w:tr>
      <w:tr w:rsidR="00747D27" w:rsidRPr="003B408C" w14:paraId="59080C2D"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56FD7C1D" w14:textId="77777777" w:rsidR="00747D27" w:rsidRPr="003B408C" w:rsidRDefault="00747D27" w:rsidP="00747D27">
            <w:pPr>
              <w:jc w:val="center"/>
              <w:rPr>
                <w:rFonts w:ascii="Tahoma" w:hAnsi="Tahoma" w:cs="Tahoma"/>
              </w:rPr>
            </w:pPr>
            <w:r w:rsidRPr="003B408C">
              <w:rPr>
                <w:rFonts w:ascii="Tahoma" w:hAnsi="Tahoma" w:cs="Tahoma"/>
              </w:rPr>
              <w:t>14</w:t>
            </w:r>
          </w:p>
        </w:tc>
        <w:tc>
          <w:tcPr>
            <w:tcW w:w="4960" w:type="dxa"/>
            <w:tcBorders>
              <w:top w:val="nil"/>
              <w:left w:val="nil"/>
              <w:bottom w:val="single" w:sz="4" w:space="0" w:color="000000"/>
              <w:right w:val="single" w:sz="4" w:space="0" w:color="000000"/>
            </w:tcBorders>
            <w:vAlign w:val="center"/>
            <w:hideMark/>
          </w:tcPr>
          <w:p w14:paraId="558F44E4" w14:textId="77777777" w:rsidR="00747D27" w:rsidRPr="003B408C" w:rsidRDefault="00747D27" w:rsidP="00747D27">
            <w:pPr>
              <w:rPr>
                <w:rFonts w:ascii="Tahoma" w:hAnsi="Tahoma" w:cs="Tahoma"/>
              </w:rPr>
            </w:pPr>
            <w:r w:rsidRPr="003B408C">
              <w:rPr>
                <w:rFonts w:ascii="Tahoma" w:hAnsi="Tahoma" w:cs="Tahoma"/>
              </w:rPr>
              <w:t xml:space="preserve">Minutnik kuchenny, elektryczny </w:t>
            </w:r>
          </w:p>
        </w:tc>
        <w:tc>
          <w:tcPr>
            <w:tcW w:w="1260" w:type="dxa"/>
            <w:tcBorders>
              <w:top w:val="nil"/>
              <w:left w:val="nil"/>
              <w:bottom w:val="single" w:sz="4" w:space="0" w:color="000000"/>
              <w:right w:val="single" w:sz="4" w:space="0" w:color="000000"/>
            </w:tcBorders>
            <w:vAlign w:val="center"/>
            <w:hideMark/>
          </w:tcPr>
          <w:p w14:paraId="27E762BD"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72C3B51D" w14:textId="77777777" w:rsidR="00747D27" w:rsidRPr="003B408C" w:rsidRDefault="00747D27" w:rsidP="00747D27">
            <w:pPr>
              <w:jc w:val="center"/>
              <w:rPr>
                <w:rFonts w:ascii="Tahoma" w:hAnsi="Tahoma" w:cs="Tahoma"/>
              </w:rPr>
            </w:pPr>
            <w:r w:rsidRPr="003B408C">
              <w:rPr>
                <w:rFonts w:ascii="Tahoma" w:hAnsi="Tahoma" w:cs="Tahoma"/>
              </w:rPr>
              <w:t>4</w:t>
            </w:r>
          </w:p>
        </w:tc>
      </w:tr>
      <w:tr w:rsidR="00747D27" w:rsidRPr="003B408C" w14:paraId="78D8DC8F"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24C7F0E4" w14:textId="77777777" w:rsidR="00747D27" w:rsidRPr="003B408C" w:rsidRDefault="00747D27" w:rsidP="00747D27">
            <w:pPr>
              <w:jc w:val="center"/>
              <w:rPr>
                <w:rFonts w:ascii="Tahoma" w:hAnsi="Tahoma" w:cs="Tahoma"/>
              </w:rPr>
            </w:pPr>
            <w:r w:rsidRPr="003B408C">
              <w:rPr>
                <w:rFonts w:ascii="Tahoma" w:hAnsi="Tahoma" w:cs="Tahoma"/>
              </w:rPr>
              <w:t>15</w:t>
            </w:r>
          </w:p>
        </w:tc>
        <w:tc>
          <w:tcPr>
            <w:tcW w:w="4960" w:type="dxa"/>
            <w:tcBorders>
              <w:top w:val="nil"/>
              <w:left w:val="nil"/>
              <w:bottom w:val="single" w:sz="4" w:space="0" w:color="000000"/>
              <w:right w:val="single" w:sz="4" w:space="0" w:color="000000"/>
            </w:tcBorders>
            <w:vAlign w:val="center"/>
            <w:hideMark/>
          </w:tcPr>
          <w:p w14:paraId="25712CCD" w14:textId="77777777" w:rsidR="00747D27" w:rsidRPr="003B408C" w:rsidRDefault="00747D27" w:rsidP="00747D27">
            <w:pPr>
              <w:rPr>
                <w:rFonts w:ascii="Tahoma" w:hAnsi="Tahoma" w:cs="Tahoma"/>
              </w:rPr>
            </w:pPr>
            <w:r w:rsidRPr="003B408C">
              <w:rPr>
                <w:rFonts w:ascii="Tahoma" w:hAnsi="Tahoma" w:cs="Tahoma"/>
              </w:rPr>
              <w:t xml:space="preserve">Zasłona prysznicowa, zmywalna, o wymiarach 180cmx200cm </w:t>
            </w:r>
          </w:p>
        </w:tc>
        <w:tc>
          <w:tcPr>
            <w:tcW w:w="1260" w:type="dxa"/>
            <w:tcBorders>
              <w:top w:val="nil"/>
              <w:left w:val="nil"/>
              <w:bottom w:val="single" w:sz="4" w:space="0" w:color="000000"/>
              <w:right w:val="single" w:sz="4" w:space="0" w:color="000000"/>
            </w:tcBorders>
            <w:vAlign w:val="center"/>
            <w:hideMark/>
          </w:tcPr>
          <w:p w14:paraId="374CB79E"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152CF5A8" w14:textId="77777777" w:rsidR="00747D27" w:rsidRPr="003B408C" w:rsidRDefault="00747D27" w:rsidP="00747D27">
            <w:pPr>
              <w:jc w:val="center"/>
              <w:rPr>
                <w:rFonts w:ascii="Tahoma" w:hAnsi="Tahoma" w:cs="Tahoma"/>
              </w:rPr>
            </w:pPr>
            <w:r w:rsidRPr="003B408C">
              <w:rPr>
                <w:rFonts w:ascii="Tahoma" w:hAnsi="Tahoma" w:cs="Tahoma"/>
              </w:rPr>
              <w:t>20</w:t>
            </w:r>
          </w:p>
        </w:tc>
      </w:tr>
      <w:tr w:rsidR="00747D27" w:rsidRPr="003B408C" w14:paraId="356B23BF"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3292526F" w14:textId="77777777" w:rsidR="00747D27" w:rsidRPr="003B408C" w:rsidRDefault="00747D27" w:rsidP="00747D27">
            <w:pPr>
              <w:jc w:val="center"/>
              <w:rPr>
                <w:rFonts w:ascii="Tahoma" w:hAnsi="Tahoma" w:cs="Tahoma"/>
              </w:rPr>
            </w:pPr>
            <w:r w:rsidRPr="003B408C">
              <w:rPr>
                <w:rFonts w:ascii="Tahoma" w:hAnsi="Tahoma" w:cs="Tahoma"/>
              </w:rPr>
              <w:t>16</w:t>
            </w:r>
          </w:p>
        </w:tc>
        <w:tc>
          <w:tcPr>
            <w:tcW w:w="4960" w:type="dxa"/>
            <w:tcBorders>
              <w:top w:val="nil"/>
              <w:left w:val="nil"/>
              <w:bottom w:val="single" w:sz="4" w:space="0" w:color="000000"/>
              <w:right w:val="single" w:sz="4" w:space="0" w:color="000000"/>
            </w:tcBorders>
            <w:vAlign w:val="center"/>
            <w:hideMark/>
          </w:tcPr>
          <w:p w14:paraId="32714929" w14:textId="77777777" w:rsidR="00747D27" w:rsidRPr="003B408C" w:rsidRDefault="00747D27" w:rsidP="00747D27">
            <w:pPr>
              <w:rPr>
                <w:rFonts w:ascii="Tahoma" w:hAnsi="Tahoma" w:cs="Tahoma"/>
              </w:rPr>
            </w:pPr>
            <w:r w:rsidRPr="003B408C">
              <w:rPr>
                <w:rFonts w:ascii="Tahoma" w:hAnsi="Tahoma" w:cs="Tahoma"/>
              </w:rPr>
              <w:t xml:space="preserve">Termometr do lodówki </w:t>
            </w:r>
          </w:p>
        </w:tc>
        <w:tc>
          <w:tcPr>
            <w:tcW w:w="1260" w:type="dxa"/>
            <w:tcBorders>
              <w:top w:val="nil"/>
              <w:left w:val="nil"/>
              <w:bottom w:val="single" w:sz="4" w:space="0" w:color="000000"/>
              <w:right w:val="single" w:sz="4" w:space="0" w:color="000000"/>
            </w:tcBorders>
            <w:vAlign w:val="center"/>
            <w:hideMark/>
          </w:tcPr>
          <w:p w14:paraId="77E83179"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21BEF289" w14:textId="77777777" w:rsidR="00747D27" w:rsidRPr="003B408C" w:rsidRDefault="00747D27" w:rsidP="00747D27">
            <w:pPr>
              <w:jc w:val="center"/>
              <w:rPr>
                <w:rFonts w:ascii="Tahoma" w:hAnsi="Tahoma" w:cs="Tahoma"/>
              </w:rPr>
            </w:pPr>
            <w:r w:rsidRPr="003B408C">
              <w:rPr>
                <w:rFonts w:ascii="Tahoma" w:hAnsi="Tahoma" w:cs="Tahoma"/>
              </w:rPr>
              <w:t>25</w:t>
            </w:r>
          </w:p>
        </w:tc>
      </w:tr>
      <w:tr w:rsidR="00747D27" w:rsidRPr="003B408C" w14:paraId="61ABB82D"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6A473625" w14:textId="77777777" w:rsidR="00747D27" w:rsidRPr="003B408C" w:rsidRDefault="00747D27" w:rsidP="00747D27">
            <w:pPr>
              <w:jc w:val="center"/>
              <w:rPr>
                <w:rFonts w:ascii="Tahoma" w:hAnsi="Tahoma" w:cs="Tahoma"/>
              </w:rPr>
            </w:pPr>
            <w:r w:rsidRPr="003B408C">
              <w:rPr>
                <w:rFonts w:ascii="Tahoma" w:hAnsi="Tahoma" w:cs="Tahoma"/>
              </w:rPr>
              <w:t>17</w:t>
            </w:r>
          </w:p>
        </w:tc>
        <w:tc>
          <w:tcPr>
            <w:tcW w:w="4960" w:type="dxa"/>
            <w:tcBorders>
              <w:top w:val="nil"/>
              <w:left w:val="nil"/>
              <w:bottom w:val="single" w:sz="4" w:space="0" w:color="000000"/>
              <w:right w:val="single" w:sz="4" w:space="0" w:color="000000"/>
            </w:tcBorders>
            <w:vAlign w:val="center"/>
            <w:hideMark/>
          </w:tcPr>
          <w:p w14:paraId="48F50886" w14:textId="4707F7A6" w:rsidR="00747D27" w:rsidRPr="003B408C" w:rsidRDefault="00757AE4" w:rsidP="00747D27">
            <w:pPr>
              <w:rPr>
                <w:rFonts w:ascii="Tahoma" w:hAnsi="Tahoma" w:cs="Tahoma"/>
              </w:rPr>
            </w:pPr>
            <w:r w:rsidRPr="003B408C">
              <w:rPr>
                <w:rFonts w:ascii="Tahoma" w:hAnsi="Tahoma" w:cs="Tahoma"/>
              </w:rPr>
              <w:t>Gąbka kuchenna o wymiarach min. 85x55x25 mm</w:t>
            </w:r>
          </w:p>
        </w:tc>
        <w:tc>
          <w:tcPr>
            <w:tcW w:w="1260" w:type="dxa"/>
            <w:tcBorders>
              <w:top w:val="nil"/>
              <w:left w:val="nil"/>
              <w:bottom w:val="single" w:sz="4" w:space="0" w:color="000000"/>
              <w:right w:val="single" w:sz="4" w:space="0" w:color="000000"/>
            </w:tcBorders>
            <w:vAlign w:val="center"/>
            <w:hideMark/>
          </w:tcPr>
          <w:p w14:paraId="03993CC1"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28BC7A47" w14:textId="77777777" w:rsidR="00747D27" w:rsidRPr="003B408C" w:rsidRDefault="00747D27" w:rsidP="00747D27">
            <w:pPr>
              <w:jc w:val="center"/>
              <w:rPr>
                <w:rFonts w:ascii="Tahoma" w:hAnsi="Tahoma" w:cs="Tahoma"/>
              </w:rPr>
            </w:pPr>
            <w:r w:rsidRPr="003B408C">
              <w:rPr>
                <w:rFonts w:ascii="Tahoma" w:hAnsi="Tahoma" w:cs="Tahoma"/>
              </w:rPr>
              <w:t>120</w:t>
            </w:r>
          </w:p>
        </w:tc>
      </w:tr>
      <w:tr w:rsidR="00747D27" w:rsidRPr="003B408C" w14:paraId="4918FEB8"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13C59401" w14:textId="77777777" w:rsidR="00747D27" w:rsidRPr="003B408C" w:rsidRDefault="00747D27" w:rsidP="00747D27">
            <w:pPr>
              <w:jc w:val="center"/>
              <w:rPr>
                <w:rFonts w:ascii="Tahoma" w:hAnsi="Tahoma" w:cs="Tahoma"/>
              </w:rPr>
            </w:pPr>
            <w:r w:rsidRPr="003B408C">
              <w:rPr>
                <w:rFonts w:ascii="Tahoma" w:hAnsi="Tahoma" w:cs="Tahoma"/>
              </w:rPr>
              <w:t>18</w:t>
            </w:r>
          </w:p>
        </w:tc>
        <w:tc>
          <w:tcPr>
            <w:tcW w:w="4960" w:type="dxa"/>
            <w:tcBorders>
              <w:top w:val="nil"/>
              <w:left w:val="nil"/>
              <w:bottom w:val="single" w:sz="4" w:space="0" w:color="000000"/>
              <w:right w:val="single" w:sz="4" w:space="0" w:color="000000"/>
            </w:tcBorders>
            <w:vAlign w:val="center"/>
            <w:hideMark/>
          </w:tcPr>
          <w:p w14:paraId="1DCBB54B" w14:textId="77777777" w:rsidR="00747D27" w:rsidRPr="003B408C" w:rsidRDefault="00747D27" w:rsidP="00747D27">
            <w:pPr>
              <w:rPr>
                <w:rFonts w:ascii="Tahoma" w:hAnsi="Tahoma" w:cs="Tahoma"/>
              </w:rPr>
            </w:pPr>
            <w:r w:rsidRPr="003B408C">
              <w:rPr>
                <w:rFonts w:ascii="Tahoma" w:hAnsi="Tahoma" w:cs="Tahoma"/>
              </w:rPr>
              <w:t>Zmywak kuchenny do teflonu</w:t>
            </w:r>
          </w:p>
        </w:tc>
        <w:tc>
          <w:tcPr>
            <w:tcW w:w="1260" w:type="dxa"/>
            <w:tcBorders>
              <w:top w:val="nil"/>
              <w:left w:val="nil"/>
              <w:bottom w:val="single" w:sz="4" w:space="0" w:color="000000"/>
              <w:right w:val="single" w:sz="4" w:space="0" w:color="000000"/>
            </w:tcBorders>
            <w:vAlign w:val="center"/>
            <w:hideMark/>
          </w:tcPr>
          <w:p w14:paraId="58BBAD75"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32FA5844" w14:textId="77777777" w:rsidR="00747D27" w:rsidRPr="003B408C" w:rsidRDefault="00747D27" w:rsidP="00747D27">
            <w:pPr>
              <w:jc w:val="center"/>
              <w:rPr>
                <w:rFonts w:ascii="Tahoma" w:hAnsi="Tahoma" w:cs="Tahoma"/>
              </w:rPr>
            </w:pPr>
            <w:r w:rsidRPr="003B408C">
              <w:rPr>
                <w:rFonts w:ascii="Tahoma" w:hAnsi="Tahoma" w:cs="Tahoma"/>
              </w:rPr>
              <w:t>300</w:t>
            </w:r>
          </w:p>
        </w:tc>
      </w:tr>
      <w:tr w:rsidR="00747D27" w:rsidRPr="003B408C" w14:paraId="3269EFF2"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5EF0C6C3" w14:textId="77777777" w:rsidR="00747D27" w:rsidRPr="003B408C" w:rsidRDefault="00747D27" w:rsidP="00747D27">
            <w:pPr>
              <w:jc w:val="center"/>
              <w:rPr>
                <w:rFonts w:ascii="Tahoma" w:hAnsi="Tahoma" w:cs="Tahoma"/>
              </w:rPr>
            </w:pPr>
            <w:r w:rsidRPr="003B408C">
              <w:rPr>
                <w:rFonts w:ascii="Tahoma" w:hAnsi="Tahoma" w:cs="Tahoma"/>
              </w:rPr>
              <w:t>19</w:t>
            </w:r>
          </w:p>
        </w:tc>
        <w:tc>
          <w:tcPr>
            <w:tcW w:w="4960" w:type="dxa"/>
            <w:tcBorders>
              <w:top w:val="nil"/>
              <w:left w:val="nil"/>
              <w:bottom w:val="single" w:sz="4" w:space="0" w:color="000000"/>
              <w:right w:val="single" w:sz="4" w:space="0" w:color="000000"/>
            </w:tcBorders>
            <w:vAlign w:val="center"/>
            <w:hideMark/>
          </w:tcPr>
          <w:p w14:paraId="56061296" w14:textId="77777777" w:rsidR="00747D27" w:rsidRPr="003B408C" w:rsidRDefault="00747D27" w:rsidP="00747D27">
            <w:pPr>
              <w:rPr>
                <w:rFonts w:ascii="Tahoma" w:hAnsi="Tahoma" w:cs="Tahoma"/>
              </w:rPr>
            </w:pPr>
            <w:proofErr w:type="spellStart"/>
            <w:r w:rsidRPr="003B408C">
              <w:rPr>
                <w:rFonts w:ascii="Tahoma" w:hAnsi="Tahoma" w:cs="Tahoma"/>
              </w:rPr>
              <w:t>Czyścik</w:t>
            </w:r>
            <w:proofErr w:type="spellEnd"/>
            <w:r w:rsidRPr="003B408C">
              <w:rPr>
                <w:rFonts w:ascii="Tahoma" w:hAnsi="Tahoma" w:cs="Tahoma"/>
              </w:rPr>
              <w:t xml:space="preserve"> druciany spiralny</w:t>
            </w:r>
          </w:p>
        </w:tc>
        <w:tc>
          <w:tcPr>
            <w:tcW w:w="1260" w:type="dxa"/>
            <w:tcBorders>
              <w:top w:val="nil"/>
              <w:left w:val="nil"/>
              <w:bottom w:val="single" w:sz="4" w:space="0" w:color="000000"/>
              <w:right w:val="single" w:sz="4" w:space="0" w:color="000000"/>
            </w:tcBorders>
            <w:vAlign w:val="center"/>
            <w:hideMark/>
          </w:tcPr>
          <w:p w14:paraId="2A9A675C"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007C0F77" w14:textId="77777777" w:rsidR="00747D27" w:rsidRPr="003B408C" w:rsidRDefault="00747D27" w:rsidP="00747D27">
            <w:pPr>
              <w:jc w:val="center"/>
              <w:rPr>
                <w:rFonts w:ascii="Tahoma" w:hAnsi="Tahoma" w:cs="Tahoma"/>
              </w:rPr>
            </w:pPr>
            <w:r w:rsidRPr="003B408C">
              <w:rPr>
                <w:rFonts w:ascii="Tahoma" w:hAnsi="Tahoma" w:cs="Tahoma"/>
              </w:rPr>
              <w:t>300</w:t>
            </w:r>
          </w:p>
        </w:tc>
      </w:tr>
      <w:tr w:rsidR="00747D27" w:rsidRPr="003B408C" w14:paraId="6A932CC1"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2526D4BC" w14:textId="77777777" w:rsidR="00747D27" w:rsidRPr="003B408C" w:rsidRDefault="00747D27" w:rsidP="00747D27">
            <w:pPr>
              <w:jc w:val="center"/>
              <w:rPr>
                <w:rFonts w:ascii="Tahoma" w:hAnsi="Tahoma" w:cs="Tahoma"/>
              </w:rPr>
            </w:pPr>
            <w:r w:rsidRPr="003B408C">
              <w:rPr>
                <w:rFonts w:ascii="Tahoma" w:hAnsi="Tahoma" w:cs="Tahoma"/>
              </w:rPr>
              <w:t>20</w:t>
            </w:r>
          </w:p>
        </w:tc>
        <w:tc>
          <w:tcPr>
            <w:tcW w:w="4960" w:type="dxa"/>
            <w:tcBorders>
              <w:top w:val="nil"/>
              <w:left w:val="nil"/>
              <w:bottom w:val="single" w:sz="4" w:space="0" w:color="000000"/>
              <w:right w:val="single" w:sz="4" w:space="0" w:color="000000"/>
            </w:tcBorders>
            <w:vAlign w:val="center"/>
            <w:hideMark/>
          </w:tcPr>
          <w:p w14:paraId="5DBBE9A7" w14:textId="77777777" w:rsidR="00747D27" w:rsidRPr="003B408C" w:rsidRDefault="00747D27" w:rsidP="00747D27">
            <w:pPr>
              <w:rPr>
                <w:rFonts w:ascii="Tahoma" w:hAnsi="Tahoma" w:cs="Tahoma"/>
              </w:rPr>
            </w:pPr>
            <w:r w:rsidRPr="003B408C">
              <w:rPr>
                <w:rFonts w:ascii="Tahoma" w:hAnsi="Tahoma" w:cs="Tahoma"/>
              </w:rPr>
              <w:t>Wiadra plastikowe o pojemności 10 litrów</w:t>
            </w:r>
          </w:p>
        </w:tc>
        <w:tc>
          <w:tcPr>
            <w:tcW w:w="1260" w:type="dxa"/>
            <w:tcBorders>
              <w:top w:val="nil"/>
              <w:left w:val="nil"/>
              <w:bottom w:val="single" w:sz="4" w:space="0" w:color="000000"/>
              <w:right w:val="single" w:sz="4" w:space="0" w:color="000000"/>
            </w:tcBorders>
            <w:vAlign w:val="center"/>
            <w:hideMark/>
          </w:tcPr>
          <w:p w14:paraId="44D509CA"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3BE56652" w14:textId="77777777" w:rsidR="00747D27" w:rsidRPr="003B408C" w:rsidRDefault="00747D27" w:rsidP="00747D27">
            <w:pPr>
              <w:jc w:val="center"/>
              <w:rPr>
                <w:rFonts w:ascii="Tahoma" w:hAnsi="Tahoma" w:cs="Tahoma"/>
              </w:rPr>
            </w:pPr>
            <w:r w:rsidRPr="003B408C">
              <w:rPr>
                <w:rFonts w:ascii="Tahoma" w:hAnsi="Tahoma" w:cs="Tahoma"/>
              </w:rPr>
              <w:t>25</w:t>
            </w:r>
          </w:p>
        </w:tc>
      </w:tr>
      <w:tr w:rsidR="00747D27" w:rsidRPr="003B408C" w14:paraId="00E5E6EF"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2B28E791" w14:textId="77777777" w:rsidR="00747D27" w:rsidRPr="003B408C" w:rsidRDefault="00747D27" w:rsidP="00747D27">
            <w:pPr>
              <w:jc w:val="center"/>
              <w:rPr>
                <w:rFonts w:ascii="Tahoma" w:hAnsi="Tahoma" w:cs="Tahoma"/>
              </w:rPr>
            </w:pPr>
            <w:r w:rsidRPr="003B408C">
              <w:rPr>
                <w:rFonts w:ascii="Tahoma" w:hAnsi="Tahoma" w:cs="Tahoma"/>
              </w:rPr>
              <w:t>21</w:t>
            </w:r>
          </w:p>
        </w:tc>
        <w:tc>
          <w:tcPr>
            <w:tcW w:w="4960" w:type="dxa"/>
            <w:tcBorders>
              <w:top w:val="nil"/>
              <w:left w:val="nil"/>
              <w:bottom w:val="single" w:sz="4" w:space="0" w:color="000000"/>
              <w:right w:val="single" w:sz="4" w:space="0" w:color="000000"/>
            </w:tcBorders>
            <w:vAlign w:val="center"/>
            <w:hideMark/>
          </w:tcPr>
          <w:p w14:paraId="5B487E64" w14:textId="77777777" w:rsidR="00747D27" w:rsidRPr="003B408C" w:rsidRDefault="00747D27" w:rsidP="00747D27">
            <w:pPr>
              <w:rPr>
                <w:rFonts w:ascii="Tahoma" w:hAnsi="Tahoma" w:cs="Tahoma"/>
              </w:rPr>
            </w:pPr>
            <w:r w:rsidRPr="003B408C">
              <w:rPr>
                <w:rFonts w:ascii="Tahoma" w:hAnsi="Tahoma" w:cs="Tahoma"/>
              </w:rPr>
              <w:t>Koszyczki plastikowe o wymiarach 20x10 cm</w:t>
            </w:r>
          </w:p>
        </w:tc>
        <w:tc>
          <w:tcPr>
            <w:tcW w:w="1260" w:type="dxa"/>
            <w:tcBorders>
              <w:top w:val="nil"/>
              <w:left w:val="nil"/>
              <w:bottom w:val="single" w:sz="4" w:space="0" w:color="000000"/>
              <w:right w:val="single" w:sz="4" w:space="0" w:color="000000"/>
            </w:tcBorders>
            <w:vAlign w:val="center"/>
            <w:hideMark/>
          </w:tcPr>
          <w:p w14:paraId="4940EB27"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5A8A2623" w14:textId="77777777" w:rsidR="00747D27" w:rsidRPr="003B408C" w:rsidRDefault="00747D27" w:rsidP="00747D27">
            <w:pPr>
              <w:jc w:val="center"/>
              <w:rPr>
                <w:rFonts w:ascii="Tahoma" w:hAnsi="Tahoma" w:cs="Tahoma"/>
              </w:rPr>
            </w:pPr>
            <w:r w:rsidRPr="003B408C">
              <w:rPr>
                <w:rFonts w:ascii="Tahoma" w:hAnsi="Tahoma" w:cs="Tahoma"/>
              </w:rPr>
              <w:t>21</w:t>
            </w:r>
          </w:p>
        </w:tc>
      </w:tr>
      <w:tr w:rsidR="00747D27" w:rsidRPr="003B408C" w14:paraId="562CF8F4"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0ED9069D" w14:textId="77777777" w:rsidR="00747D27" w:rsidRPr="003B408C" w:rsidRDefault="00747D27" w:rsidP="00747D27">
            <w:pPr>
              <w:jc w:val="center"/>
              <w:rPr>
                <w:rFonts w:ascii="Tahoma" w:hAnsi="Tahoma" w:cs="Tahoma"/>
              </w:rPr>
            </w:pPr>
            <w:r w:rsidRPr="003B408C">
              <w:rPr>
                <w:rFonts w:ascii="Tahoma" w:hAnsi="Tahoma" w:cs="Tahoma"/>
              </w:rPr>
              <w:t>22</w:t>
            </w:r>
          </w:p>
        </w:tc>
        <w:tc>
          <w:tcPr>
            <w:tcW w:w="4960" w:type="dxa"/>
            <w:tcBorders>
              <w:top w:val="nil"/>
              <w:left w:val="nil"/>
              <w:bottom w:val="single" w:sz="4" w:space="0" w:color="000000"/>
              <w:right w:val="single" w:sz="4" w:space="0" w:color="000000"/>
            </w:tcBorders>
            <w:vAlign w:val="center"/>
            <w:hideMark/>
          </w:tcPr>
          <w:p w14:paraId="36DF79D2" w14:textId="77777777" w:rsidR="00747D27" w:rsidRPr="003B408C" w:rsidRDefault="00747D27" w:rsidP="00747D27">
            <w:pPr>
              <w:rPr>
                <w:rFonts w:ascii="Tahoma" w:hAnsi="Tahoma" w:cs="Tahoma"/>
              </w:rPr>
            </w:pPr>
            <w:r w:rsidRPr="003B408C">
              <w:rPr>
                <w:rFonts w:ascii="Tahoma" w:hAnsi="Tahoma" w:cs="Tahoma"/>
              </w:rPr>
              <w:t xml:space="preserve">Koszyczki plastikowe o wymiarach 15x10 cm </w:t>
            </w:r>
          </w:p>
        </w:tc>
        <w:tc>
          <w:tcPr>
            <w:tcW w:w="1260" w:type="dxa"/>
            <w:tcBorders>
              <w:top w:val="nil"/>
              <w:left w:val="nil"/>
              <w:bottom w:val="single" w:sz="4" w:space="0" w:color="000000"/>
              <w:right w:val="single" w:sz="4" w:space="0" w:color="000000"/>
            </w:tcBorders>
            <w:vAlign w:val="center"/>
            <w:hideMark/>
          </w:tcPr>
          <w:p w14:paraId="67661BA8"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533FEB26" w14:textId="77777777" w:rsidR="00747D27" w:rsidRPr="003B408C" w:rsidRDefault="00747D27" w:rsidP="00747D27">
            <w:pPr>
              <w:jc w:val="center"/>
              <w:rPr>
                <w:rFonts w:ascii="Tahoma" w:hAnsi="Tahoma" w:cs="Tahoma"/>
              </w:rPr>
            </w:pPr>
            <w:r w:rsidRPr="003B408C">
              <w:rPr>
                <w:rFonts w:ascii="Tahoma" w:hAnsi="Tahoma" w:cs="Tahoma"/>
              </w:rPr>
              <w:t>12</w:t>
            </w:r>
          </w:p>
        </w:tc>
      </w:tr>
      <w:tr w:rsidR="00747D27" w:rsidRPr="003B408C" w14:paraId="4D105FDC" w14:textId="77777777" w:rsidTr="00747D27">
        <w:trPr>
          <w:trHeight w:val="568"/>
        </w:trPr>
        <w:tc>
          <w:tcPr>
            <w:tcW w:w="460" w:type="dxa"/>
            <w:tcBorders>
              <w:top w:val="nil"/>
              <w:left w:val="single" w:sz="4" w:space="0" w:color="000000"/>
              <w:bottom w:val="single" w:sz="4" w:space="0" w:color="000000"/>
              <w:right w:val="single" w:sz="4" w:space="0" w:color="000000"/>
            </w:tcBorders>
            <w:noWrap/>
            <w:vAlign w:val="bottom"/>
            <w:hideMark/>
          </w:tcPr>
          <w:p w14:paraId="165794EA" w14:textId="77777777" w:rsidR="00747D27" w:rsidRPr="003B408C" w:rsidRDefault="00747D27" w:rsidP="00747D27">
            <w:pPr>
              <w:jc w:val="center"/>
              <w:rPr>
                <w:rFonts w:ascii="Tahoma" w:hAnsi="Tahoma" w:cs="Tahoma"/>
              </w:rPr>
            </w:pPr>
            <w:r w:rsidRPr="003B408C">
              <w:rPr>
                <w:rFonts w:ascii="Tahoma" w:hAnsi="Tahoma" w:cs="Tahoma"/>
              </w:rPr>
              <w:t>23</w:t>
            </w:r>
          </w:p>
        </w:tc>
        <w:tc>
          <w:tcPr>
            <w:tcW w:w="4960" w:type="dxa"/>
            <w:tcBorders>
              <w:top w:val="nil"/>
              <w:left w:val="nil"/>
              <w:bottom w:val="single" w:sz="4" w:space="0" w:color="000000"/>
              <w:right w:val="single" w:sz="4" w:space="0" w:color="000000"/>
            </w:tcBorders>
            <w:vAlign w:val="center"/>
            <w:hideMark/>
          </w:tcPr>
          <w:p w14:paraId="38F89A8B" w14:textId="77777777" w:rsidR="00747D27" w:rsidRPr="003B408C" w:rsidRDefault="00747D27" w:rsidP="00747D27">
            <w:pPr>
              <w:rPr>
                <w:rFonts w:ascii="Tahoma" w:hAnsi="Tahoma" w:cs="Tahoma"/>
              </w:rPr>
            </w:pPr>
            <w:r w:rsidRPr="003B408C">
              <w:rPr>
                <w:rFonts w:ascii="Tahoma" w:hAnsi="Tahoma" w:cs="Tahoma"/>
              </w:rPr>
              <w:t>Koszyczki plastikowe o wymiarach 25x35 cm</w:t>
            </w:r>
          </w:p>
        </w:tc>
        <w:tc>
          <w:tcPr>
            <w:tcW w:w="1260" w:type="dxa"/>
            <w:tcBorders>
              <w:top w:val="nil"/>
              <w:left w:val="nil"/>
              <w:bottom w:val="single" w:sz="4" w:space="0" w:color="000000"/>
              <w:right w:val="single" w:sz="4" w:space="0" w:color="000000"/>
            </w:tcBorders>
            <w:vAlign w:val="center"/>
            <w:hideMark/>
          </w:tcPr>
          <w:p w14:paraId="1E88F1E3" w14:textId="77777777" w:rsidR="00747D27" w:rsidRPr="003B408C" w:rsidRDefault="00747D27" w:rsidP="00747D27">
            <w:pPr>
              <w:jc w:val="center"/>
              <w:rPr>
                <w:rFonts w:ascii="Tahoma" w:hAnsi="Tahoma" w:cs="Tahoma"/>
              </w:rPr>
            </w:pPr>
            <w:proofErr w:type="spellStart"/>
            <w:r w:rsidRPr="003B408C">
              <w:rPr>
                <w:rFonts w:ascii="Tahoma" w:hAnsi="Tahoma" w:cs="Tahoma"/>
              </w:rPr>
              <w:t>szt</w:t>
            </w:r>
            <w:proofErr w:type="spellEnd"/>
          </w:p>
        </w:tc>
        <w:tc>
          <w:tcPr>
            <w:tcW w:w="740" w:type="dxa"/>
            <w:tcBorders>
              <w:top w:val="nil"/>
              <w:left w:val="nil"/>
              <w:bottom w:val="single" w:sz="4" w:space="0" w:color="000000"/>
              <w:right w:val="single" w:sz="4" w:space="0" w:color="000000"/>
            </w:tcBorders>
            <w:vAlign w:val="center"/>
            <w:hideMark/>
          </w:tcPr>
          <w:p w14:paraId="06B446E4" w14:textId="77777777" w:rsidR="00747D27" w:rsidRPr="003B408C" w:rsidRDefault="00747D27" w:rsidP="00747D27">
            <w:pPr>
              <w:jc w:val="center"/>
              <w:rPr>
                <w:rFonts w:ascii="Tahoma" w:hAnsi="Tahoma" w:cs="Tahoma"/>
              </w:rPr>
            </w:pPr>
            <w:r w:rsidRPr="003B408C">
              <w:rPr>
                <w:rFonts w:ascii="Tahoma" w:hAnsi="Tahoma" w:cs="Tahoma"/>
              </w:rPr>
              <w:t>12</w:t>
            </w:r>
          </w:p>
        </w:tc>
      </w:tr>
    </w:tbl>
    <w:p w14:paraId="2934C7BD" w14:textId="77777777" w:rsidR="00661CAD" w:rsidRPr="003B408C" w:rsidRDefault="00661CAD" w:rsidP="005744B5">
      <w:pPr>
        <w:pStyle w:val="Textbodyindent"/>
        <w:ind w:right="140"/>
        <w:rPr>
          <w:rFonts w:ascii="Tahoma" w:hAnsi="Tahoma" w:cs="Tahoma"/>
          <w:sz w:val="20"/>
          <w:szCs w:val="20"/>
        </w:rPr>
      </w:pPr>
    </w:p>
    <w:p w14:paraId="7DFED581" w14:textId="77777777" w:rsidR="00A302D9" w:rsidRPr="003B408C" w:rsidRDefault="00A302D9" w:rsidP="005744B5">
      <w:pPr>
        <w:pStyle w:val="Textbodyindent"/>
        <w:ind w:right="140"/>
        <w:rPr>
          <w:rFonts w:ascii="Tahoma" w:hAnsi="Tahoma" w:cs="Tahoma"/>
          <w:sz w:val="20"/>
          <w:szCs w:val="20"/>
        </w:rPr>
      </w:pPr>
    </w:p>
    <w:p w14:paraId="101AD243" w14:textId="77777777" w:rsidR="005744B5" w:rsidRPr="003B408C" w:rsidRDefault="005744B5" w:rsidP="00C50E4D">
      <w:pPr>
        <w:widowControl w:val="0"/>
        <w:tabs>
          <w:tab w:val="left" w:pos="1805"/>
        </w:tabs>
        <w:autoSpaceDN w:val="0"/>
        <w:jc w:val="both"/>
        <w:textAlignment w:val="baseline"/>
        <w:rPr>
          <w:rFonts w:ascii="Tahoma" w:hAnsi="Tahoma" w:cs="Tahoma"/>
          <w:vanish/>
        </w:rPr>
      </w:pPr>
    </w:p>
    <w:p w14:paraId="2FC2F863" w14:textId="77777777" w:rsidR="005744B5" w:rsidRPr="003B408C" w:rsidRDefault="005744B5" w:rsidP="000E432F">
      <w:pPr>
        <w:pStyle w:val="Standard"/>
        <w:numPr>
          <w:ilvl w:val="2"/>
          <w:numId w:val="66"/>
        </w:numPr>
        <w:tabs>
          <w:tab w:val="left" w:pos="1097"/>
        </w:tabs>
        <w:jc w:val="both"/>
        <w:rPr>
          <w:rFonts w:ascii="Tahoma" w:hAnsi="Tahoma"/>
          <w:sz w:val="20"/>
          <w:szCs w:val="20"/>
        </w:rPr>
      </w:pPr>
      <w:r w:rsidRPr="003B408C">
        <w:rPr>
          <w:rFonts w:ascii="Tahoma" w:hAnsi="Tahoma"/>
          <w:sz w:val="20"/>
          <w:szCs w:val="20"/>
        </w:rPr>
        <w:t>Oferowane produkty stanowiące przedmiot zamówienia muszą spełniać wymagania prawne   dotyczące dopuszczenia do obrotu na rynku polskim i unijnym, posiadać wymagane atesty, zezwolenia, certyfikaty i świadectwa dopuszczające do obrotu zgodnie z obowiązującym prawem.</w:t>
      </w:r>
    </w:p>
    <w:p w14:paraId="65BFAEA0" w14:textId="77777777" w:rsidR="005744B5" w:rsidRPr="003B408C" w:rsidRDefault="005744B5" w:rsidP="000E432F">
      <w:pPr>
        <w:pStyle w:val="Akapitzlist"/>
        <w:widowControl w:val="0"/>
        <w:numPr>
          <w:ilvl w:val="2"/>
          <w:numId w:val="66"/>
        </w:numPr>
        <w:autoSpaceDN w:val="0"/>
        <w:jc w:val="both"/>
        <w:textAlignment w:val="baseline"/>
        <w:rPr>
          <w:rFonts w:ascii="Tahoma" w:hAnsi="Tahoma" w:cs="Tahoma"/>
          <w:sz w:val="20"/>
          <w:szCs w:val="20"/>
          <w:lang w:eastAsia="pl-PL"/>
        </w:rPr>
      </w:pPr>
      <w:r w:rsidRPr="003B408C">
        <w:rPr>
          <w:rFonts w:ascii="Tahoma" w:hAnsi="Tahoma" w:cs="Tahoma"/>
          <w:sz w:val="20"/>
          <w:szCs w:val="20"/>
          <w:lang w:eastAsia="pl-PL"/>
        </w:rPr>
        <w:t>Zamawiający oczekuje wyrobów spełniających wszystkie funkcje, właściwe dla tych wyrobów, zgodnie z ich przeznaczeniem.</w:t>
      </w:r>
    </w:p>
    <w:p w14:paraId="059B26F7" w14:textId="77777777" w:rsidR="005744B5" w:rsidRPr="003B408C" w:rsidRDefault="005744B5" w:rsidP="000E432F">
      <w:pPr>
        <w:pStyle w:val="Standard"/>
        <w:numPr>
          <w:ilvl w:val="2"/>
          <w:numId w:val="66"/>
        </w:numPr>
        <w:tabs>
          <w:tab w:val="left" w:pos="1834"/>
        </w:tabs>
        <w:ind w:left="737" w:hanging="737"/>
        <w:jc w:val="both"/>
        <w:rPr>
          <w:rFonts w:ascii="Tahoma" w:hAnsi="Tahoma"/>
          <w:sz w:val="20"/>
          <w:szCs w:val="20"/>
        </w:rPr>
      </w:pPr>
      <w:r w:rsidRPr="003B408C">
        <w:rPr>
          <w:rFonts w:ascii="Tahoma" w:hAnsi="Tahoma"/>
          <w:sz w:val="20"/>
          <w:szCs w:val="20"/>
        </w:rPr>
        <w:t>Dostarczony towar musi być wysokiej jakości bez braków i wad fizycznych lub prawnych w oryginalnych opakowaniach producenta.</w:t>
      </w:r>
    </w:p>
    <w:p w14:paraId="2C32885B" w14:textId="77777777" w:rsidR="005744B5" w:rsidRPr="003B408C" w:rsidRDefault="005744B5" w:rsidP="000E432F">
      <w:pPr>
        <w:pStyle w:val="Standard"/>
        <w:numPr>
          <w:ilvl w:val="2"/>
          <w:numId w:val="66"/>
        </w:numPr>
        <w:tabs>
          <w:tab w:val="left" w:pos="1834"/>
        </w:tabs>
        <w:ind w:left="737" w:right="-2" w:hanging="737"/>
        <w:jc w:val="both"/>
        <w:rPr>
          <w:rFonts w:ascii="Tahoma" w:hAnsi="Tahoma"/>
          <w:sz w:val="20"/>
          <w:szCs w:val="20"/>
        </w:rPr>
      </w:pPr>
      <w:r w:rsidRPr="003B408C">
        <w:rPr>
          <w:rFonts w:ascii="Tahoma" w:hAnsi="Tahoma"/>
          <w:sz w:val="20"/>
          <w:szCs w:val="20"/>
        </w:rPr>
        <w:t>Dostarczone środki muszą posiadać datę ważności/gwarancji minimum na okres 6 miesięcy od dnia dostarczenia.</w:t>
      </w:r>
    </w:p>
    <w:p w14:paraId="29A5CE7F" w14:textId="77777777" w:rsidR="005744B5" w:rsidRPr="003B408C" w:rsidRDefault="005744B5" w:rsidP="000E432F">
      <w:pPr>
        <w:pStyle w:val="Standard"/>
        <w:numPr>
          <w:ilvl w:val="2"/>
          <w:numId w:val="66"/>
        </w:numPr>
        <w:tabs>
          <w:tab w:val="left" w:pos="1834"/>
        </w:tabs>
        <w:ind w:left="737" w:right="-2" w:hanging="737"/>
        <w:jc w:val="both"/>
        <w:rPr>
          <w:rFonts w:ascii="Tahoma" w:hAnsi="Tahoma"/>
          <w:sz w:val="20"/>
          <w:szCs w:val="20"/>
        </w:rPr>
      </w:pPr>
      <w:r w:rsidRPr="003B408C">
        <w:rPr>
          <w:rFonts w:ascii="Tahoma" w:hAnsi="Tahoma"/>
          <w:sz w:val="20"/>
          <w:szCs w:val="20"/>
        </w:rPr>
        <w:t>Realizacja dostaw będzie odbywać się sukcesywnie, na podstawie zamówień składanych przez upoważnionego pracownika za pośrednictwem e-mail.</w:t>
      </w:r>
    </w:p>
    <w:p w14:paraId="58EFA3E5" w14:textId="43921E72" w:rsidR="005744B5" w:rsidRPr="003B408C" w:rsidRDefault="005744B5" w:rsidP="000E432F">
      <w:pPr>
        <w:pStyle w:val="Standard"/>
        <w:numPr>
          <w:ilvl w:val="2"/>
          <w:numId w:val="66"/>
        </w:numPr>
        <w:tabs>
          <w:tab w:val="left" w:pos="1834"/>
        </w:tabs>
        <w:ind w:left="737" w:right="-2" w:hanging="737"/>
        <w:jc w:val="both"/>
        <w:rPr>
          <w:rFonts w:ascii="Tahoma" w:hAnsi="Tahoma"/>
          <w:sz w:val="20"/>
          <w:szCs w:val="20"/>
        </w:rPr>
      </w:pPr>
      <w:r w:rsidRPr="003B408C">
        <w:rPr>
          <w:rFonts w:ascii="Tahoma" w:hAnsi="Tahoma"/>
          <w:sz w:val="20"/>
          <w:szCs w:val="20"/>
        </w:rPr>
        <w:t>Zamawiający zastrzega sobie możliwość zmian ilościowych zamawianych produktów w zakresie poszczególnych pozycji przedmiotu zamówienia (tzn. będzie uprawniony do zamówienia niektórych produktów w ilościach większych aniżeli będzie wynikało to z przedmiotu umowy a niektórych produktów w ilościach mniejszych aniżeli określone w umowie) przy zachowaniu ogólnej wartości zamówienia (ceny) zastrzeżonej dla wykonawcy w umowie, która zostanie zawarta w wyniku rozstrzygnięcia niniejszego postępowania.</w:t>
      </w:r>
    </w:p>
    <w:p w14:paraId="7C6F6626" w14:textId="77777777" w:rsidR="005744B5" w:rsidRPr="003B408C" w:rsidRDefault="005744B5" w:rsidP="000E432F">
      <w:pPr>
        <w:pStyle w:val="Standard"/>
        <w:numPr>
          <w:ilvl w:val="2"/>
          <w:numId w:val="66"/>
        </w:numPr>
        <w:shd w:val="clear" w:color="auto" w:fill="FFFFFF"/>
        <w:jc w:val="both"/>
        <w:rPr>
          <w:rFonts w:ascii="Tahoma" w:hAnsi="Tahoma"/>
          <w:sz w:val="20"/>
          <w:szCs w:val="20"/>
        </w:rPr>
      </w:pPr>
      <w:r w:rsidRPr="003B408C">
        <w:rPr>
          <w:rFonts w:ascii="Tahoma" w:hAnsi="Tahoma"/>
          <w:sz w:val="20"/>
          <w:szCs w:val="20"/>
        </w:rPr>
        <w:t xml:space="preserve">Podane w opisie przedmiotu zamówienia nazwy własne, znaki towarowe lub symbole producentów mają charakter wyłącznie </w:t>
      </w:r>
      <w:proofErr w:type="spellStart"/>
      <w:r w:rsidRPr="003B408C">
        <w:rPr>
          <w:rFonts w:ascii="Tahoma" w:hAnsi="Tahoma"/>
          <w:sz w:val="20"/>
          <w:szCs w:val="20"/>
        </w:rPr>
        <w:t>informacyjno</w:t>
      </w:r>
      <w:proofErr w:type="spellEnd"/>
      <w:r w:rsidRPr="003B408C">
        <w:rPr>
          <w:rFonts w:ascii="Tahoma" w:hAnsi="Tahoma"/>
          <w:sz w:val="20"/>
          <w:szCs w:val="20"/>
        </w:rPr>
        <w:t xml:space="preserve"> - pomocniczy w przygotowaniu oferty i mają na celu wskazać oczekiwane standardy co do minimalnych parametrów jakościowych dla określenia przedmiotu zamówienia. Zamawiający dopuszcza składanie ofert równoważnych pod warunkiem, że zaoferowane odpowiedniki będą spełniały co najmniej te parametry które wskazane zostały przez Zamawiającego w szczegółowym opisie przedmiotu zamówienia dla każdego elementu zamówienia. Zgodnie z zapisem art. 99 pkt. 5 Ustawy Prawo zamówień publicznych Wykonawca, który powołuje się na rozwiązania równoważne opisywanym przez zamawiającego jest obowiązany wskazać, że oferowane przez niego dostawy spełniają wymagania określone przez zamawiającego. </w:t>
      </w:r>
      <w:r w:rsidRPr="003B408C">
        <w:rPr>
          <w:rFonts w:ascii="Tahoma" w:hAnsi="Tahoma"/>
          <w:sz w:val="20"/>
          <w:szCs w:val="20"/>
        </w:rPr>
        <w:lastRenderedPageBreak/>
        <w:t>W przypadku wątpliwości co do równoważności zaoferowanego produktu Zamawiający zastrzega sobie prawo wezwania Wykonawcy do okazania odpowiednich dokumentów produktu.</w:t>
      </w:r>
    </w:p>
    <w:p w14:paraId="58AEB777" w14:textId="5D3D8A20" w:rsidR="005744B5" w:rsidRPr="003B408C" w:rsidRDefault="005744B5" w:rsidP="000E432F">
      <w:pPr>
        <w:pStyle w:val="Standard"/>
        <w:numPr>
          <w:ilvl w:val="2"/>
          <w:numId w:val="66"/>
        </w:numPr>
        <w:shd w:val="clear" w:color="auto" w:fill="FFFFFF"/>
        <w:jc w:val="both"/>
        <w:rPr>
          <w:rFonts w:ascii="Tahoma" w:hAnsi="Tahoma"/>
          <w:sz w:val="20"/>
          <w:szCs w:val="20"/>
        </w:rPr>
      </w:pPr>
      <w:r w:rsidRPr="003B408C">
        <w:rPr>
          <w:rFonts w:ascii="Tahoma" w:hAnsi="Tahoma"/>
          <w:sz w:val="20"/>
          <w:szCs w:val="20"/>
          <w:lang w:bidi="ne-IN"/>
        </w:rPr>
        <w:t>Wykonawca zobowiązany jest zrealizować zamówienie na zasadach i warunkach opisanych w SWZ oraz w Projekcie umowy stanowiącym Załącznik nr 23.</w:t>
      </w:r>
      <w:r w:rsidR="00211B86" w:rsidRPr="003B408C">
        <w:rPr>
          <w:rFonts w:ascii="Tahoma" w:hAnsi="Tahoma"/>
          <w:sz w:val="20"/>
          <w:szCs w:val="20"/>
          <w:lang w:bidi="ne-IN"/>
        </w:rPr>
        <w:t>2</w:t>
      </w:r>
      <w:r w:rsidRPr="003B408C">
        <w:rPr>
          <w:rFonts w:ascii="Tahoma" w:hAnsi="Tahoma"/>
          <w:sz w:val="20"/>
          <w:szCs w:val="20"/>
          <w:lang w:bidi="ne-IN"/>
        </w:rPr>
        <w:t xml:space="preserve"> do SWZ</w:t>
      </w:r>
      <w:r w:rsidRPr="003B408C">
        <w:rPr>
          <w:rFonts w:ascii="Tahoma" w:hAnsi="Tahoma"/>
          <w:color w:val="000000"/>
          <w:sz w:val="20"/>
          <w:szCs w:val="20"/>
        </w:rPr>
        <w:t>.</w:t>
      </w:r>
    </w:p>
    <w:p w14:paraId="41C12D37" w14:textId="77777777" w:rsidR="005744B5" w:rsidRPr="003B408C" w:rsidRDefault="005744B5" w:rsidP="000E432F">
      <w:pPr>
        <w:pStyle w:val="Standard"/>
        <w:numPr>
          <w:ilvl w:val="2"/>
          <w:numId w:val="66"/>
        </w:numPr>
        <w:shd w:val="clear" w:color="auto" w:fill="FFFFFF"/>
        <w:jc w:val="both"/>
        <w:rPr>
          <w:rFonts w:ascii="Tahoma" w:hAnsi="Tahoma"/>
          <w:color w:val="000000"/>
          <w:sz w:val="20"/>
          <w:szCs w:val="20"/>
        </w:rPr>
      </w:pPr>
      <w:r w:rsidRPr="003B408C">
        <w:rPr>
          <w:rFonts w:ascii="Tahoma" w:hAnsi="Tahoma"/>
          <w:color w:val="000000"/>
          <w:sz w:val="20"/>
          <w:szCs w:val="20"/>
        </w:rPr>
        <w:t>Zakres zamówienia obejmuje dostarczenie przedmiotu zamówienia, jego rozładunek, wniesienie do pomieszczeń Zamawiającego.</w:t>
      </w:r>
    </w:p>
    <w:p w14:paraId="2AF080C8" w14:textId="6CB72D06" w:rsidR="005744B5" w:rsidRPr="003B408C" w:rsidRDefault="005744B5" w:rsidP="000E432F">
      <w:pPr>
        <w:pStyle w:val="Standard"/>
        <w:numPr>
          <w:ilvl w:val="2"/>
          <w:numId w:val="66"/>
        </w:numPr>
        <w:shd w:val="clear" w:color="auto" w:fill="FFFFFF"/>
        <w:jc w:val="both"/>
        <w:rPr>
          <w:rFonts w:ascii="Tahoma" w:hAnsi="Tahoma"/>
          <w:sz w:val="20"/>
          <w:szCs w:val="20"/>
        </w:rPr>
      </w:pPr>
      <w:r w:rsidRPr="003B408C">
        <w:rPr>
          <w:rFonts w:ascii="Tahoma" w:hAnsi="Tahoma"/>
          <w:sz w:val="20"/>
          <w:szCs w:val="20"/>
        </w:rPr>
        <w:t xml:space="preserve">Przedmiot zamówienia został podzielony na </w:t>
      </w:r>
      <w:r w:rsidR="00A302D9" w:rsidRPr="00573B9B">
        <w:rPr>
          <w:rFonts w:ascii="Tahoma" w:hAnsi="Tahoma"/>
          <w:b/>
          <w:bCs/>
          <w:sz w:val="20"/>
          <w:szCs w:val="20"/>
        </w:rPr>
        <w:t>11</w:t>
      </w:r>
      <w:r w:rsidRPr="00573B9B">
        <w:rPr>
          <w:rFonts w:ascii="Tahoma" w:hAnsi="Tahoma"/>
          <w:b/>
          <w:bCs/>
          <w:sz w:val="20"/>
          <w:szCs w:val="20"/>
        </w:rPr>
        <w:t xml:space="preserve"> części/pakiet</w:t>
      </w:r>
      <w:r w:rsidR="00573B9B">
        <w:rPr>
          <w:rFonts w:ascii="Tahoma" w:hAnsi="Tahoma"/>
          <w:b/>
          <w:bCs/>
          <w:sz w:val="20"/>
          <w:szCs w:val="20"/>
        </w:rPr>
        <w:t>ów</w:t>
      </w:r>
      <w:r w:rsidRPr="00573B9B">
        <w:rPr>
          <w:rFonts w:ascii="Tahoma" w:hAnsi="Tahoma"/>
          <w:b/>
          <w:bCs/>
          <w:sz w:val="20"/>
          <w:szCs w:val="20"/>
        </w:rPr>
        <w:t>.</w:t>
      </w:r>
      <w:r w:rsidRPr="00573B9B">
        <w:rPr>
          <w:rFonts w:ascii="Tahoma" w:hAnsi="Tahoma"/>
          <w:sz w:val="20"/>
          <w:szCs w:val="20"/>
        </w:rPr>
        <w:t xml:space="preserve"> </w:t>
      </w:r>
      <w:r w:rsidRPr="003B408C">
        <w:rPr>
          <w:rFonts w:ascii="Tahoma" w:hAnsi="Tahoma"/>
          <w:sz w:val="20"/>
          <w:szCs w:val="20"/>
        </w:rPr>
        <w:t>Zamawiający dopuszcza składanie ofert częściowych na dowolną liczbę części/pakietów z zastrzeżeniem, że nie mogą być dzielone, tj. oferty muszą zwierać pełen zakres przedmiotu zamówienia określony w danej części/pakiecie.</w:t>
      </w:r>
    </w:p>
    <w:p w14:paraId="12BD3BA6" w14:textId="77777777" w:rsidR="005744B5" w:rsidRPr="003B408C" w:rsidRDefault="005744B5" w:rsidP="008B0954">
      <w:pPr>
        <w:autoSpaceDE w:val="0"/>
        <w:autoSpaceDN w:val="0"/>
        <w:adjustRightInd w:val="0"/>
        <w:ind w:left="349"/>
        <w:jc w:val="both"/>
        <w:rPr>
          <w:rFonts w:ascii="Tahoma" w:hAnsi="Tahoma" w:cs="Tahoma"/>
          <w:lang w:bidi="ne-IN"/>
        </w:rPr>
      </w:pPr>
    </w:p>
    <w:bookmarkEnd w:id="3"/>
    <w:p w14:paraId="500C55EF" w14:textId="41BD8349" w:rsidR="008B0954" w:rsidRPr="003B408C" w:rsidRDefault="008B0954" w:rsidP="000E432F">
      <w:pPr>
        <w:pStyle w:val="Akapitzlist"/>
        <w:numPr>
          <w:ilvl w:val="0"/>
          <w:numId w:val="66"/>
        </w:numPr>
        <w:shd w:val="clear" w:color="auto" w:fill="FFFFFF"/>
        <w:ind w:left="0"/>
        <w:jc w:val="both"/>
        <w:rPr>
          <w:rFonts w:ascii="Tahoma" w:hAnsi="Tahoma" w:cs="Tahoma"/>
          <w:b/>
          <w:sz w:val="20"/>
          <w:szCs w:val="20"/>
        </w:rPr>
      </w:pPr>
      <w:r w:rsidRPr="003B408C">
        <w:rPr>
          <w:rFonts w:ascii="Tahoma" w:hAnsi="Tahoma" w:cs="Tahoma"/>
          <w:b/>
          <w:sz w:val="20"/>
          <w:szCs w:val="20"/>
        </w:rPr>
        <w:t>TERMIN WYKONANIA ZAMÓWIENIA</w:t>
      </w:r>
    </w:p>
    <w:p w14:paraId="045AEFA5" w14:textId="6300BE5B" w:rsidR="00F27B7A" w:rsidRPr="003B408C" w:rsidRDefault="00F27B7A" w:rsidP="00F27B7A">
      <w:pPr>
        <w:jc w:val="both"/>
        <w:rPr>
          <w:rFonts w:ascii="Tahoma" w:hAnsi="Tahoma" w:cs="Tahoma"/>
          <w:b/>
        </w:rPr>
      </w:pPr>
      <w:r w:rsidRPr="003B408C">
        <w:rPr>
          <w:rFonts w:ascii="Tahoma" w:hAnsi="Tahoma" w:cs="Tahoma"/>
        </w:rPr>
        <w:t>Termin wykonania zamówienia</w:t>
      </w:r>
      <w:r w:rsidRPr="003B408C">
        <w:rPr>
          <w:rFonts w:ascii="Tahoma" w:hAnsi="Tahoma" w:cs="Tahoma"/>
          <w:b/>
        </w:rPr>
        <w:t xml:space="preserve">: sukcesywne </w:t>
      </w:r>
      <w:r w:rsidRPr="00573B9B">
        <w:rPr>
          <w:rFonts w:ascii="Tahoma" w:hAnsi="Tahoma" w:cs="Tahoma"/>
          <w:b/>
        </w:rPr>
        <w:t>dostawy przez okres 12 miesięcy od dnia zawarcia umowy</w:t>
      </w:r>
      <w:r w:rsidRPr="003B408C">
        <w:rPr>
          <w:rFonts w:ascii="Tahoma" w:hAnsi="Tahoma" w:cs="Tahoma"/>
          <w:b/>
        </w:rPr>
        <w:t xml:space="preserve"> </w:t>
      </w:r>
    </w:p>
    <w:p w14:paraId="7FA1D888" w14:textId="77777777" w:rsidR="00F159E8" w:rsidRPr="003B408C" w:rsidRDefault="00F159E8" w:rsidP="008B0954">
      <w:pPr>
        <w:shd w:val="clear" w:color="auto" w:fill="FFFFFF"/>
        <w:jc w:val="both"/>
        <w:rPr>
          <w:rFonts w:ascii="Tahoma" w:hAnsi="Tahoma" w:cs="Tahoma"/>
          <w:b/>
        </w:rPr>
      </w:pPr>
    </w:p>
    <w:p w14:paraId="26223335" w14:textId="77777777" w:rsidR="008B0954" w:rsidRPr="003B408C" w:rsidRDefault="008B0954" w:rsidP="000E432F">
      <w:pPr>
        <w:numPr>
          <w:ilvl w:val="0"/>
          <w:numId w:val="66"/>
        </w:numPr>
        <w:shd w:val="clear" w:color="auto" w:fill="FFFFFF"/>
        <w:ind w:left="0"/>
        <w:jc w:val="both"/>
        <w:rPr>
          <w:rFonts w:ascii="Tahoma" w:hAnsi="Tahoma" w:cs="Tahoma"/>
          <w:b/>
          <w:bCs/>
        </w:rPr>
      </w:pPr>
      <w:r w:rsidRPr="003B408C">
        <w:rPr>
          <w:rFonts w:ascii="Tahoma" w:hAnsi="Tahoma" w:cs="Tahoma"/>
          <w:b/>
          <w:bCs/>
          <w:color w:val="000000"/>
        </w:rPr>
        <w:t>INFORMACJA O WARUNKACH UDZIAŁU W POSTĘPOWANIU O UDZIELENIE ZAMÓWIENIA.</w:t>
      </w:r>
    </w:p>
    <w:p w14:paraId="16E49485" w14:textId="77777777" w:rsidR="00B46CAA" w:rsidRPr="003B408C" w:rsidRDefault="008B0954" w:rsidP="000E432F">
      <w:pPr>
        <w:numPr>
          <w:ilvl w:val="1"/>
          <w:numId w:val="26"/>
        </w:numPr>
        <w:ind w:left="567" w:hanging="567"/>
        <w:jc w:val="both"/>
        <w:rPr>
          <w:rFonts w:ascii="Tahoma" w:hAnsi="Tahoma" w:cs="Tahoma"/>
          <w:shd w:val="clear" w:color="auto" w:fill="FFFFFF"/>
        </w:rPr>
      </w:pPr>
      <w:r w:rsidRPr="003B408C">
        <w:rPr>
          <w:rFonts w:ascii="Tahoma" w:hAnsi="Tahoma" w:cs="Tahoma"/>
        </w:rPr>
        <w:t>O udzielenie zamówienia mogą ubiegać się Wykonawcy, którzy nie podlegają wykluczeniu, na zasadach określonych w Rozdziale 6 SWZ, oraz spełniają określone przez Zamawiającego warunki</w:t>
      </w:r>
      <w:r w:rsidRPr="003B408C">
        <w:rPr>
          <w:rFonts w:ascii="Tahoma" w:hAnsi="Tahoma" w:cs="Tahoma"/>
          <w:b/>
          <w:bCs/>
        </w:rPr>
        <w:t xml:space="preserve"> </w:t>
      </w:r>
      <w:r w:rsidRPr="003B408C">
        <w:rPr>
          <w:rFonts w:ascii="Tahoma" w:hAnsi="Tahoma" w:cs="Tahoma"/>
        </w:rPr>
        <w:t>udziału w postępowaniu</w:t>
      </w:r>
      <w:r w:rsidRPr="003B408C">
        <w:rPr>
          <w:rFonts w:ascii="Tahoma" w:hAnsi="Tahoma" w:cs="Tahoma"/>
          <w:shd w:val="clear" w:color="auto" w:fill="FFFFFF"/>
        </w:rPr>
        <w:t>.</w:t>
      </w:r>
      <w:bookmarkStart w:id="5" w:name="bookmark3"/>
    </w:p>
    <w:p w14:paraId="415EACA4" w14:textId="5DA4D0A1" w:rsidR="008B0954" w:rsidRPr="003B408C" w:rsidRDefault="008B0954" w:rsidP="000E432F">
      <w:pPr>
        <w:numPr>
          <w:ilvl w:val="1"/>
          <w:numId w:val="26"/>
        </w:numPr>
        <w:ind w:left="567" w:hanging="567"/>
        <w:jc w:val="both"/>
        <w:rPr>
          <w:rFonts w:ascii="Tahoma" w:hAnsi="Tahoma" w:cs="Tahoma"/>
          <w:shd w:val="clear" w:color="auto" w:fill="FFFFFF"/>
        </w:rPr>
      </w:pPr>
      <w:r w:rsidRPr="003B408C">
        <w:rPr>
          <w:rFonts w:ascii="Tahoma" w:hAnsi="Tahoma" w:cs="Tahoma"/>
        </w:rPr>
        <w:t>O udzielenie zamówienia mogą ubiegać się Wykonawcy, którzy spełniają warunki dotyczące:</w:t>
      </w:r>
      <w:bookmarkEnd w:id="5"/>
    </w:p>
    <w:p w14:paraId="6811D7B2" w14:textId="77777777" w:rsidR="008B0954" w:rsidRPr="003B408C" w:rsidRDefault="008B0954" w:rsidP="000E432F">
      <w:pPr>
        <w:numPr>
          <w:ilvl w:val="2"/>
          <w:numId w:val="26"/>
        </w:numPr>
        <w:ind w:right="20"/>
        <w:jc w:val="both"/>
        <w:rPr>
          <w:rFonts w:ascii="Tahoma" w:hAnsi="Tahoma" w:cs="Tahoma"/>
        </w:rPr>
      </w:pPr>
      <w:r w:rsidRPr="003B408C">
        <w:rPr>
          <w:rFonts w:ascii="Tahoma" w:hAnsi="Tahoma" w:cs="Tahoma"/>
          <w:b/>
        </w:rPr>
        <w:t>zdolności do występowania w obrocie gospodarczym:</w:t>
      </w:r>
    </w:p>
    <w:p w14:paraId="0F8CAE2B" w14:textId="77777777" w:rsidR="008B0954" w:rsidRPr="003B408C" w:rsidRDefault="008B0954" w:rsidP="008B0954">
      <w:pPr>
        <w:ind w:left="852" w:right="20"/>
        <w:jc w:val="both"/>
        <w:rPr>
          <w:rFonts w:ascii="Tahoma" w:hAnsi="Tahoma" w:cs="Tahoma"/>
        </w:rPr>
      </w:pPr>
      <w:bookmarkStart w:id="6" w:name="_Hlk67904030"/>
      <w:r w:rsidRPr="003B408C">
        <w:rPr>
          <w:rFonts w:ascii="Tahoma" w:hAnsi="Tahoma" w:cs="Tahoma"/>
        </w:rPr>
        <w:t>Zamawiający nie stawia warunku w powyższym zakresie.</w:t>
      </w:r>
    </w:p>
    <w:bookmarkEnd w:id="6"/>
    <w:p w14:paraId="23026DAE" w14:textId="77777777" w:rsidR="008B0954" w:rsidRPr="003B408C" w:rsidRDefault="008B0954" w:rsidP="000E432F">
      <w:pPr>
        <w:numPr>
          <w:ilvl w:val="2"/>
          <w:numId w:val="26"/>
        </w:numPr>
        <w:ind w:right="20"/>
        <w:jc w:val="both"/>
        <w:rPr>
          <w:rFonts w:ascii="Tahoma" w:hAnsi="Tahoma" w:cs="Tahoma"/>
          <w:b/>
        </w:rPr>
      </w:pPr>
      <w:r w:rsidRPr="003B408C">
        <w:rPr>
          <w:rFonts w:ascii="Tahoma" w:hAnsi="Tahoma" w:cs="Tahoma"/>
          <w:b/>
        </w:rPr>
        <w:t>uprawnień do prowadzenia określonej działalności gospodarczej lub zawodowej, o ile wynika to z odrębnych przepisów:</w:t>
      </w:r>
    </w:p>
    <w:p w14:paraId="2F367FAF" w14:textId="77777777" w:rsidR="008B0954" w:rsidRPr="003B408C" w:rsidRDefault="008B0954" w:rsidP="008B0954">
      <w:pPr>
        <w:ind w:left="720" w:right="20"/>
        <w:jc w:val="both"/>
        <w:rPr>
          <w:rFonts w:ascii="Tahoma" w:hAnsi="Tahoma" w:cs="Tahoma"/>
          <w:b/>
        </w:rPr>
      </w:pPr>
      <w:r w:rsidRPr="003B408C">
        <w:rPr>
          <w:rFonts w:ascii="Tahoma" w:hAnsi="Tahoma" w:cs="Tahoma"/>
        </w:rPr>
        <w:t>Zamawiający nie stawia warunku w powyższym zakresie.</w:t>
      </w:r>
    </w:p>
    <w:p w14:paraId="58CD1D63" w14:textId="77777777" w:rsidR="008B0954" w:rsidRPr="003B408C" w:rsidRDefault="008B0954" w:rsidP="000E432F">
      <w:pPr>
        <w:numPr>
          <w:ilvl w:val="2"/>
          <w:numId w:val="26"/>
        </w:numPr>
        <w:ind w:right="20"/>
        <w:jc w:val="both"/>
        <w:rPr>
          <w:rFonts w:ascii="Tahoma" w:hAnsi="Tahoma" w:cs="Tahoma"/>
        </w:rPr>
      </w:pPr>
      <w:r w:rsidRPr="003B408C">
        <w:rPr>
          <w:rFonts w:ascii="Tahoma" w:hAnsi="Tahoma" w:cs="Tahoma"/>
          <w:b/>
        </w:rPr>
        <w:t>sytuacji ekonomicznej lub finansowej:</w:t>
      </w:r>
    </w:p>
    <w:p w14:paraId="4FED3D60" w14:textId="77777777" w:rsidR="008B0954" w:rsidRPr="003B408C" w:rsidRDefault="008B0954" w:rsidP="008B0954">
      <w:pPr>
        <w:ind w:left="852" w:right="20"/>
        <w:jc w:val="both"/>
        <w:rPr>
          <w:rFonts w:ascii="Tahoma" w:hAnsi="Tahoma" w:cs="Tahoma"/>
        </w:rPr>
      </w:pPr>
      <w:r w:rsidRPr="003B408C">
        <w:rPr>
          <w:rFonts w:ascii="Tahoma" w:hAnsi="Tahoma" w:cs="Tahoma"/>
        </w:rPr>
        <w:t>Zamawiający nie stawia warunku w powyższym zakresie.</w:t>
      </w:r>
    </w:p>
    <w:p w14:paraId="5B58609E" w14:textId="77777777" w:rsidR="008B0954" w:rsidRPr="003B408C" w:rsidRDefault="008B0954" w:rsidP="000E432F">
      <w:pPr>
        <w:numPr>
          <w:ilvl w:val="2"/>
          <w:numId w:val="26"/>
        </w:numPr>
        <w:ind w:right="23"/>
        <w:jc w:val="both"/>
        <w:rPr>
          <w:rFonts w:ascii="Tahoma" w:hAnsi="Tahoma" w:cs="Tahoma"/>
        </w:rPr>
      </w:pPr>
      <w:r w:rsidRPr="003B408C">
        <w:rPr>
          <w:rFonts w:ascii="Tahoma" w:hAnsi="Tahoma" w:cs="Tahoma"/>
          <w:b/>
        </w:rPr>
        <w:t>zdolności technicznej lub zawodowej:</w:t>
      </w:r>
    </w:p>
    <w:p w14:paraId="7589E01C" w14:textId="77777777" w:rsidR="001C2235" w:rsidRPr="003B408C" w:rsidRDefault="001C2235" w:rsidP="001C2235">
      <w:pPr>
        <w:pStyle w:val="Akapitzlist"/>
        <w:ind w:left="680" w:right="20"/>
        <w:jc w:val="both"/>
        <w:rPr>
          <w:rFonts w:ascii="Tahoma" w:hAnsi="Tahoma" w:cs="Tahoma"/>
          <w:sz w:val="20"/>
          <w:szCs w:val="20"/>
        </w:rPr>
      </w:pPr>
      <w:r w:rsidRPr="003B408C">
        <w:rPr>
          <w:rFonts w:ascii="Tahoma" w:hAnsi="Tahoma" w:cs="Tahoma"/>
          <w:sz w:val="20"/>
          <w:szCs w:val="20"/>
        </w:rPr>
        <w:t>Zamawiający nie stawia warunku w powyższym zakresie.</w:t>
      </w:r>
    </w:p>
    <w:p w14:paraId="51FB6947" w14:textId="77777777" w:rsidR="001C2235" w:rsidRPr="003B408C" w:rsidRDefault="001C2235" w:rsidP="001C2235">
      <w:pPr>
        <w:ind w:left="720" w:right="23"/>
        <w:jc w:val="both"/>
        <w:rPr>
          <w:rFonts w:ascii="Tahoma" w:hAnsi="Tahoma" w:cs="Tahoma"/>
        </w:rPr>
      </w:pPr>
    </w:p>
    <w:p w14:paraId="371CBDC9" w14:textId="77777777" w:rsidR="008B0954" w:rsidRPr="003B408C" w:rsidRDefault="008B0954" w:rsidP="000E432F">
      <w:pPr>
        <w:pStyle w:val="pkt"/>
        <w:numPr>
          <w:ilvl w:val="1"/>
          <w:numId w:val="26"/>
        </w:numPr>
        <w:spacing w:before="0" w:after="0"/>
        <w:rPr>
          <w:rFonts w:ascii="Tahoma" w:hAnsi="Tahoma" w:cs="Tahoma"/>
          <w:bCs/>
          <w:sz w:val="20"/>
        </w:rPr>
      </w:pPr>
      <w:r w:rsidRPr="003B408C">
        <w:rPr>
          <w:rFonts w:ascii="Tahoma" w:hAnsi="Tahoma" w:cs="Tahoma"/>
          <w:bCs/>
          <w:sz w:val="20"/>
        </w:rPr>
        <w:t xml:space="preserve">Zamawiający, w stosunku do Wykonawców wspólnie ubiegających się o udzielenie zamówienia, w odniesieniu do warunku dotyczącego zdolności technicznej lub zawodowej - </w:t>
      </w:r>
      <w:bookmarkStart w:id="7" w:name="_Hlk184282599"/>
      <w:r w:rsidRPr="003B408C">
        <w:rPr>
          <w:rFonts w:ascii="Tahoma" w:hAnsi="Tahoma" w:cs="Tahoma"/>
          <w:bCs/>
          <w:sz w:val="20"/>
        </w:rPr>
        <w:t>dopuszcza łączne spełnianie warunku przez Wykonawców.</w:t>
      </w:r>
    </w:p>
    <w:bookmarkEnd w:id="7"/>
    <w:p w14:paraId="64A99C9D" w14:textId="77777777" w:rsidR="008B0954" w:rsidRPr="003B408C" w:rsidRDefault="008B0954" w:rsidP="000E432F">
      <w:pPr>
        <w:pStyle w:val="pkt"/>
        <w:numPr>
          <w:ilvl w:val="1"/>
          <w:numId w:val="26"/>
        </w:numPr>
        <w:spacing w:before="0" w:after="0"/>
        <w:ind w:left="437" w:hanging="437"/>
        <w:rPr>
          <w:rFonts w:ascii="Tahoma" w:hAnsi="Tahoma" w:cs="Tahoma"/>
          <w:bCs/>
          <w:sz w:val="20"/>
        </w:rPr>
      </w:pPr>
      <w:r w:rsidRPr="003B408C">
        <w:rPr>
          <w:rFonts w:ascii="Tahoma" w:hAnsi="Tahoma" w:cs="Tahoma"/>
          <w:sz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03F77D0" w14:textId="77777777" w:rsidR="00C40251" w:rsidRPr="003B408C" w:rsidRDefault="00C40251" w:rsidP="00991586">
      <w:pPr>
        <w:ind w:right="140"/>
        <w:jc w:val="both"/>
        <w:rPr>
          <w:rFonts w:ascii="Tahoma" w:hAnsi="Tahoma" w:cs="Tahoma"/>
        </w:rPr>
      </w:pPr>
    </w:p>
    <w:p w14:paraId="2DE458C1" w14:textId="65C4C7A4" w:rsidR="00C40251" w:rsidRPr="003B408C" w:rsidRDefault="00C40251" w:rsidP="000E432F">
      <w:pPr>
        <w:pStyle w:val="Akapitzlist"/>
        <w:numPr>
          <w:ilvl w:val="0"/>
          <w:numId w:val="26"/>
        </w:numPr>
        <w:ind w:right="140"/>
        <w:jc w:val="both"/>
        <w:rPr>
          <w:rFonts w:ascii="Tahoma" w:hAnsi="Tahoma" w:cs="Tahoma"/>
          <w:b/>
          <w:bCs/>
          <w:sz w:val="20"/>
          <w:szCs w:val="20"/>
        </w:rPr>
      </w:pPr>
      <w:r w:rsidRPr="003B408C">
        <w:rPr>
          <w:rFonts w:ascii="Tahoma" w:hAnsi="Tahoma" w:cs="Tahoma"/>
          <w:b/>
          <w:bCs/>
          <w:sz w:val="20"/>
          <w:szCs w:val="20"/>
        </w:rPr>
        <w:t>PODSTAWY WYKLUCZENIA Z POSTĘPOWANIA</w:t>
      </w:r>
    </w:p>
    <w:p w14:paraId="2C2DB70F" w14:textId="64FCDB4C" w:rsidR="009B3807" w:rsidRPr="003B408C" w:rsidRDefault="009B3807" w:rsidP="000E432F">
      <w:pPr>
        <w:numPr>
          <w:ilvl w:val="1"/>
          <w:numId w:val="26"/>
        </w:numPr>
        <w:shd w:val="clear" w:color="auto" w:fill="FFFFFF"/>
        <w:jc w:val="both"/>
        <w:rPr>
          <w:rFonts w:ascii="Tahoma" w:hAnsi="Tahoma" w:cs="Tahoma"/>
        </w:rPr>
      </w:pPr>
      <w:r w:rsidRPr="003B408C">
        <w:rPr>
          <w:rFonts w:ascii="Tahoma" w:hAnsi="Tahoma" w:cs="Tahoma"/>
        </w:rPr>
        <w:t>Z postępowania o udzielenie zamówienia wyklucza się Wykonawców, w stosunku do których zachodzi którakolwiek z okoliczności wskazanych w</w:t>
      </w:r>
      <w:r w:rsidR="00243B32" w:rsidRPr="003B408C">
        <w:rPr>
          <w:rFonts w:ascii="Tahoma" w:hAnsi="Tahoma" w:cs="Tahoma"/>
        </w:rPr>
        <w:t>:</w:t>
      </w:r>
    </w:p>
    <w:p w14:paraId="70D49735" w14:textId="77777777" w:rsidR="009B3807" w:rsidRPr="003B408C" w:rsidRDefault="009B3807" w:rsidP="000E432F">
      <w:pPr>
        <w:numPr>
          <w:ilvl w:val="2"/>
          <w:numId w:val="26"/>
        </w:numPr>
        <w:shd w:val="clear" w:color="auto" w:fill="FFFFFF"/>
        <w:ind w:left="0" w:firstLine="0"/>
        <w:jc w:val="both"/>
        <w:rPr>
          <w:rFonts w:ascii="Tahoma" w:hAnsi="Tahoma" w:cs="Tahoma"/>
        </w:rPr>
      </w:pPr>
      <w:r w:rsidRPr="003B408C">
        <w:rPr>
          <w:rFonts w:ascii="Tahoma" w:hAnsi="Tahoma" w:cs="Tahoma"/>
        </w:rPr>
        <w:t xml:space="preserve">art. 108 ust. 1 Ustawy </w:t>
      </w:r>
      <w:proofErr w:type="spellStart"/>
      <w:r w:rsidRPr="003B408C">
        <w:rPr>
          <w:rFonts w:ascii="Tahoma" w:hAnsi="Tahoma" w:cs="Tahoma"/>
        </w:rPr>
        <w:t>Pzp</w:t>
      </w:r>
      <w:proofErr w:type="spellEnd"/>
      <w:r w:rsidRPr="003B408C">
        <w:rPr>
          <w:rFonts w:ascii="Tahoma" w:hAnsi="Tahoma" w:cs="Tahoma"/>
        </w:rPr>
        <w:t xml:space="preserve"> </w:t>
      </w:r>
      <w:proofErr w:type="spellStart"/>
      <w:r w:rsidRPr="003B408C">
        <w:rPr>
          <w:rFonts w:ascii="Tahoma" w:hAnsi="Tahoma" w:cs="Tahoma"/>
        </w:rPr>
        <w:t>tj</w:t>
      </w:r>
      <w:proofErr w:type="spellEnd"/>
      <w:r w:rsidRPr="003B408C">
        <w:rPr>
          <w:rFonts w:ascii="Tahoma" w:hAnsi="Tahoma" w:cs="Tahoma"/>
        </w:rPr>
        <w:t>:</w:t>
      </w:r>
    </w:p>
    <w:p w14:paraId="41AA9AE8" w14:textId="5E96B115" w:rsidR="00243B32" w:rsidRPr="003B408C" w:rsidRDefault="00243B32" w:rsidP="00243B32">
      <w:pPr>
        <w:jc w:val="both"/>
        <w:rPr>
          <w:rFonts w:ascii="Tahoma" w:hAnsi="Tahoma" w:cs="Tahoma"/>
        </w:rPr>
      </w:pPr>
      <w:r w:rsidRPr="003B408C">
        <w:rPr>
          <w:rFonts w:ascii="Tahoma" w:hAnsi="Tahoma" w:cs="Tahoma"/>
        </w:rPr>
        <w:t>Z postępowania o udzielenie zamówienia wyklucza się Wykonawcę:</w:t>
      </w:r>
    </w:p>
    <w:p w14:paraId="49059B96" w14:textId="77777777" w:rsidR="00243B32" w:rsidRPr="003B408C" w:rsidRDefault="00243B32" w:rsidP="00243B32">
      <w:pPr>
        <w:jc w:val="both"/>
        <w:rPr>
          <w:rFonts w:ascii="Tahoma" w:hAnsi="Tahoma" w:cs="Tahoma"/>
        </w:rPr>
      </w:pPr>
      <w:r w:rsidRPr="003B408C">
        <w:rPr>
          <w:rFonts w:ascii="Tahoma" w:hAnsi="Tahoma" w:cs="Tahoma"/>
        </w:rPr>
        <w:t>1) będącego osobą fizyczną, którego prawomocnie skazano za przestępstwo:</w:t>
      </w:r>
    </w:p>
    <w:p w14:paraId="772E9325" w14:textId="77777777" w:rsidR="00243B32" w:rsidRPr="003B408C" w:rsidRDefault="00243B32" w:rsidP="00243B32">
      <w:pPr>
        <w:ind w:left="284"/>
        <w:jc w:val="both"/>
        <w:rPr>
          <w:rFonts w:ascii="Tahoma" w:hAnsi="Tahoma" w:cs="Tahoma"/>
        </w:rPr>
      </w:pPr>
      <w:r w:rsidRPr="003B408C">
        <w:rPr>
          <w:rFonts w:ascii="Tahoma" w:hAnsi="Tahoma" w:cs="Tahoma"/>
        </w:rPr>
        <w:t>a) udziału w zorganizowanej grupie przestępczej albo związku mającym na celu popełnienie przestępstwa lub przestępstwa skarbowego, o którym mowa w art. 258 Kodeksu karnego,</w:t>
      </w:r>
    </w:p>
    <w:p w14:paraId="50CFE17C" w14:textId="77777777" w:rsidR="00243B32" w:rsidRPr="003B408C" w:rsidRDefault="00243B32" w:rsidP="00243B32">
      <w:pPr>
        <w:ind w:left="284"/>
        <w:jc w:val="both"/>
        <w:rPr>
          <w:rFonts w:ascii="Tahoma" w:hAnsi="Tahoma" w:cs="Tahoma"/>
        </w:rPr>
      </w:pPr>
      <w:r w:rsidRPr="003B408C">
        <w:rPr>
          <w:rFonts w:ascii="Tahoma" w:hAnsi="Tahoma" w:cs="Tahoma"/>
        </w:rPr>
        <w:t>b) handlu ludźmi, o którym mowa w art. 189a Kodeksu karnego,</w:t>
      </w:r>
    </w:p>
    <w:p w14:paraId="520A3361" w14:textId="77777777" w:rsidR="00243B32" w:rsidRPr="003B408C" w:rsidRDefault="00243B32" w:rsidP="00243B32">
      <w:pPr>
        <w:ind w:left="284"/>
        <w:jc w:val="both"/>
        <w:rPr>
          <w:rFonts w:ascii="Tahoma" w:hAnsi="Tahoma" w:cs="Tahoma"/>
        </w:rPr>
      </w:pPr>
      <w:r w:rsidRPr="003B408C">
        <w:rPr>
          <w:rFonts w:ascii="Tahoma" w:hAnsi="Tahoma" w:cs="Tahoma"/>
        </w:rPr>
        <w:t>c) o którym mowa w art. 228-230a, art. 250a Kodeksu karnego, w art. 46-48 ustawy z dnia 25 czerwca 2010 r. o sporcie (Dz.U. z 2022 r. poz. 1599 i 2185) lub w art. 54 ust. 1-4 ustawy z dnia 12 maja 2011 r. o refundacji leków, środków spożywczych specjalnego przeznaczenia żywieniowego oraz wyrobów medycznych (Dz.U. z 2023 r. poz. 826),</w:t>
      </w:r>
    </w:p>
    <w:p w14:paraId="6C61E834" w14:textId="77777777" w:rsidR="00243B32" w:rsidRPr="003B408C" w:rsidRDefault="00243B32" w:rsidP="00243B32">
      <w:pPr>
        <w:ind w:left="284"/>
        <w:jc w:val="both"/>
        <w:rPr>
          <w:rFonts w:ascii="Tahoma" w:hAnsi="Tahoma" w:cs="Tahoma"/>
        </w:rPr>
      </w:pPr>
      <w:r w:rsidRPr="003B408C">
        <w:rPr>
          <w:rFonts w:ascii="Tahoma" w:hAnsi="Tahoma" w:cs="Tahoma"/>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315F62D" w14:textId="77777777" w:rsidR="00243B32" w:rsidRPr="003B408C" w:rsidRDefault="00243B32" w:rsidP="00243B32">
      <w:pPr>
        <w:ind w:left="284"/>
        <w:jc w:val="both"/>
        <w:rPr>
          <w:rFonts w:ascii="Tahoma" w:hAnsi="Tahoma" w:cs="Tahoma"/>
        </w:rPr>
      </w:pPr>
      <w:r w:rsidRPr="003B408C">
        <w:rPr>
          <w:rFonts w:ascii="Tahoma" w:hAnsi="Tahoma" w:cs="Tahoma"/>
        </w:rPr>
        <w:t>e) o charakterze terrorystycznym, o którym mowa w art. 115 § 20 Kodeksu karnego, lub mające na celu popełnienie tego przestępstwa,</w:t>
      </w:r>
    </w:p>
    <w:p w14:paraId="7C91C362" w14:textId="77777777" w:rsidR="00243B32" w:rsidRPr="003B408C" w:rsidRDefault="00243B32" w:rsidP="00243B32">
      <w:pPr>
        <w:ind w:left="284"/>
        <w:jc w:val="both"/>
        <w:rPr>
          <w:rFonts w:ascii="Tahoma" w:hAnsi="Tahoma" w:cs="Tahoma"/>
        </w:rPr>
      </w:pPr>
      <w:r w:rsidRPr="003B408C">
        <w:rPr>
          <w:rFonts w:ascii="Tahoma" w:hAnsi="Tahoma" w:cs="Tahoma"/>
        </w:rPr>
        <w:t>f) powierzenia wykonywania pracy małoletniemu cudzoziemcowi, o którym mowa w art. 9 ust. 2 ustawy z dnia 15 czerwca 2012 r. o skutkach powierzania wykonywania pracy cudzoziemcom przebywającym wbrew przepisom na terytorium Rzeczypospolitej Polskiej (Dz.U. z 2021 r. poz. 1745),</w:t>
      </w:r>
    </w:p>
    <w:p w14:paraId="7F0178CB" w14:textId="77777777" w:rsidR="00243B32" w:rsidRPr="003B408C" w:rsidRDefault="00243B32" w:rsidP="00243B32">
      <w:pPr>
        <w:ind w:left="284"/>
        <w:jc w:val="both"/>
        <w:rPr>
          <w:rFonts w:ascii="Tahoma" w:hAnsi="Tahoma" w:cs="Tahoma"/>
        </w:rPr>
      </w:pPr>
      <w:r w:rsidRPr="003B408C">
        <w:rPr>
          <w:rFonts w:ascii="Tahoma" w:hAnsi="Tahoma" w:cs="Tahoma"/>
        </w:rPr>
        <w:lastRenderedPageBreak/>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683EDC4" w14:textId="77777777" w:rsidR="00243B32" w:rsidRPr="003B408C" w:rsidRDefault="00243B32" w:rsidP="00243B32">
      <w:pPr>
        <w:ind w:left="284"/>
        <w:jc w:val="both"/>
        <w:rPr>
          <w:rFonts w:ascii="Tahoma" w:hAnsi="Tahoma" w:cs="Tahoma"/>
        </w:rPr>
      </w:pPr>
      <w:r w:rsidRPr="003B408C">
        <w:rPr>
          <w:rFonts w:ascii="Tahoma" w:hAnsi="Tahoma" w:cs="Tahoma"/>
        </w:rPr>
        <w:t>h) o którym mowa w art. 9 ust. 1 i 3 lub art. 10 ustawy z dnia 15 czerwca 2012 r. o skutkach powierzania wykonywania pracy cudzoziemcom przebywającym wbrew przepisom na terytorium Rzeczypospolitej Polskiej</w:t>
      </w:r>
    </w:p>
    <w:p w14:paraId="3E45794E" w14:textId="77777777" w:rsidR="00243B32" w:rsidRPr="003B408C" w:rsidRDefault="00243B32" w:rsidP="00243B32">
      <w:pPr>
        <w:ind w:left="284"/>
        <w:jc w:val="both"/>
        <w:rPr>
          <w:rFonts w:ascii="Tahoma" w:hAnsi="Tahoma" w:cs="Tahoma"/>
        </w:rPr>
      </w:pPr>
      <w:r w:rsidRPr="003B408C">
        <w:rPr>
          <w:rFonts w:ascii="Tahoma" w:hAnsi="Tahoma" w:cs="Tahoma"/>
        </w:rPr>
        <w:t>- lub za odpowiedni czyn zabroniony określony w przepisach prawa obcego;</w:t>
      </w:r>
    </w:p>
    <w:p w14:paraId="0A4B7DFB" w14:textId="77777777" w:rsidR="00243B32" w:rsidRPr="003B408C" w:rsidRDefault="00243B32" w:rsidP="00243B32">
      <w:pPr>
        <w:jc w:val="both"/>
        <w:rPr>
          <w:rFonts w:ascii="Tahoma" w:hAnsi="Tahoma" w:cs="Tahoma"/>
        </w:rPr>
      </w:pPr>
      <w:proofErr w:type="gramStart"/>
      <w:r w:rsidRPr="003B408C">
        <w:rPr>
          <w:rFonts w:ascii="Tahoma" w:hAnsi="Tahoma" w:cs="Tahoma"/>
        </w:rPr>
        <w:t>2)</w:t>
      </w:r>
      <w:proofErr w:type="gramEnd"/>
      <w:r w:rsidRPr="003B408C">
        <w:rPr>
          <w:rFonts w:ascii="Tahoma" w:hAnsi="Tahoma" w:cs="Tahoma"/>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D2CB518" w14:textId="77777777" w:rsidR="00243B32" w:rsidRPr="003B408C" w:rsidRDefault="00243B32" w:rsidP="00243B32">
      <w:pPr>
        <w:jc w:val="both"/>
        <w:rPr>
          <w:rFonts w:ascii="Tahoma" w:hAnsi="Tahoma" w:cs="Tahoma"/>
        </w:rPr>
      </w:pPr>
      <w:r w:rsidRPr="003B408C">
        <w:rPr>
          <w:rFonts w:ascii="Tahoma" w:hAnsi="Tahoma" w:cs="Tahoma"/>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72C01F6" w14:textId="77777777" w:rsidR="00243B32" w:rsidRPr="003B408C" w:rsidRDefault="00243B32" w:rsidP="00243B32">
      <w:pPr>
        <w:jc w:val="both"/>
        <w:rPr>
          <w:rFonts w:ascii="Tahoma" w:hAnsi="Tahoma" w:cs="Tahoma"/>
        </w:rPr>
      </w:pPr>
      <w:r w:rsidRPr="003B408C">
        <w:rPr>
          <w:rFonts w:ascii="Tahoma" w:hAnsi="Tahoma" w:cs="Tahoma"/>
        </w:rPr>
        <w:t>4) wobec którego prawomocnie orzeczono zakaz ubiegania się o zamówienia publiczne;</w:t>
      </w:r>
    </w:p>
    <w:p w14:paraId="3E53DC3C" w14:textId="77777777" w:rsidR="00243B32" w:rsidRPr="003B408C" w:rsidRDefault="00243B32" w:rsidP="00243B32">
      <w:pPr>
        <w:jc w:val="both"/>
        <w:rPr>
          <w:rFonts w:ascii="Tahoma" w:hAnsi="Tahoma" w:cs="Tahoma"/>
        </w:rPr>
      </w:pPr>
      <w:proofErr w:type="gramStart"/>
      <w:r w:rsidRPr="003B408C">
        <w:rPr>
          <w:rFonts w:ascii="Tahoma" w:hAnsi="Tahoma" w:cs="Tahoma"/>
        </w:rPr>
        <w:t>5)</w:t>
      </w:r>
      <w:proofErr w:type="gramEnd"/>
      <w:r w:rsidRPr="003B408C">
        <w:rPr>
          <w:rFonts w:ascii="Tahoma" w:hAnsi="Tahoma" w:cs="Tahoma"/>
        </w:rPr>
        <w:t xml:space="preserve"> jeżeli zamawiający może stwierdzić, na podstawie wiarygodnych przesłanek, że wykonawca zawarł z innymi wykonawcami porozumienie mające na celu zakłócenie konkurencji, w </w:t>
      </w:r>
      <w:proofErr w:type="gramStart"/>
      <w:r w:rsidRPr="003B408C">
        <w:rPr>
          <w:rFonts w:ascii="Tahoma" w:hAnsi="Tahoma" w:cs="Tahoma"/>
        </w:rPr>
        <w:t>szczególności</w:t>
      </w:r>
      <w:proofErr w:type="gramEnd"/>
      <w:r w:rsidRPr="003B408C">
        <w:rPr>
          <w:rFonts w:ascii="Tahoma" w:hAnsi="Tahoma" w:cs="Tahoma"/>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234C789" w14:textId="77777777" w:rsidR="00243B32" w:rsidRPr="003B408C" w:rsidRDefault="00243B32" w:rsidP="00243B32">
      <w:pPr>
        <w:jc w:val="both"/>
        <w:rPr>
          <w:rFonts w:ascii="Tahoma" w:hAnsi="Tahoma" w:cs="Tahoma"/>
        </w:rPr>
      </w:pPr>
      <w:proofErr w:type="gramStart"/>
      <w:r w:rsidRPr="003B408C">
        <w:rPr>
          <w:rFonts w:ascii="Tahoma" w:hAnsi="Tahoma" w:cs="Tahoma"/>
        </w:rPr>
        <w:t>6)</w:t>
      </w:r>
      <w:proofErr w:type="gramEnd"/>
      <w:r w:rsidRPr="003B408C">
        <w:rPr>
          <w:rFonts w:ascii="Tahoma" w:hAnsi="Tahoma" w:cs="Tahoma"/>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3F48E6C" w14:textId="77777777" w:rsidR="00243B32" w:rsidRPr="003B408C" w:rsidRDefault="00243B32" w:rsidP="00243B32">
      <w:pPr>
        <w:shd w:val="clear" w:color="auto" w:fill="FFFFFF"/>
        <w:ind w:left="426"/>
        <w:jc w:val="both"/>
        <w:rPr>
          <w:rFonts w:ascii="Tahoma" w:hAnsi="Tahoma" w:cs="Tahoma"/>
        </w:rPr>
      </w:pPr>
    </w:p>
    <w:p w14:paraId="3540BAD4" w14:textId="77777777" w:rsidR="009B3807" w:rsidRPr="003B408C" w:rsidRDefault="009B3807" w:rsidP="000E432F">
      <w:pPr>
        <w:numPr>
          <w:ilvl w:val="2"/>
          <w:numId w:val="26"/>
        </w:numPr>
        <w:shd w:val="clear" w:color="auto" w:fill="FFFFFF"/>
        <w:ind w:left="709" w:hanging="709"/>
        <w:jc w:val="both"/>
        <w:rPr>
          <w:rFonts w:ascii="Tahoma" w:hAnsi="Tahoma" w:cs="Tahoma"/>
        </w:rPr>
      </w:pPr>
      <w:r w:rsidRPr="003B408C">
        <w:rPr>
          <w:rFonts w:ascii="Tahoma" w:hAnsi="Tahoma" w:cs="Tahoma"/>
        </w:rPr>
        <w:t xml:space="preserve">art. 109. ust. 1 punkt 4 Ustawy </w:t>
      </w:r>
      <w:proofErr w:type="spellStart"/>
      <w:r w:rsidRPr="003B408C">
        <w:rPr>
          <w:rFonts w:ascii="Tahoma" w:hAnsi="Tahoma" w:cs="Tahoma"/>
        </w:rPr>
        <w:t>Pzp</w:t>
      </w:r>
      <w:proofErr w:type="spellEnd"/>
      <w:r w:rsidRPr="003B408C">
        <w:rPr>
          <w:rFonts w:ascii="Tahoma" w:hAnsi="Tahoma" w:cs="Tahoma"/>
        </w:rPr>
        <w:t xml:space="preserve"> tj. w </w:t>
      </w:r>
      <w:proofErr w:type="gramStart"/>
      <w:r w:rsidRPr="003B408C">
        <w:rPr>
          <w:rFonts w:ascii="Tahoma" w:hAnsi="Tahoma" w:cs="Tahoma"/>
        </w:rPr>
        <w:t>stosunku</w:t>
      </w:r>
      <w:proofErr w:type="gramEnd"/>
      <w:r w:rsidRPr="003B408C">
        <w:rPr>
          <w:rFonts w:ascii="Tahoma" w:hAnsi="Tahoma" w:cs="Tahoma"/>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oraz;</w:t>
      </w:r>
    </w:p>
    <w:p w14:paraId="0F4C3069" w14:textId="77777777" w:rsidR="009B3807" w:rsidRPr="003B408C" w:rsidRDefault="009B3807" w:rsidP="000E432F">
      <w:pPr>
        <w:numPr>
          <w:ilvl w:val="2"/>
          <w:numId w:val="26"/>
        </w:numPr>
        <w:shd w:val="clear" w:color="auto" w:fill="FFFFFF"/>
        <w:ind w:left="709" w:hanging="709"/>
        <w:jc w:val="both"/>
        <w:rPr>
          <w:rFonts w:ascii="Tahoma" w:hAnsi="Tahoma" w:cs="Tahoma"/>
        </w:rPr>
      </w:pPr>
      <w:r w:rsidRPr="003B408C">
        <w:rPr>
          <w:rFonts w:ascii="Tahoma" w:hAnsi="Tahoma" w:cs="Tahoma"/>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3B408C">
        <w:rPr>
          <w:rFonts w:ascii="Tahoma" w:hAnsi="Tahoma" w:cs="Tahoma"/>
        </w:rPr>
        <w:t>Pzp</w:t>
      </w:r>
      <w:proofErr w:type="spellEnd"/>
      <w:r w:rsidRPr="003B408C">
        <w:rPr>
          <w:rFonts w:ascii="Tahoma" w:hAnsi="Tahoma" w:cs="Tahoma"/>
        </w:rPr>
        <w:t xml:space="preserve"> wyklucza się:</w:t>
      </w:r>
    </w:p>
    <w:p w14:paraId="78E9D401" w14:textId="77777777" w:rsidR="009B3807" w:rsidRPr="003B408C" w:rsidRDefault="009B3807" w:rsidP="000E432F">
      <w:pPr>
        <w:numPr>
          <w:ilvl w:val="3"/>
          <w:numId w:val="26"/>
        </w:numPr>
        <w:shd w:val="clear" w:color="auto" w:fill="FFFFFF"/>
        <w:ind w:left="993" w:hanging="851"/>
        <w:jc w:val="both"/>
        <w:rPr>
          <w:rFonts w:ascii="Tahoma" w:hAnsi="Tahoma" w:cs="Tahoma"/>
        </w:rPr>
      </w:pPr>
      <w:r w:rsidRPr="003B408C">
        <w:rPr>
          <w:rFonts w:ascii="Tahoma" w:hAnsi="Tahoma" w:cs="Tahoma"/>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D771C7B" w14:textId="77777777" w:rsidR="009B3807" w:rsidRPr="003B408C" w:rsidRDefault="009B3807" w:rsidP="000E432F">
      <w:pPr>
        <w:numPr>
          <w:ilvl w:val="3"/>
          <w:numId w:val="26"/>
        </w:numPr>
        <w:shd w:val="clear" w:color="auto" w:fill="FFFFFF"/>
        <w:ind w:left="993" w:hanging="851"/>
        <w:jc w:val="both"/>
        <w:rPr>
          <w:rFonts w:ascii="Tahoma" w:hAnsi="Tahoma" w:cs="Tahoma"/>
        </w:rPr>
      </w:pPr>
      <w:r w:rsidRPr="003B408C">
        <w:rPr>
          <w:rFonts w:ascii="Tahoma" w:hAnsi="Tahoma" w:cs="Tahoma"/>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8C66BD" w14:textId="77777777" w:rsidR="009B3807" w:rsidRPr="003B408C" w:rsidRDefault="009B3807" w:rsidP="000E432F">
      <w:pPr>
        <w:numPr>
          <w:ilvl w:val="3"/>
          <w:numId w:val="26"/>
        </w:numPr>
        <w:shd w:val="clear" w:color="auto" w:fill="FFFFFF"/>
        <w:ind w:left="993" w:hanging="851"/>
        <w:jc w:val="both"/>
        <w:rPr>
          <w:rFonts w:ascii="Tahoma" w:hAnsi="Tahoma" w:cs="Tahoma"/>
        </w:rPr>
      </w:pPr>
      <w:r w:rsidRPr="003B408C">
        <w:rPr>
          <w:rFonts w:ascii="Tahoma" w:hAnsi="Tahoma" w:cs="Tahoma"/>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E4E2226" w14:textId="77777777" w:rsidR="009B3807" w:rsidRPr="003B408C" w:rsidRDefault="009B3807" w:rsidP="000E432F">
      <w:pPr>
        <w:numPr>
          <w:ilvl w:val="1"/>
          <w:numId w:val="26"/>
        </w:numPr>
        <w:shd w:val="clear" w:color="auto" w:fill="FFFFFF"/>
        <w:ind w:left="567" w:hanging="567"/>
        <w:jc w:val="both"/>
        <w:rPr>
          <w:rFonts w:ascii="Tahoma" w:hAnsi="Tahoma" w:cs="Tahoma"/>
        </w:rPr>
      </w:pPr>
      <w:r w:rsidRPr="003B408C">
        <w:rPr>
          <w:rFonts w:ascii="Tahoma" w:hAnsi="Tahoma" w:cs="Tahoma"/>
        </w:rPr>
        <w:t xml:space="preserve">Wykluczenie Wykonawcy następuje zgodnie z art. 110 ust. 1 oraz art. 111 Ustawy </w:t>
      </w:r>
      <w:proofErr w:type="spellStart"/>
      <w:r w:rsidRPr="003B408C">
        <w:rPr>
          <w:rFonts w:ascii="Tahoma" w:hAnsi="Tahoma" w:cs="Tahoma"/>
        </w:rPr>
        <w:t>Pzp</w:t>
      </w:r>
      <w:proofErr w:type="spellEnd"/>
      <w:r w:rsidRPr="003B408C">
        <w:rPr>
          <w:rFonts w:ascii="Tahoma" w:hAnsi="Tahoma" w:cs="Tahoma"/>
        </w:rPr>
        <w:t xml:space="preserve">. </w:t>
      </w:r>
    </w:p>
    <w:p w14:paraId="0680DC35" w14:textId="10DCAB8B" w:rsidR="009B3807" w:rsidRPr="003B408C" w:rsidRDefault="009B3807" w:rsidP="000E432F">
      <w:pPr>
        <w:numPr>
          <w:ilvl w:val="1"/>
          <w:numId w:val="26"/>
        </w:numPr>
        <w:shd w:val="clear" w:color="auto" w:fill="FFFFFF"/>
        <w:ind w:left="567" w:hanging="567"/>
        <w:jc w:val="both"/>
        <w:rPr>
          <w:rFonts w:ascii="Tahoma" w:hAnsi="Tahoma" w:cs="Tahoma"/>
        </w:rPr>
      </w:pPr>
      <w:proofErr w:type="gramStart"/>
      <w:r w:rsidRPr="003B408C">
        <w:rPr>
          <w:rFonts w:ascii="Tahoma" w:hAnsi="Tahoma" w:cs="Tahoma"/>
        </w:rPr>
        <w:t>Wykluczenie</w:t>
      </w:r>
      <w:proofErr w:type="gramEnd"/>
      <w:r w:rsidR="000322FA">
        <w:rPr>
          <w:rFonts w:ascii="Tahoma" w:hAnsi="Tahoma" w:cs="Tahoma"/>
        </w:rPr>
        <w:t xml:space="preserve"> </w:t>
      </w:r>
      <w:r w:rsidRPr="003B408C">
        <w:rPr>
          <w:rFonts w:ascii="Tahoma" w:hAnsi="Tahoma" w:cs="Tahoma"/>
        </w:rPr>
        <w:t>o którym mowa w punkcie 6.1.3. następuje na okres trwania opisanych powyżej okoliczności.</w:t>
      </w:r>
    </w:p>
    <w:p w14:paraId="188C8CE9" w14:textId="77777777" w:rsidR="009B3807" w:rsidRPr="003B408C" w:rsidRDefault="009B3807" w:rsidP="000E432F">
      <w:pPr>
        <w:numPr>
          <w:ilvl w:val="1"/>
          <w:numId w:val="26"/>
        </w:numPr>
        <w:shd w:val="clear" w:color="auto" w:fill="FFFFFF"/>
        <w:ind w:left="567" w:hanging="567"/>
        <w:jc w:val="both"/>
        <w:rPr>
          <w:rFonts w:ascii="Tahoma" w:hAnsi="Tahoma" w:cs="Tahoma"/>
        </w:rPr>
      </w:pPr>
      <w:r w:rsidRPr="003B408C">
        <w:rPr>
          <w:rFonts w:ascii="Tahoma" w:hAnsi="Tahoma" w:cs="Tahoma"/>
        </w:rPr>
        <w:t xml:space="preserve">Wykonawca nie podlega wykluczeniu w okolicznościach określonych w art. 108 ust. 1 pkt 1, 2, 5 i 6 Ustawy </w:t>
      </w:r>
      <w:proofErr w:type="spellStart"/>
      <w:r w:rsidRPr="003B408C">
        <w:rPr>
          <w:rFonts w:ascii="Tahoma" w:hAnsi="Tahoma" w:cs="Tahoma"/>
        </w:rPr>
        <w:t>Pzp</w:t>
      </w:r>
      <w:proofErr w:type="spellEnd"/>
      <w:r w:rsidRPr="003B408C">
        <w:rPr>
          <w:rFonts w:ascii="Tahoma" w:hAnsi="Tahoma" w:cs="Tahoma"/>
        </w:rPr>
        <w:t xml:space="preserve">, jeżeli udowodni zamawiającemu, że spełnił łącznie przesłanki wskazane w art. 110 ust. 2 Ustawy </w:t>
      </w:r>
      <w:proofErr w:type="spellStart"/>
      <w:r w:rsidRPr="003B408C">
        <w:rPr>
          <w:rFonts w:ascii="Tahoma" w:hAnsi="Tahoma" w:cs="Tahoma"/>
        </w:rPr>
        <w:t>pzp</w:t>
      </w:r>
      <w:proofErr w:type="spellEnd"/>
      <w:r w:rsidRPr="003B408C">
        <w:rPr>
          <w:rFonts w:ascii="Tahoma" w:hAnsi="Tahoma" w:cs="Tahoma"/>
        </w:rPr>
        <w:t>:</w:t>
      </w:r>
    </w:p>
    <w:p w14:paraId="63068E33" w14:textId="77777777" w:rsidR="009B3807" w:rsidRPr="003B408C" w:rsidRDefault="009B3807" w:rsidP="000E432F">
      <w:pPr>
        <w:numPr>
          <w:ilvl w:val="2"/>
          <w:numId w:val="26"/>
        </w:numPr>
        <w:shd w:val="clear" w:color="auto" w:fill="FFFFFF"/>
        <w:ind w:left="567" w:hanging="567"/>
        <w:jc w:val="both"/>
        <w:rPr>
          <w:rFonts w:ascii="Tahoma" w:hAnsi="Tahoma" w:cs="Tahoma"/>
        </w:rPr>
      </w:pPr>
      <w:r w:rsidRPr="003B408C">
        <w:rPr>
          <w:rFonts w:ascii="Tahoma" w:hAnsi="Tahoma" w:cs="Tahoma"/>
        </w:rPr>
        <w:lastRenderedPageBreak/>
        <w:t>naprawił lub zobowiązał się do naprawienia szkody wyrządzonej przestępstwem, wykroczeniem lub swoim nieprawidłowym postępowaniem, w tym poprzez zadośćuczynienie pieniężne;</w:t>
      </w:r>
    </w:p>
    <w:p w14:paraId="0D8A2647" w14:textId="77777777" w:rsidR="009B3807" w:rsidRPr="003B408C" w:rsidRDefault="009B3807" w:rsidP="000E432F">
      <w:pPr>
        <w:numPr>
          <w:ilvl w:val="2"/>
          <w:numId w:val="26"/>
        </w:numPr>
        <w:shd w:val="clear" w:color="auto" w:fill="FFFFFF"/>
        <w:ind w:left="567" w:hanging="567"/>
        <w:jc w:val="both"/>
        <w:rPr>
          <w:rFonts w:ascii="Tahoma" w:hAnsi="Tahoma" w:cs="Tahoma"/>
        </w:rPr>
      </w:pPr>
      <w:r w:rsidRPr="003B408C">
        <w:rPr>
          <w:rFonts w:ascii="Tahoma" w:hAnsi="Tahoma" w:cs="Tahoma"/>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7EB2CEA" w14:textId="77777777" w:rsidR="009B3807" w:rsidRPr="003B408C" w:rsidRDefault="009B3807" w:rsidP="000E432F">
      <w:pPr>
        <w:numPr>
          <w:ilvl w:val="2"/>
          <w:numId w:val="26"/>
        </w:numPr>
        <w:shd w:val="clear" w:color="auto" w:fill="FFFFFF"/>
        <w:ind w:left="567" w:hanging="567"/>
        <w:jc w:val="both"/>
        <w:rPr>
          <w:rFonts w:ascii="Tahoma" w:hAnsi="Tahoma" w:cs="Tahoma"/>
        </w:rPr>
      </w:pPr>
      <w:r w:rsidRPr="003B408C">
        <w:rPr>
          <w:rFonts w:ascii="Tahoma" w:hAnsi="Tahoma" w:cs="Tahoma"/>
        </w:rPr>
        <w:t>podjął konkretne środki techniczne, organizacyjne i kadrowe, odpowiednie dla zapobiegania dalszym przestępstwom, wykroczeniom lub nieprawidłowemu postępowaniu, w szczególności:</w:t>
      </w:r>
    </w:p>
    <w:p w14:paraId="6426CC8C" w14:textId="77777777" w:rsidR="009B3807" w:rsidRPr="003B408C" w:rsidRDefault="009B3807" w:rsidP="00812FEA">
      <w:pPr>
        <w:numPr>
          <w:ilvl w:val="0"/>
          <w:numId w:val="22"/>
        </w:numPr>
        <w:shd w:val="clear" w:color="auto" w:fill="FFFFFF"/>
        <w:jc w:val="both"/>
        <w:rPr>
          <w:rFonts w:ascii="Tahoma" w:hAnsi="Tahoma" w:cs="Tahoma"/>
        </w:rPr>
      </w:pPr>
      <w:r w:rsidRPr="003B408C">
        <w:rPr>
          <w:rFonts w:ascii="Tahoma" w:hAnsi="Tahoma" w:cs="Tahoma"/>
        </w:rPr>
        <w:t>zerwał wszelkie powiązania z osobami lub podmiotami odpowiedzialnymi za nieprawidłowe postępowanie wykonawcy,</w:t>
      </w:r>
    </w:p>
    <w:p w14:paraId="3F81F1E6" w14:textId="77777777" w:rsidR="009B3807" w:rsidRPr="003B408C" w:rsidRDefault="009B3807" w:rsidP="00812FEA">
      <w:pPr>
        <w:numPr>
          <w:ilvl w:val="0"/>
          <w:numId w:val="22"/>
        </w:numPr>
        <w:shd w:val="clear" w:color="auto" w:fill="FFFFFF"/>
        <w:jc w:val="both"/>
        <w:rPr>
          <w:rFonts w:ascii="Tahoma" w:hAnsi="Tahoma" w:cs="Tahoma"/>
        </w:rPr>
      </w:pPr>
      <w:r w:rsidRPr="003B408C">
        <w:rPr>
          <w:rFonts w:ascii="Tahoma" w:hAnsi="Tahoma" w:cs="Tahoma"/>
        </w:rPr>
        <w:t>zreorganizował personel,</w:t>
      </w:r>
    </w:p>
    <w:p w14:paraId="7729D2A0" w14:textId="77777777" w:rsidR="009B3807" w:rsidRPr="003B408C" w:rsidRDefault="009B3807" w:rsidP="00812FEA">
      <w:pPr>
        <w:numPr>
          <w:ilvl w:val="0"/>
          <w:numId w:val="22"/>
        </w:numPr>
        <w:shd w:val="clear" w:color="auto" w:fill="FFFFFF"/>
        <w:jc w:val="both"/>
        <w:rPr>
          <w:rFonts w:ascii="Tahoma" w:hAnsi="Tahoma" w:cs="Tahoma"/>
        </w:rPr>
      </w:pPr>
      <w:r w:rsidRPr="003B408C">
        <w:rPr>
          <w:rFonts w:ascii="Tahoma" w:hAnsi="Tahoma" w:cs="Tahoma"/>
        </w:rPr>
        <w:t>wdrożył system sprawozdawczości i kontroli,</w:t>
      </w:r>
    </w:p>
    <w:p w14:paraId="1A824EAC" w14:textId="77777777" w:rsidR="009B3807" w:rsidRPr="003B408C" w:rsidRDefault="009B3807" w:rsidP="00812FEA">
      <w:pPr>
        <w:numPr>
          <w:ilvl w:val="0"/>
          <w:numId w:val="22"/>
        </w:numPr>
        <w:shd w:val="clear" w:color="auto" w:fill="FFFFFF"/>
        <w:jc w:val="both"/>
        <w:rPr>
          <w:rFonts w:ascii="Tahoma" w:hAnsi="Tahoma" w:cs="Tahoma"/>
        </w:rPr>
      </w:pPr>
      <w:r w:rsidRPr="003B408C">
        <w:rPr>
          <w:rFonts w:ascii="Tahoma" w:hAnsi="Tahoma" w:cs="Tahoma"/>
        </w:rPr>
        <w:t>utworzył struktury audytu wewnętrznego do monitorowania przestrzegania przepisów, wewnętrznych regulacji lub standardów,</w:t>
      </w:r>
    </w:p>
    <w:p w14:paraId="1410CA6B" w14:textId="77777777" w:rsidR="009B3807" w:rsidRPr="003B408C" w:rsidRDefault="009B3807" w:rsidP="00812FEA">
      <w:pPr>
        <w:numPr>
          <w:ilvl w:val="0"/>
          <w:numId w:val="22"/>
        </w:numPr>
        <w:shd w:val="clear" w:color="auto" w:fill="FFFFFF"/>
        <w:jc w:val="both"/>
        <w:rPr>
          <w:rFonts w:ascii="Tahoma" w:hAnsi="Tahoma" w:cs="Tahoma"/>
        </w:rPr>
      </w:pPr>
      <w:r w:rsidRPr="003B408C">
        <w:rPr>
          <w:rFonts w:ascii="Tahoma" w:hAnsi="Tahoma" w:cs="Tahoma"/>
        </w:rPr>
        <w:t>wprowadził wewnętrzne regulacje dotyczące odpowiedzialności i odszkodowań za nieprzestrzeganie przepisów, wewnętrznych regulacji lub standardów</w:t>
      </w:r>
    </w:p>
    <w:p w14:paraId="63322B9B" w14:textId="77777777" w:rsidR="009B3807" w:rsidRPr="003B408C" w:rsidRDefault="009B3807" w:rsidP="000E432F">
      <w:pPr>
        <w:numPr>
          <w:ilvl w:val="1"/>
          <w:numId w:val="26"/>
        </w:numPr>
        <w:shd w:val="clear" w:color="auto" w:fill="FFFFFF"/>
        <w:ind w:left="567" w:hanging="567"/>
        <w:jc w:val="both"/>
        <w:rPr>
          <w:rFonts w:ascii="Tahoma" w:hAnsi="Tahoma" w:cs="Tahoma"/>
        </w:rPr>
      </w:pPr>
      <w:r w:rsidRPr="003B408C">
        <w:rPr>
          <w:rFonts w:ascii="Tahoma" w:hAnsi="Tahoma" w:cs="Tahoma"/>
        </w:rPr>
        <w:t xml:space="preserve">Zamawiający oceni, czy podjęte przez Wykonawcę czynności, o których mowa w art. 110 ust. 2 Ustawy </w:t>
      </w:r>
      <w:proofErr w:type="spellStart"/>
      <w:r w:rsidRPr="003B408C">
        <w:rPr>
          <w:rFonts w:ascii="Tahoma" w:hAnsi="Tahoma" w:cs="Tahoma"/>
        </w:rPr>
        <w:t>Pzp</w:t>
      </w:r>
      <w:proofErr w:type="spellEnd"/>
      <w:r w:rsidRPr="003B408C">
        <w:rPr>
          <w:rFonts w:ascii="Tahoma" w:hAnsi="Tahoma" w:cs="Tahoma"/>
        </w:rPr>
        <w:t>., są wystarczające do wykazania jego rzetelności, uwzględniając wagę i szczególne okoliczności czynu Wykonawcy. Jeżeli podjęte przez wykonawcę czynności nie są wystarczające do wykazania jego rzetelności, Zamawiający wyklucza Wykonawcę.</w:t>
      </w:r>
    </w:p>
    <w:p w14:paraId="16BFD71E" w14:textId="77777777" w:rsidR="00C40251" w:rsidRPr="003B408C" w:rsidRDefault="00C40251" w:rsidP="00991586">
      <w:pPr>
        <w:ind w:right="140"/>
        <w:jc w:val="both"/>
        <w:rPr>
          <w:rFonts w:ascii="Tahoma" w:hAnsi="Tahoma" w:cs="Tahoma"/>
        </w:rPr>
      </w:pPr>
    </w:p>
    <w:p w14:paraId="58AC4C66" w14:textId="77777777" w:rsidR="00C07AB7" w:rsidRPr="003B408C" w:rsidRDefault="00C07AB7" w:rsidP="000E432F">
      <w:pPr>
        <w:numPr>
          <w:ilvl w:val="0"/>
          <w:numId w:val="26"/>
        </w:numPr>
        <w:ind w:right="140"/>
        <w:jc w:val="both"/>
        <w:rPr>
          <w:rFonts w:ascii="Tahoma" w:hAnsi="Tahoma" w:cs="Tahoma"/>
          <w:b/>
          <w:bCs/>
        </w:rPr>
      </w:pPr>
      <w:r w:rsidRPr="003B408C">
        <w:rPr>
          <w:rFonts w:ascii="Tahoma" w:hAnsi="Tahoma" w:cs="Tahoma"/>
          <w:b/>
          <w:bCs/>
        </w:rPr>
        <w:t>OŚWIADCZENIA I DOKUMENTY, JAKIE ZOBOWIĄZANI SĄ DOSTARCZYĆ WYKONAWCY W CELU POTWIERDZENIA SPEŁNIANIA WARUNKÓW UDZIAŁU W POSTĘPOWANIU ORAZ WYKAZANIA BRAKU PODSTAW WYKLUCZENIA (PODMIOTOWE ŚRODKI DOWODOWE)</w:t>
      </w:r>
    </w:p>
    <w:p w14:paraId="64FBCF3A" w14:textId="77777777" w:rsidR="00C07AB7" w:rsidRPr="003B408C" w:rsidRDefault="00C07AB7" w:rsidP="000E432F">
      <w:pPr>
        <w:numPr>
          <w:ilvl w:val="1"/>
          <w:numId w:val="26"/>
        </w:numPr>
        <w:ind w:right="140"/>
        <w:jc w:val="both"/>
        <w:rPr>
          <w:rFonts w:ascii="Tahoma" w:hAnsi="Tahoma" w:cs="Tahoma"/>
        </w:rPr>
      </w:pPr>
      <w:r w:rsidRPr="003B408C">
        <w:rPr>
          <w:rFonts w:ascii="Tahoma" w:hAnsi="Tahoma" w:cs="Tahoma"/>
          <w:b/>
          <w:bCs/>
          <w:u w:val="single"/>
        </w:rPr>
        <w:t xml:space="preserve">Do oferty </w:t>
      </w:r>
      <w:r w:rsidRPr="003B408C">
        <w:rPr>
          <w:rFonts w:ascii="Tahoma" w:hAnsi="Tahoma" w:cs="Tahoma"/>
        </w:rPr>
        <w:t xml:space="preserve">Wykonawca zobowiązany jest dołączyć aktualne na dzień składania ofert oświadczenie o spełnianiu warunków udziału w postępowaniu oraz o braku podstaw do wykluczenia z postępowania - zgodnie z </w:t>
      </w:r>
      <w:r w:rsidRPr="003B408C">
        <w:rPr>
          <w:rFonts w:ascii="Tahoma" w:hAnsi="Tahoma" w:cs="Tahoma"/>
          <w:b/>
          <w:bCs/>
        </w:rPr>
        <w:t>Załącznikiem nr 23.</w:t>
      </w:r>
      <w:r w:rsidR="00674CB2" w:rsidRPr="003B408C">
        <w:rPr>
          <w:rFonts w:ascii="Tahoma" w:hAnsi="Tahoma" w:cs="Tahoma"/>
          <w:b/>
          <w:bCs/>
        </w:rPr>
        <w:t>4</w:t>
      </w:r>
      <w:r w:rsidRPr="003B408C">
        <w:rPr>
          <w:rFonts w:ascii="Tahoma" w:hAnsi="Tahoma" w:cs="Tahoma"/>
        </w:rPr>
        <w:t xml:space="preserve"> do SWZ;</w:t>
      </w:r>
    </w:p>
    <w:p w14:paraId="2B49CCAC" w14:textId="77777777" w:rsidR="00C07AB7" w:rsidRPr="003B408C" w:rsidRDefault="00C07AB7" w:rsidP="000E432F">
      <w:pPr>
        <w:numPr>
          <w:ilvl w:val="1"/>
          <w:numId w:val="26"/>
        </w:numPr>
        <w:ind w:right="140"/>
        <w:jc w:val="both"/>
        <w:rPr>
          <w:rFonts w:ascii="Tahoma" w:hAnsi="Tahoma" w:cs="Tahoma"/>
        </w:rPr>
      </w:pPr>
      <w:r w:rsidRPr="003B408C">
        <w:rPr>
          <w:rFonts w:ascii="Tahoma" w:hAnsi="Tahoma" w:cs="Tahoma"/>
        </w:rPr>
        <w:t>Informacje zawarte w oświadczeniu, o którym mowa w pkt 7.1 stanowią wstępne potwierdzenie, że Wykonawca nie podlega wykluczeniu oraz spełnia warunki udziału w postępowaniu.</w:t>
      </w:r>
    </w:p>
    <w:p w14:paraId="493DABD7" w14:textId="77777777" w:rsidR="00C07AB7" w:rsidRPr="003B408C" w:rsidRDefault="00C07AB7" w:rsidP="000E432F">
      <w:pPr>
        <w:numPr>
          <w:ilvl w:val="1"/>
          <w:numId w:val="26"/>
        </w:numPr>
        <w:ind w:right="140"/>
        <w:jc w:val="both"/>
        <w:rPr>
          <w:rFonts w:ascii="Tahoma" w:hAnsi="Tahoma" w:cs="Tahoma"/>
          <w:u w:val="single"/>
        </w:rPr>
      </w:pPr>
      <w:r w:rsidRPr="003B408C">
        <w:rPr>
          <w:rFonts w:ascii="Tahoma" w:hAnsi="Tahoma" w:cs="Tahoma"/>
          <w:b/>
          <w:bCs/>
          <w:u w:val="single"/>
        </w:rPr>
        <w:t>Zamawiający wzywa</w:t>
      </w:r>
      <w:r w:rsidRPr="003B408C">
        <w:rPr>
          <w:rFonts w:ascii="Tahoma" w:hAnsi="Tahoma" w:cs="Tahoma"/>
          <w:u w:val="single"/>
        </w:rPr>
        <w:t xml:space="preserve"> </w:t>
      </w:r>
      <w:r w:rsidR="007C2FEC" w:rsidRPr="003B408C">
        <w:rPr>
          <w:rFonts w:ascii="Tahoma" w:hAnsi="Tahoma" w:cs="Tahoma"/>
        </w:rPr>
        <w:t>W</w:t>
      </w:r>
      <w:r w:rsidRPr="003B408C">
        <w:rPr>
          <w:rFonts w:ascii="Tahoma" w:hAnsi="Tahoma" w:cs="Tahoma"/>
        </w:rPr>
        <w:t>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r w:rsidRPr="003B408C">
        <w:rPr>
          <w:rFonts w:ascii="Tahoma" w:hAnsi="Tahoma" w:cs="Tahoma"/>
          <w:u w:val="single"/>
        </w:rPr>
        <w:t>.</w:t>
      </w:r>
    </w:p>
    <w:p w14:paraId="5DF62A46" w14:textId="77777777" w:rsidR="00C07AB7" w:rsidRPr="003B408C" w:rsidRDefault="00C07AB7" w:rsidP="000E432F">
      <w:pPr>
        <w:numPr>
          <w:ilvl w:val="1"/>
          <w:numId w:val="26"/>
        </w:numPr>
        <w:ind w:right="140"/>
        <w:jc w:val="both"/>
        <w:rPr>
          <w:rFonts w:ascii="Tahoma" w:hAnsi="Tahoma" w:cs="Tahoma"/>
          <w:b/>
          <w:bCs/>
          <w:u w:val="single"/>
        </w:rPr>
      </w:pPr>
      <w:r w:rsidRPr="003B408C">
        <w:rPr>
          <w:rFonts w:ascii="Tahoma" w:hAnsi="Tahoma" w:cs="Tahoma"/>
          <w:b/>
          <w:bCs/>
          <w:u w:val="single"/>
        </w:rPr>
        <w:t xml:space="preserve">Podmiotowe środki dowodowe wymagane od </w:t>
      </w:r>
      <w:r w:rsidR="007C2FEC" w:rsidRPr="003B408C">
        <w:rPr>
          <w:rFonts w:ascii="Tahoma" w:hAnsi="Tahoma" w:cs="Tahoma"/>
          <w:b/>
          <w:bCs/>
          <w:u w:val="single"/>
        </w:rPr>
        <w:t>W</w:t>
      </w:r>
      <w:r w:rsidRPr="003B408C">
        <w:rPr>
          <w:rFonts w:ascii="Tahoma" w:hAnsi="Tahoma" w:cs="Tahoma"/>
          <w:b/>
          <w:bCs/>
          <w:u w:val="single"/>
        </w:rPr>
        <w:t>ykonawcy obejmują:</w:t>
      </w:r>
    </w:p>
    <w:p w14:paraId="47C0B119" w14:textId="20BDBBEA" w:rsidR="00D87E3B" w:rsidRPr="003B408C" w:rsidRDefault="00C07AB7" w:rsidP="000E432F">
      <w:pPr>
        <w:numPr>
          <w:ilvl w:val="2"/>
          <w:numId w:val="26"/>
        </w:numPr>
        <w:ind w:right="140"/>
        <w:jc w:val="both"/>
        <w:rPr>
          <w:rFonts w:ascii="Tahoma" w:hAnsi="Tahoma" w:cs="Tahoma"/>
        </w:rPr>
      </w:pPr>
      <w:r w:rsidRPr="003B408C">
        <w:rPr>
          <w:rFonts w:ascii="Tahoma" w:hAnsi="Tahoma" w:cs="Tahoma"/>
          <w:b/>
          <w:bCs/>
        </w:rPr>
        <w:t xml:space="preserve">Oświadczenie </w:t>
      </w:r>
      <w:r w:rsidR="007C2FEC" w:rsidRPr="003B408C">
        <w:rPr>
          <w:rFonts w:ascii="Tahoma" w:hAnsi="Tahoma" w:cs="Tahoma"/>
          <w:b/>
          <w:bCs/>
        </w:rPr>
        <w:t>W</w:t>
      </w:r>
      <w:r w:rsidRPr="003B408C">
        <w:rPr>
          <w:rFonts w:ascii="Tahoma" w:hAnsi="Tahoma" w:cs="Tahoma"/>
          <w:b/>
          <w:bCs/>
        </w:rPr>
        <w:t>ykonawcy</w:t>
      </w:r>
      <w:r w:rsidRPr="003B408C">
        <w:rPr>
          <w:rFonts w:ascii="Tahoma" w:hAnsi="Tahoma" w:cs="Tahoma"/>
        </w:rPr>
        <w:t>, w zakresie art. 108 ust. 1 pkt 5 ustawy, o braku przynależności do tej samej grupy kapitałowej, w rozumieniu ustawy z dnia 16.02.2007 r. o ochronie konkurencji i konsumentów (</w:t>
      </w:r>
      <w:r w:rsidR="00D87E3B" w:rsidRPr="003B408C">
        <w:rPr>
          <w:rFonts w:ascii="Tahoma" w:hAnsi="Tahoma" w:cs="Tahoma"/>
        </w:rPr>
        <w:t>Dz. U. z 2021 r. poz. 275 ze zm.)</w:t>
      </w:r>
      <w:r w:rsidRPr="003B408C">
        <w:rPr>
          <w:rFonts w:ascii="Tahoma" w:hAnsi="Tahoma" w:cs="Tahoma"/>
        </w:rPr>
        <w:t xml:space="preserve">, z innym </w:t>
      </w:r>
      <w:r w:rsidR="007C2FEC" w:rsidRPr="003B408C">
        <w:rPr>
          <w:rFonts w:ascii="Tahoma" w:hAnsi="Tahoma" w:cs="Tahoma"/>
        </w:rPr>
        <w:t>W</w:t>
      </w:r>
      <w:r w:rsidRPr="003B408C">
        <w:rPr>
          <w:rFonts w:ascii="Tahoma" w:hAnsi="Tahoma" w:cs="Tahoma"/>
        </w:rPr>
        <w:t xml:space="preserve">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t>
      </w:r>
      <w:r w:rsidR="007C2FEC" w:rsidRPr="003B408C">
        <w:rPr>
          <w:rFonts w:ascii="Tahoma" w:hAnsi="Tahoma" w:cs="Tahoma"/>
        </w:rPr>
        <w:t>W</w:t>
      </w:r>
      <w:r w:rsidRPr="003B408C">
        <w:rPr>
          <w:rFonts w:ascii="Tahoma" w:hAnsi="Tahoma" w:cs="Tahoma"/>
        </w:rPr>
        <w:t xml:space="preserve">ykonawcy należącego do tej samej grupy kapitałowej - </w:t>
      </w:r>
      <w:r w:rsidR="008614A6" w:rsidRPr="003B408C">
        <w:rPr>
          <w:rFonts w:ascii="Tahoma" w:hAnsi="Tahoma" w:cs="Tahoma"/>
          <w:b/>
          <w:bCs/>
        </w:rPr>
        <w:t>Z</w:t>
      </w:r>
      <w:r w:rsidRPr="003B408C">
        <w:rPr>
          <w:rFonts w:ascii="Tahoma" w:hAnsi="Tahoma" w:cs="Tahoma"/>
          <w:b/>
          <w:bCs/>
        </w:rPr>
        <w:t>ałącznik nr 23.</w:t>
      </w:r>
      <w:r w:rsidR="00674CB2" w:rsidRPr="003B408C">
        <w:rPr>
          <w:rFonts w:ascii="Tahoma" w:hAnsi="Tahoma" w:cs="Tahoma"/>
          <w:b/>
          <w:bCs/>
        </w:rPr>
        <w:t>5</w:t>
      </w:r>
      <w:r w:rsidRPr="003B408C">
        <w:rPr>
          <w:rFonts w:ascii="Tahoma" w:hAnsi="Tahoma" w:cs="Tahoma"/>
          <w:b/>
          <w:bCs/>
        </w:rPr>
        <w:t xml:space="preserve"> do SWZ</w:t>
      </w:r>
      <w:r w:rsidR="00D87E3B" w:rsidRPr="003B408C">
        <w:rPr>
          <w:rFonts w:ascii="Tahoma" w:hAnsi="Tahoma" w:cs="Tahoma"/>
        </w:rPr>
        <w:t xml:space="preserve"> </w:t>
      </w:r>
      <w:r w:rsidR="00D87E3B" w:rsidRPr="003B408C">
        <w:rPr>
          <w:rFonts w:ascii="Tahoma" w:hAnsi="Tahoma" w:cs="Tahoma"/>
        </w:rPr>
        <w:softHyphen/>
        <w:t xml:space="preserve">– wezwanie będzie miało zastosowanie wyłącznie w przypadku jeżeli została złożona większa ilość ofert niż jedna w </w:t>
      </w:r>
      <w:r w:rsidR="007B6C80" w:rsidRPr="003B408C">
        <w:rPr>
          <w:rFonts w:ascii="Tahoma" w:hAnsi="Tahoma" w:cs="Tahoma"/>
        </w:rPr>
        <w:t>zadaniu/części</w:t>
      </w:r>
      <w:r w:rsidR="00D87E3B" w:rsidRPr="003B408C">
        <w:rPr>
          <w:rFonts w:ascii="Tahoma" w:hAnsi="Tahoma" w:cs="Tahoma"/>
        </w:rPr>
        <w:t>;</w:t>
      </w:r>
    </w:p>
    <w:p w14:paraId="4656D49D" w14:textId="77777777" w:rsidR="00D002B8" w:rsidRPr="003B408C" w:rsidRDefault="00C07AB7" w:rsidP="000E432F">
      <w:pPr>
        <w:numPr>
          <w:ilvl w:val="2"/>
          <w:numId w:val="26"/>
        </w:numPr>
        <w:ind w:right="140"/>
        <w:jc w:val="both"/>
        <w:rPr>
          <w:rFonts w:ascii="Tahoma" w:hAnsi="Tahoma" w:cs="Tahoma"/>
        </w:rPr>
      </w:pPr>
      <w:r w:rsidRPr="003B408C">
        <w:rPr>
          <w:rFonts w:ascii="Tahoma" w:hAnsi="Tahoma" w:cs="Tahoma"/>
          <w:b/>
          <w:bCs/>
        </w:rPr>
        <w:t>Odpis lub informacja z Krajowego Rejestru Sądowego lub z Centralnej Ewidencji i Informacji o Działalności Gospodarczej</w:t>
      </w:r>
      <w:r w:rsidRPr="003B408C">
        <w:rPr>
          <w:rFonts w:ascii="Tahoma" w:hAnsi="Tahoma" w:cs="Tahoma"/>
        </w:rPr>
        <w:t>, w zakresie art. 109 ust. 1 pkt 4 ustawy, sporządzonych nie wcześniej niż 3 miesiące przed jej złożeniem, jeżeli odrębne przepisy wymagają wpisu do rejestru lub ewidencji;</w:t>
      </w:r>
    </w:p>
    <w:p w14:paraId="3127BA5F" w14:textId="77777777" w:rsidR="00C07AB7" w:rsidRPr="003B408C" w:rsidRDefault="00C07AB7" w:rsidP="000E432F">
      <w:pPr>
        <w:numPr>
          <w:ilvl w:val="1"/>
          <w:numId w:val="26"/>
        </w:numPr>
        <w:ind w:right="140"/>
        <w:jc w:val="both"/>
        <w:rPr>
          <w:rFonts w:ascii="Tahoma" w:hAnsi="Tahoma" w:cs="Tahoma"/>
        </w:rPr>
      </w:pPr>
      <w:r w:rsidRPr="003B408C">
        <w:rPr>
          <w:rFonts w:ascii="Tahoma" w:hAnsi="Tahoma" w:cs="Tahoma"/>
        </w:rPr>
        <w:t xml:space="preserve">Jeżeli Wykonawca ma siedzibę lub miejsce zamieszkania poza terytorium Rzeczypospolitej Polskiej, zamiast dokumentu, o których mowa w ust. 7.4.2, składa dokument lub dokumenty wystawione w kraju, w którym </w:t>
      </w:r>
      <w:r w:rsidR="007C2FEC" w:rsidRPr="003B408C">
        <w:rPr>
          <w:rFonts w:ascii="Tahoma" w:hAnsi="Tahoma" w:cs="Tahoma"/>
        </w:rPr>
        <w:t>W</w:t>
      </w:r>
      <w:r w:rsidRPr="003B408C">
        <w:rPr>
          <w:rFonts w:ascii="Tahoma" w:hAnsi="Tahoma" w:cs="Tahoma"/>
        </w:rPr>
        <w:t>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5C25A221" w14:textId="77777777" w:rsidR="00C07AB7" w:rsidRPr="003B408C" w:rsidRDefault="00C07AB7" w:rsidP="000E432F">
      <w:pPr>
        <w:numPr>
          <w:ilvl w:val="1"/>
          <w:numId w:val="26"/>
        </w:numPr>
        <w:ind w:right="140"/>
        <w:jc w:val="both"/>
        <w:rPr>
          <w:rFonts w:ascii="Tahoma" w:hAnsi="Tahoma" w:cs="Tahoma"/>
        </w:rPr>
      </w:pPr>
      <w:r w:rsidRPr="003B408C">
        <w:rPr>
          <w:rFonts w:ascii="Tahoma" w:hAnsi="Tahoma" w:cs="Tahoma"/>
        </w:rPr>
        <w:t>Jeżeli w kraju, w którym Wykonawca ma siedzibę lub miejsce zamieszkania, nie wydaje się dokumentów, o których mowa w ust. 7.5.,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2AC9C11A" w14:textId="77777777" w:rsidR="00C07AB7" w:rsidRPr="003B408C" w:rsidRDefault="00C07AB7" w:rsidP="000E432F">
      <w:pPr>
        <w:numPr>
          <w:ilvl w:val="1"/>
          <w:numId w:val="26"/>
        </w:numPr>
        <w:ind w:right="140"/>
        <w:jc w:val="both"/>
        <w:rPr>
          <w:rFonts w:ascii="Tahoma" w:hAnsi="Tahoma" w:cs="Tahoma"/>
        </w:rPr>
      </w:pPr>
      <w:r w:rsidRPr="003B408C">
        <w:rPr>
          <w:rFonts w:ascii="Tahoma" w:hAnsi="Tahoma" w:cs="Tahoma"/>
        </w:rPr>
        <w:t>Zamawiający nie wzywa do złożenia podmiotowych środków dowodowych, jeżeli:</w:t>
      </w:r>
    </w:p>
    <w:p w14:paraId="1901D89E" w14:textId="77777777" w:rsidR="00C07AB7" w:rsidRPr="003B408C" w:rsidRDefault="00C07AB7" w:rsidP="000E432F">
      <w:pPr>
        <w:numPr>
          <w:ilvl w:val="2"/>
          <w:numId w:val="26"/>
        </w:numPr>
        <w:ind w:right="140"/>
        <w:jc w:val="both"/>
        <w:rPr>
          <w:rFonts w:ascii="Tahoma" w:hAnsi="Tahoma" w:cs="Tahoma"/>
        </w:rPr>
      </w:pPr>
      <w:r w:rsidRPr="003B408C">
        <w:rPr>
          <w:rFonts w:ascii="Tahoma" w:hAnsi="Tahoma" w:cs="Tahoma"/>
        </w:rPr>
        <w:t xml:space="preserve">może je uzyskać za pomocą bezpłatnych i ogólnodostępnych baz danych, w szczególności rejestrów publicznych w rozumieniu ustawy z dnia 17.02.2005 r. o informatyzacji działalności </w:t>
      </w:r>
      <w:r w:rsidRPr="003B408C">
        <w:rPr>
          <w:rFonts w:ascii="Tahoma" w:hAnsi="Tahoma" w:cs="Tahoma"/>
        </w:rPr>
        <w:lastRenderedPageBreak/>
        <w:t xml:space="preserve">podmiotów realizujących zadania publiczne, o ile </w:t>
      </w:r>
      <w:r w:rsidR="007C2FEC" w:rsidRPr="003B408C">
        <w:rPr>
          <w:rFonts w:ascii="Tahoma" w:hAnsi="Tahoma" w:cs="Tahoma"/>
        </w:rPr>
        <w:t>W</w:t>
      </w:r>
      <w:r w:rsidRPr="003B408C">
        <w:rPr>
          <w:rFonts w:ascii="Tahoma" w:hAnsi="Tahoma" w:cs="Tahoma"/>
        </w:rPr>
        <w:t xml:space="preserve">ykonawca wskazał w oświadczeniu, o którym mowa w art. 125 ust. 1 </w:t>
      </w:r>
      <w:r w:rsidR="00B51F37" w:rsidRPr="003B408C">
        <w:rPr>
          <w:rFonts w:ascii="Tahoma" w:hAnsi="Tahoma" w:cs="Tahoma"/>
        </w:rPr>
        <w:t xml:space="preserve">Ustawy </w:t>
      </w:r>
      <w:proofErr w:type="spellStart"/>
      <w:r w:rsidR="00B51F37" w:rsidRPr="003B408C">
        <w:rPr>
          <w:rFonts w:ascii="Tahoma" w:hAnsi="Tahoma" w:cs="Tahoma"/>
        </w:rPr>
        <w:t>Pzp</w:t>
      </w:r>
      <w:proofErr w:type="spellEnd"/>
      <w:r w:rsidRPr="003B408C">
        <w:rPr>
          <w:rFonts w:ascii="Tahoma" w:hAnsi="Tahoma" w:cs="Tahoma"/>
        </w:rPr>
        <w:t xml:space="preserve"> dane umożliwiające dostęp do tych środków;</w:t>
      </w:r>
    </w:p>
    <w:p w14:paraId="76DFD486" w14:textId="77777777" w:rsidR="00C07AB7" w:rsidRPr="003B408C" w:rsidRDefault="00C07AB7" w:rsidP="000E432F">
      <w:pPr>
        <w:numPr>
          <w:ilvl w:val="2"/>
          <w:numId w:val="26"/>
        </w:numPr>
        <w:ind w:right="140"/>
        <w:jc w:val="both"/>
        <w:rPr>
          <w:rFonts w:ascii="Tahoma" w:hAnsi="Tahoma" w:cs="Tahoma"/>
        </w:rPr>
      </w:pPr>
      <w:r w:rsidRPr="003B408C">
        <w:rPr>
          <w:rFonts w:ascii="Tahoma" w:hAnsi="Tahoma" w:cs="Tahoma"/>
        </w:rPr>
        <w:t>podmiotowym środkiem dowodowym jest oświadczenie, którego treść odpowiada zakresowi oświadczenia, o którym mowa w art. 125 ust. 1.</w:t>
      </w:r>
    </w:p>
    <w:p w14:paraId="03E9228D" w14:textId="77777777" w:rsidR="00C07AB7" w:rsidRPr="003B408C" w:rsidRDefault="00C07AB7" w:rsidP="000E432F">
      <w:pPr>
        <w:numPr>
          <w:ilvl w:val="1"/>
          <w:numId w:val="26"/>
        </w:numPr>
        <w:ind w:right="140"/>
        <w:jc w:val="both"/>
        <w:rPr>
          <w:rFonts w:ascii="Tahoma" w:hAnsi="Tahoma" w:cs="Tahoma"/>
        </w:rPr>
      </w:pPr>
      <w:r w:rsidRPr="003B408C">
        <w:rPr>
          <w:rFonts w:ascii="Tahoma" w:hAnsi="Tahoma" w:cs="Tahoma"/>
        </w:rPr>
        <w:t xml:space="preserve">Wykonawca nie jest zobowiązany do złożenia podmiotowych środków dowodowych, które zamawiający posiada, jeżeli </w:t>
      </w:r>
      <w:r w:rsidR="007C2FEC" w:rsidRPr="003B408C">
        <w:rPr>
          <w:rFonts w:ascii="Tahoma" w:hAnsi="Tahoma" w:cs="Tahoma"/>
        </w:rPr>
        <w:t>W</w:t>
      </w:r>
      <w:r w:rsidRPr="003B408C">
        <w:rPr>
          <w:rFonts w:ascii="Tahoma" w:hAnsi="Tahoma" w:cs="Tahoma"/>
        </w:rPr>
        <w:t>ykonawca wskaże te środki oraz potwierdzi ich prawidłowość i aktualność.</w:t>
      </w:r>
    </w:p>
    <w:p w14:paraId="21DF3718" w14:textId="77777777" w:rsidR="00C07AB7" w:rsidRPr="003B408C" w:rsidRDefault="00C07AB7" w:rsidP="000E432F">
      <w:pPr>
        <w:numPr>
          <w:ilvl w:val="1"/>
          <w:numId w:val="26"/>
        </w:numPr>
        <w:ind w:right="140"/>
        <w:jc w:val="both"/>
        <w:rPr>
          <w:rFonts w:ascii="Tahoma" w:hAnsi="Tahoma" w:cs="Tahoma"/>
        </w:rPr>
      </w:pPr>
      <w:r w:rsidRPr="003B408C">
        <w:rPr>
          <w:rFonts w:ascii="Tahoma" w:hAnsi="Tahoma" w:cs="Tahoma"/>
        </w:rPr>
        <w:t xml:space="preserve">W zakresie nieuregulowanym </w:t>
      </w:r>
      <w:r w:rsidR="005A21A3" w:rsidRPr="003B408C">
        <w:rPr>
          <w:rFonts w:ascii="Tahoma" w:hAnsi="Tahoma" w:cs="Tahoma"/>
        </w:rPr>
        <w:t>U</w:t>
      </w:r>
      <w:r w:rsidRPr="003B408C">
        <w:rPr>
          <w:rFonts w:ascii="Tahoma" w:hAnsi="Tahoma" w:cs="Tahoma"/>
        </w:rPr>
        <w:t xml:space="preserve">stawą </w:t>
      </w:r>
      <w:proofErr w:type="spellStart"/>
      <w:r w:rsidR="005A21A3" w:rsidRPr="003B408C">
        <w:rPr>
          <w:rFonts w:ascii="Tahoma" w:hAnsi="Tahoma" w:cs="Tahoma"/>
        </w:rPr>
        <w:t>Pzp</w:t>
      </w:r>
      <w:proofErr w:type="spellEnd"/>
      <w:r w:rsidRPr="003B408C">
        <w:rPr>
          <w:rFonts w:ascii="Tahoma" w:hAnsi="Tahoma" w:cs="Tahoma"/>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t>
      </w:r>
      <w:r w:rsidR="007C2FEC" w:rsidRPr="003B408C">
        <w:rPr>
          <w:rFonts w:ascii="Tahoma" w:hAnsi="Tahoma" w:cs="Tahoma"/>
        </w:rPr>
        <w:t>W</w:t>
      </w:r>
      <w:r w:rsidRPr="003B408C">
        <w:rPr>
          <w:rFonts w:ascii="Tahoma" w:hAnsi="Tahoma" w:cs="Tahoma"/>
        </w:rPr>
        <w:t xml:space="preserve">ykonawcy oraz rozporządzenia Prezesa Rady Ministrów z dnia </w:t>
      </w:r>
      <w:r w:rsidR="006C2CE7" w:rsidRPr="003B408C">
        <w:rPr>
          <w:rFonts w:ascii="Tahoma" w:hAnsi="Tahoma" w:cs="Tahoma"/>
        </w:rPr>
        <w:t xml:space="preserve">30 </w:t>
      </w:r>
      <w:r w:rsidRPr="003B408C">
        <w:rPr>
          <w:rFonts w:ascii="Tahoma" w:hAnsi="Tahoma" w:cs="Tahoma"/>
        </w:rPr>
        <w:t>grudnia 2020 r. w sprawie sposobu sporządzania i przekazywania informacji oraz wymagań technicznych dla dokumentów elektronicznych oraz środków komunikacji elektronicznej w postępowaniu o udzielenie zamówienia publicznego lub konkursie.</w:t>
      </w:r>
    </w:p>
    <w:p w14:paraId="0B514C38" w14:textId="77777777" w:rsidR="00C07AB7" w:rsidRPr="003B408C" w:rsidRDefault="00C07AB7" w:rsidP="00991586">
      <w:pPr>
        <w:ind w:right="140"/>
        <w:jc w:val="both"/>
        <w:rPr>
          <w:rFonts w:ascii="Tahoma" w:hAnsi="Tahoma" w:cs="Tahoma"/>
        </w:rPr>
      </w:pPr>
    </w:p>
    <w:p w14:paraId="48E5B22C" w14:textId="77777777" w:rsidR="00C07AB7" w:rsidRPr="003B408C" w:rsidRDefault="007A4565" w:rsidP="000E432F">
      <w:pPr>
        <w:numPr>
          <w:ilvl w:val="0"/>
          <w:numId w:val="26"/>
        </w:numPr>
        <w:ind w:right="140"/>
        <w:jc w:val="both"/>
        <w:rPr>
          <w:rFonts w:ascii="Tahoma" w:hAnsi="Tahoma" w:cs="Tahoma"/>
          <w:b/>
          <w:bCs/>
        </w:rPr>
      </w:pPr>
      <w:bookmarkStart w:id="8" w:name="_Hlk62823441"/>
      <w:r w:rsidRPr="003B408C">
        <w:rPr>
          <w:rFonts w:ascii="Tahoma" w:hAnsi="Tahoma" w:cs="Tahoma"/>
          <w:b/>
          <w:bCs/>
        </w:rPr>
        <w:t>POLEGANIE NA ZASOBACH INNYCH PODMIOTÓW</w:t>
      </w:r>
      <w:r w:rsidR="002A1C48" w:rsidRPr="003B408C">
        <w:rPr>
          <w:rFonts w:ascii="Tahoma" w:hAnsi="Tahoma" w:cs="Tahoma"/>
          <w:b/>
          <w:bCs/>
        </w:rPr>
        <w:t xml:space="preserve"> </w:t>
      </w:r>
      <w:bookmarkEnd w:id="8"/>
      <w:r w:rsidR="002A1C48" w:rsidRPr="003B408C">
        <w:rPr>
          <w:rFonts w:ascii="Tahoma" w:hAnsi="Tahoma" w:cs="Tahoma"/>
          <w:b/>
          <w:bCs/>
        </w:rPr>
        <w:t>ORAZ PODWYKONAWSTWO</w:t>
      </w:r>
    </w:p>
    <w:p w14:paraId="2EF113CF" w14:textId="77777777" w:rsidR="002A1C48" w:rsidRPr="003B408C" w:rsidRDefault="002A1C48" w:rsidP="000E432F">
      <w:pPr>
        <w:numPr>
          <w:ilvl w:val="1"/>
          <w:numId w:val="26"/>
        </w:numPr>
        <w:ind w:right="140"/>
        <w:jc w:val="both"/>
        <w:rPr>
          <w:rFonts w:ascii="Tahoma" w:hAnsi="Tahoma" w:cs="Tahoma"/>
          <w:b/>
          <w:bCs/>
          <w:u w:val="single"/>
        </w:rPr>
      </w:pPr>
      <w:r w:rsidRPr="003B408C">
        <w:rPr>
          <w:rFonts w:ascii="Tahoma" w:hAnsi="Tahoma" w:cs="Tahoma"/>
          <w:b/>
          <w:bCs/>
          <w:u w:val="single"/>
        </w:rPr>
        <w:t>Poleganie na zasobach innych podmiotów</w:t>
      </w:r>
    </w:p>
    <w:p w14:paraId="7191AD29" w14:textId="77777777" w:rsidR="002A1C48" w:rsidRPr="003B408C" w:rsidRDefault="007A4565" w:rsidP="000E432F">
      <w:pPr>
        <w:numPr>
          <w:ilvl w:val="2"/>
          <w:numId w:val="26"/>
        </w:numPr>
        <w:ind w:right="140"/>
        <w:jc w:val="both"/>
        <w:rPr>
          <w:rFonts w:ascii="Tahoma" w:hAnsi="Tahoma" w:cs="Tahoma"/>
        </w:rPr>
      </w:pPr>
      <w:r w:rsidRPr="003B408C">
        <w:rPr>
          <w:rFonts w:ascii="Tahoma" w:hAnsi="Tahoma" w:cs="Tahoma"/>
        </w:rPr>
        <w:t>Wykonawca może w celu potwierdzenia spełniania warunków udziału w polegać na zdolnościach technicznych lub zawodowych podmiotów udostępniających zasoby, niezależnie od charakteru prawnego łączących go z nimi stosunków prawnych.</w:t>
      </w:r>
    </w:p>
    <w:p w14:paraId="7CACEA3D" w14:textId="77777777" w:rsidR="002A1C48" w:rsidRPr="003B408C" w:rsidRDefault="007A4565" w:rsidP="000E432F">
      <w:pPr>
        <w:numPr>
          <w:ilvl w:val="2"/>
          <w:numId w:val="26"/>
        </w:numPr>
        <w:ind w:right="140"/>
        <w:jc w:val="both"/>
        <w:rPr>
          <w:rFonts w:ascii="Tahoma" w:hAnsi="Tahoma" w:cs="Tahoma"/>
        </w:rPr>
      </w:pPr>
      <w:r w:rsidRPr="003B408C">
        <w:rPr>
          <w:rFonts w:ascii="Tahoma" w:hAnsi="Tahoma" w:cs="Tahoma"/>
        </w:rPr>
        <w:t xml:space="preserve">W odniesieniu do warunków dotyczących doświadczenia, </w:t>
      </w:r>
      <w:r w:rsidR="007C2FEC" w:rsidRPr="003B408C">
        <w:rPr>
          <w:rFonts w:ascii="Tahoma" w:hAnsi="Tahoma" w:cs="Tahoma"/>
        </w:rPr>
        <w:t>W</w:t>
      </w:r>
      <w:r w:rsidRPr="003B408C">
        <w:rPr>
          <w:rFonts w:ascii="Tahoma" w:hAnsi="Tahoma" w:cs="Tahoma"/>
        </w:rPr>
        <w:t xml:space="preserve">ykonawcy mogą polegać na zdolnościach podmiotów udostępniających zasoby, jeśli podmioty te wykonają </w:t>
      </w:r>
      <w:proofErr w:type="gramStart"/>
      <w:r w:rsidRPr="003B408C">
        <w:rPr>
          <w:rFonts w:ascii="Tahoma" w:hAnsi="Tahoma" w:cs="Tahoma"/>
        </w:rPr>
        <w:t>świadczenie</w:t>
      </w:r>
      <w:proofErr w:type="gramEnd"/>
      <w:r w:rsidRPr="003B408C">
        <w:rPr>
          <w:rFonts w:ascii="Tahoma" w:hAnsi="Tahoma" w:cs="Tahoma"/>
        </w:rPr>
        <w:t xml:space="preserve"> do realizacji którego te zdolności są wymagane.</w:t>
      </w:r>
    </w:p>
    <w:p w14:paraId="10A3192E" w14:textId="77777777" w:rsidR="002A1C48" w:rsidRPr="003B408C" w:rsidRDefault="007A4565" w:rsidP="000E432F">
      <w:pPr>
        <w:numPr>
          <w:ilvl w:val="2"/>
          <w:numId w:val="26"/>
        </w:numPr>
        <w:ind w:right="140"/>
        <w:jc w:val="both"/>
        <w:rPr>
          <w:rFonts w:ascii="Tahoma" w:hAnsi="Tahoma" w:cs="Tahoma"/>
        </w:rPr>
      </w:pPr>
      <w:r w:rsidRPr="003B408C">
        <w:rPr>
          <w:rFonts w:ascii="Tahoma" w:hAnsi="Tahoma" w:cs="Tahoma"/>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sidR="007C2FEC" w:rsidRPr="003B408C">
        <w:rPr>
          <w:rFonts w:ascii="Tahoma" w:hAnsi="Tahoma" w:cs="Tahoma"/>
        </w:rPr>
        <w:t>W</w:t>
      </w:r>
      <w:r w:rsidRPr="003B408C">
        <w:rPr>
          <w:rFonts w:ascii="Tahoma" w:hAnsi="Tahoma" w:cs="Tahoma"/>
        </w:rPr>
        <w:t xml:space="preserve">ykonawca realizując zamówienie, będzie dysponował niezbędnymi zasobami tych podmiotów. </w:t>
      </w:r>
    </w:p>
    <w:p w14:paraId="5C09A64B" w14:textId="77777777" w:rsidR="002A1C48" w:rsidRPr="003B408C" w:rsidRDefault="007A4565" w:rsidP="000E432F">
      <w:pPr>
        <w:numPr>
          <w:ilvl w:val="2"/>
          <w:numId w:val="26"/>
        </w:numPr>
        <w:ind w:right="140"/>
        <w:jc w:val="both"/>
        <w:rPr>
          <w:rFonts w:ascii="Tahoma" w:hAnsi="Tahoma" w:cs="Tahoma"/>
        </w:rPr>
      </w:pPr>
      <w:r w:rsidRPr="003B408C">
        <w:rPr>
          <w:rFonts w:ascii="Tahoma" w:hAnsi="Tahoma" w:cs="Tahoma"/>
        </w:rPr>
        <w:t xml:space="preserve">Zamawiający ocenia, czy udostępniane </w:t>
      </w:r>
      <w:r w:rsidR="007C2FEC" w:rsidRPr="003B408C">
        <w:rPr>
          <w:rFonts w:ascii="Tahoma" w:hAnsi="Tahoma" w:cs="Tahoma"/>
        </w:rPr>
        <w:t>W</w:t>
      </w:r>
      <w:r w:rsidRPr="003B408C">
        <w:rPr>
          <w:rFonts w:ascii="Tahoma" w:hAnsi="Tahoma" w:cs="Tahoma"/>
        </w:rPr>
        <w:t xml:space="preserve">ykonawcy przez podmioty udostępniające zasoby zdolności techniczne lub zawodowe, pozwalają na wykazanie przez wykonawcę spełniania warunków udziału w postępowaniu, a także bada, czy nie </w:t>
      </w:r>
      <w:proofErr w:type="gramStart"/>
      <w:r w:rsidRPr="003B408C">
        <w:rPr>
          <w:rFonts w:ascii="Tahoma" w:hAnsi="Tahoma" w:cs="Tahoma"/>
        </w:rPr>
        <w:t>zachodzą</w:t>
      </w:r>
      <w:proofErr w:type="gramEnd"/>
      <w:r w:rsidRPr="003B408C">
        <w:rPr>
          <w:rFonts w:ascii="Tahoma" w:hAnsi="Tahoma" w:cs="Tahoma"/>
        </w:rPr>
        <w:t xml:space="preserve"> wobec tego podmiotu podstawy wykluczenia, które zostały przewidziane względem </w:t>
      </w:r>
      <w:r w:rsidR="007C2FEC" w:rsidRPr="003B408C">
        <w:rPr>
          <w:rFonts w:ascii="Tahoma" w:hAnsi="Tahoma" w:cs="Tahoma"/>
        </w:rPr>
        <w:t>W</w:t>
      </w:r>
      <w:r w:rsidRPr="003B408C">
        <w:rPr>
          <w:rFonts w:ascii="Tahoma" w:hAnsi="Tahoma" w:cs="Tahoma"/>
        </w:rPr>
        <w:t>ykonawcy.</w:t>
      </w:r>
    </w:p>
    <w:p w14:paraId="793D6801" w14:textId="77777777" w:rsidR="002A1C48" w:rsidRPr="003B408C" w:rsidRDefault="007A4565" w:rsidP="000E432F">
      <w:pPr>
        <w:numPr>
          <w:ilvl w:val="2"/>
          <w:numId w:val="26"/>
        </w:numPr>
        <w:ind w:right="140"/>
        <w:jc w:val="both"/>
        <w:rPr>
          <w:rFonts w:ascii="Tahoma" w:hAnsi="Tahoma" w:cs="Tahoma"/>
        </w:rPr>
      </w:pPr>
      <w:r w:rsidRPr="003B408C">
        <w:rPr>
          <w:rFonts w:ascii="Tahoma" w:hAnsi="Tahoma" w:cs="Tahoma"/>
        </w:rPr>
        <w:t xml:space="preserve">Jeżeli zdolności techniczne lub zawodowe podmiotu udostępniającego zasoby nie potwierdzają spełniania przez </w:t>
      </w:r>
      <w:r w:rsidR="007C2FEC" w:rsidRPr="003B408C">
        <w:rPr>
          <w:rFonts w:ascii="Tahoma" w:hAnsi="Tahoma" w:cs="Tahoma"/>
        </w:rPr>
        <w:t>W</w:t>
      </w:r>
      <w:r w:rsidRPr="003B408C">
        <w:rPr>
          <w:rFonts w:ascii="Tahoma" w:hAnsi="Tahoma" w:cs="Tahoma"/>
        </w:rPr>
        <w:t xml:space="preserve">ykonawcę warunków udziału w postępowaniu lub </w:t>
      </w:r>
      <w:proofErr w:type="gramStart"/>
      <w:r w:rsidRPr="003B408C">
        <w:rPr>
          <w:rFonts w:ascii="Tahoma" w:hAnsi="Tahoma" w:cs="Tahoma"/>
        </w:rPr>
        <w:t>zachodzą</w:t>
      </w:r>
      <w:proofErr w:type="gramEnd"/>
      <w:r w:rsidRPr="003B408C">
        <w:rPr>
          <w:rFonts w:ascii="Tahoma" w:hAnsi="Tahoma" w:cs="Tahoma"/>
        </w:rPr>
        <w:t xml:space="preserve"> wobec tego podmiotu podstawy wykluczenia, zamawiający żąda, aby </w:t>
      </w:r>
      <w:r w:rsidR="007C2FEC" w:rsidRPr="003B408C">
        <w:rPr>
          <w:rFonts w:ascii="Tahoma" w:hAnsi="Tahoma" w:cs="Tahoma"/>
        </w:rPr>
        <w:t>W</w:t>
      </w:r>
      <w:r w:rsidRPr="003B408C">
        <w:rPr>
          <w:rFonts w:ascii="Tahoma" w:hAnsi="Tahoma" w:cs="Tahoma"/>
        </w:rPr>
        <w:t>ykonawca w terminie określonym przez zamawiającego zastąpił ten podmiot innym podmiotem lub podmiotami albo wykazał, że samodzielnie spełnia warunki udziału w postępowaniu.</w:t>
      </w:r>
    </w:p>
    <w:p w14:paraId="43CBE99F" w14:textId="77777777" w:rsidR="002A1C48" w:rsidRPr="003B408C" w:rsidRDefault="007A4565" w:rsidP="000E432F">
      <w:pPr>
        <w:numPr>
          <w:ilvl w:val="2"/>
          <w:numId w:val="26"/>
        </w:numPr>
        <w:ind w:right="140"/>
        <w:jc w:val="both"/>
        <w:rPr>
          <w:rFonts w:ascii="Tahoma" w:hAnsi="Tahoma" w:cs="Tahoma"/>
        </w:rPr>
      </w:pPr>
      <w:r w:rsidRPr="003B408C">
        <w:rPr>
          <w:rFonts w:ascii="Tahoma" w:hAnsi="Tahoma" w:cs="Tahoma"/>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0CE4AF6" w14:textId="77777777" w:rsidR="00C07AB7" w:rsidRPr="003B408C" w:rsidRDefault="007A4565" w:rsidP="000E432F">
      <w:pPr>
        <w:numPr>
          <w:ilvl w:val="2"/>
          <w:numId w:val="26"/>
        </w:numPr>
        <w:ind w:right="140"/>
        <w:jc w:val="both"/>
        <w:rPr>
          <w:rFonts w:ascii="Tahoma" w:hAnsi="Tahoma" w:cs="Tahoma"/>
        </w:rPr>
      </w:pPr>
      <w:r w:rsidRPr="003B408C">
        <w:rPr>
          <w:rFonts w:ascii="Tahoma" w:hAnsi="Tahoma" w:cs="Tahoma"/>
        </w:rPr>
        <w:t xml:space="preserve">Wykonawca, w przypadku polegania na zdolnościach lub sytuacji podmiotów udostępniających zasoby, przedstawia, wraz z oświadczeniem, o którym mowa w </w:t>
      </w:r>
      <w:r w:rsidR="00674CB2" w:rsidRPr="003B408C">
        <w:rPr>
          <w:rFonts w:ascii="Tahoma" w:hAnsi="Tahoma" w:cs="Tahoma"/>
        </w:rPr>
        <w:t>7.1 SWZ</w:t>
      </w:r>
      <w:r w:rsidRPr="003B408C">
        <w:rPr>
          <w:rFonts w:ascii="Tahoma" w:hAnsi="Tahoma" w:cs="Tahoma"/>
        </w:rPr>
        <w:t xml:space="preserve"> oświadczenie podmiotu udostępniającego zasoby, potwierdzające brak podstaw wykluczenia tego podmiotu oraz odpowiednio spełnianie warunków udziału w postępowaniu, w zakresie, w jakim </w:t>
      </w:r>
      <w:r w:rsidR="007C2FEC" w:rsidRPr="003B408C">
        <w:rPr>
          <w:rFonts w:ascii="Tahoma" w:hAnsi="Tahoma" w:cs="Tahoma"/>
        </w:rPr>
        <w:t>W</w:t>
      </w:r>
      <w:r w:rsidRPr="003B408C">
        <w:rPr>
          <w:rFonts w:ascii="Tahoma" w:hAnsi="Tahoma" w:cs="Tahoma"/>
        </w:rPr>
        <w:t xml:space="preserve">ykonawca powołuje się na jego zasoby, zgodnie z katalogiem dokumentów określonych w Rozdziale </w:t>
      </w:r>
      <w:r w:rsidR="00E72A55" w:rsidRPr="003B408C">
        <w:rPr>
          <w:rFonts w:ascii="Tahoma" w:hAnsi="Tahoma" w:cs="Tahoma"/>
        </w:rPr>
        <w:t>7</w:t>
      </w:r>
      <w:r w:rsidRPr="003B408C">
        <w:rPr>
          <w:rFonts w:ascii="Tahoma" w:hAnsi="Tahoma" w:cs="Tahoma"/>
        </w:rPr>
        <w:t>.</w:t>
      </w:r>
    </w:p>
    <w:p w14:paraId="051E7CD0" w14:textId="77777777" w:rsidR="002A1C48" w:rsidRPr="003B408C" w:rsidRDefault="002A1C48" w:rsidP="000E432F">
      <w:pPr>
        <w:numPr>
          <w:ilvl w:val="1"/>
          <w:numId w:val="26"/>
        </w:numPr>
        <w:ind w:right="-110"/>
        <w:jc w:val="both"/>
        <w:rPr>
          <w:rFonts w:ascii="Tahoma" w:hAnsi="Tahoma" w:cs="Tahoma"/>
          <w:b/>
          <w:bCs/>
          <w:u w:val="single"/>
        </w:rPr>
      </w:pPr>
      <w:r w:rsidRPr="003B408C">
        <w:rPr>
          <w:rFonts w:ascii="Tahoma" w:hAnsi="Tahoma" w:cs="Tahoma"/>
          <w:b/>
          <w:bCs/>
          <w:u w:val="single"/>
        </w:rPr>
        <w:t>Podwykonawstwo</w:t>
      </w:r>
    </w:p>
    <w:p w14:paraId="7DA6E8F0" w14:textId="77777777" w:rsidR="002A1C48" w:rsidRPr="003B408C" w:rsidRDefault="002A1C48" w:rsidP="000E432F">
      <w:pPr>
        <w:numPr>
          <w:ilvl w:val="2"/>
          <w:numId w:val="26"/>
        </w:numPr>
        <w:ind w:right="-110"/>
        <w:jc w:val="both"/>
        <w:rPr>
          <w:rFonts w:ascii="Tahoma" w:hAnsi="Tahoma" w:cs="Tahoma"/>
        </w:rPr>
      </w:pPr>
      <w:r w:rsidRPr="003B408C">
        <w:rPr>
          <w:rFonts w:ascii="Tahoma" w:hAnsi="Tahoma" w:cs="Tahoma"/>
        </w:rPr>
        <w:t xml:space="preserve">Wykonawca może powierzyć wykonanie części zamówienia podwykonawcy (podwykonawcom). </w:t>
      </w:r>
    </w:p>
    <w:p w14:paraId="07433F6D" w14:textId="77777777" w:rsidR="002B6855" w:rsidRPr="003B408C" w:rsidRDefault="002A1C48" w:rsidP="000E432F">
      <w:pPr>
        <w:numPr>
          <w:ilvl w:val="2"/>
          <w:numId w:val="26"/>
        </w:numPr>
        <w:ind w:right="-110"/>
        <w:jc w:val="both"/>
        <w:rPr>
          <w:rFonts w:ascii="Tahoma" w:hAnsi="Tahoma" w:cs="Tahoma"/>
        </w:rPr>
      </w:pPr>
      <w:r w:rsidRPr="003B408C">
        <w:rPr>
          <w:rFonts w:ascii="Tahoma" w:hAnsi="Tahoma" w:cs="Tahoma"/>
        </w:rPr>
        <w:t>Zamawiający nie zastrzega obowiązku osobistego wykonania przez Wykonawcę kluczowych części zamówienia.</w:t>
      </w:r>
    </w:p>
    <w:p w14:paraId="39E4F2F8" w14:textId="77777777" w:rsidR="00F81CAA" w:rsidRPr="003B408C" w:rsidRDefault="002A1C48" w:rsidP="000E432F">
      <w:pPr>
        <w:numPr>
          <w:ilvl w:val="2"/>
          <w:numId w:val="26"/>
        </w:numPr>
        <w:ind w:right="158"/>
        <w:jc w:val="both"/>
        <w:rPr>
          <w:rFonts w:ascii="Tahoma" w:hAnsi="Tahoma" w:cs="Tahoma"/>
        </w:rPr>
      </w:pPr>
      <w:r w:rsidRPr="003B408C">
        <w:rPr>
          <w:rFonts w:ascii="Tahoma" w:hAnsi="Tahoma" w:cs="Tahoma"/>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78FE9738" w14:textId="0283FC1F" w:rsidR="00F37C43" w:rsidRPr="003B408C" w:rsidRDefault="00F37C43" w:rsidP="000E432F">
      <w:pPr>
        <w:numPr>
          <w:ilvl w:val="2"/>
          <w:numId w:val="26"/>
        </w:numPr>
        <w:ind w:right="158"/>
        <w:jc w:val="both"/>
        <w:rPr>
          <w:rFonts w:ascii="Tahoma" w:hAnsi="Tahoma" w:cs="Tahoma"/>
        </w:rPr>
      </w:pPr>
      <w:r w:rsidRPr="003B408C">
        <w:rPr>
          <w:rFonts w:ascii="Tahoma" w:hAnsi="Tahoma" w:cs="Tahoma"/>
        </w:rPr>
        <w:t xml:space="preserve">Powierzenie części zamówienia podwykonawcom nie zwalnia </w:t>
      </w:r>
      <w:proofErr w:type="gramStart"/>
      <w:r w:rsidRPr="003B408C">
        <w:rPr>
          <w:rFonts w:ascii="Tahoma" w:hAnsi="Tahoma" w:cs="Tahoma"/>
        </w:rPr>
        <w:t>Wykonawcy  z</w:t>
      </w:r>
      <w:proofErr w:type="gramEnd"/>
      <w:r w:rsidRPr="003B408C">
        <w:rPr>
          <w:rFonts w:ascii="Tahoma" w:hAnsi="Tahoma" w:cs="Tahoma"/>
        </w:rPr>
        <w:t xml:space="preserve"> odpowiedzialności za należyte wykonanie zamówienia.</w:t>
      </w:r>
    </w:p>
    <w:p w14:paraId="1F49DAAE" w14:textId="77777777" w:rsidR="00F81CAA" w:rsidRPr="003B408C" w:rsidRDefault="00F81CAA" w:rsidP="00F81CAA">
      <w:pPr>
        <w:ind w:right="158"/>
        <w:jc w:val="both"/>
        <w:rPr>
          <w:rFonts w:ascii="Tahoma" w:hAnsi="Tahoma" w:cs="Tahoma"/>
        </w:rPr>
      </w:pPr>
    </w:p>
    <w:p w14:paraId="6F56FCBB" w14:textId="77777777" w:rsidR="007A4565" w:rsidRPr="003B408C" w:rsidRDefault="007A4565" w:rsidP="000E432F">
      <w:pPr>
        <w:numPr>
          <w:ilvl w:val="0"/>
          <w:numId w:val="26"/>
        </w:numPr>
        <w:ind w:right="140"/>
        <w:jc w:val="both"/>
        <w:rPr>
          <w:rFonts w:ascii="Tahoma" w:hAnsi="Tahoma" w:cs="Tahoma"/>
          <w:b/>
          <w:bCs/>
        </w:rPr>
      </w:pPr>
      <w:r w:rsidRPr="003B408C">
        <w:rPr>
          <w:rFonts w:ascii="Tahoma" w:hAnsi="Tahoma" w:cs="Tahoma"/>
          <w:b/>
          <w:bCs/>
        </w:rPr>
        <w:t>INFORMACJA DLA WYKONAWCÓW WSPÓLNIE UBIEGAJĄCYCH SIĘ O UDZIELENIE ZAMÓWIENIA (SPÓŁKI CYWILNE/ KONSORCJA)</w:t>
      </w:r>
    </w:p>
    <w:p w14:paraId="772A829F" w14:textId="77777777" w:rsidR="007A4565" w:rsidRPr="003B408C" w:rsidRDefault="007A4565" w:rsidP="000E432F">
      <w:pPr>
        <w:numPr>
          <w:ilvl w:val="1"/>
          <w:numId w:val="26"/>
        </w:numPr>
        <w:ind w:right="140"/>
        <w:jc w:val="both"/>
        <w:rPr>
          <w:rFonts w:ascii="Tahoma" w:hAnsi="Tahoma" w:cs="Tahoma"/>
        </w:rPr>
      </w:pPr>
      <w:r w:rsidRPr="003B408C">
        <w:rPr>
          <w:rFonts w:ascii="Tahoma" w:hAnsi="Tahoma" w:cs="Tahoma"/>
        </w:rPr>
        <w:lastRenderedPageBreak/>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34E21528" w14:textId="77777777" w:rsidR="007A4565" w:rsidRPr="003B408C" w:rsidRDefault="007A4565" w:rsidP="000E432F">
      <w:pPr>
        <w:numPr>
          <w:ilvl w:val="1"/>
          <w:numId w:val="26"/>
        </w:numPr>
        <w:ind w:right="140"/>
        <w:jc w:val="both"/>
        <w:rPr>
          <w:rFonts w:ascii="Tahoma" w:hAnsi="Tahoma" w:cs="Tahoma"/>
        </w:rPr>
      </w:pPr>
      <w:r w:rsidRPr="003B408C">
        <w:rPr>
          <w:rFonts w:ascii="Tahoma" w:hAnsi="Tahoma" w:cs="Tahoma"/>
        </w:rPr>
        <w:t xml:space="preserve">W przypadku Wykonawców wspólnie ubiegających się o udzielenie zamówienia, oświadczenia, o których mowa w </w:t>
      </w:r>
      <w:r w:rsidR="00E72A55" w:rsidRPr="003B408C">
        <w:rPr>
          <w:rFonts w:ascii="Tahoma" w:hAnsi="Tahoma" w:cs="Tahoma"/>
        </w:rPr>
        <w:t>Punkcie 7.</w:t>
      </w:r>
      <w:r w:rsidRPr="003B408C">
        <w:rPr>
          <w:rFonts w:ascii="Tahoma" w:hAnsi="Tahoma" w:cs="Tahoma"/>
        </w:rPr>
        <w:t xml:space="preserve">1 SWZ, składa każdy z </w:t>
      </w:r>
      <w:r w:rsidR="007C2FEC" w:rsidRPr="003B408C">
        <w:rPr>
          <w:rFonts w:ascii="Tahoma" w:hAnsi="Tahoma" w:cs="Tahoma"/>
        </w:rPr>
        <w:t>W</w:t>
      </w:r>
      <w:r w:rsidRPr="003B408C">
        <w:rPr>
          <w:rFonts w:ascii="Tahoma" w:hAnsi="Tahoma" w:cs="Tahoma"/>
        </w:rPr>
        <w:t>ykonawców. Oświadczenia te potwierdzają brak podstaw wykluczenia oraz spełnianie warunków udziału w zakresie, w jakim każdy z wykonawców wykazuje spełnianie warunków udziału w postępowaniu.</w:t>
      </w:r>
    </w:p>
    <w:p w14:paraId="6052820F" w14:textId="77777777" w:rsidR="007A4565" w:rsidRPr="003B408C" w:rsidRDefault="007A4565" w:rsidP="000E432F">
      <w:pPr>
        <w:numPr>
          <w:ilvl w:val="1"/>
          <w:numId w:val="26"/>
        </w:numPr>
        <w:ind w:right="140"/>
        <w:jc w:val="both"/>
        <w:rPr>
          <w:rFonts w:ascii="Tahoma" w:hAnsi="Tahoma" w:cs="Tahoma"/>
        </w:rPr>
      </w:pPr>
      <w:r w:rsidRPr="003B408C">
        <w:rPr>
          <w:rFonts w:ascii="Tahoma" w:hAnsi="Tahoma" w:cs="Tahoma"/>
        </w:rPr>
        <w:t>Wykonawcy wspólnie ubiegający się o udzielenie zamówienia dołączają do oferty oświadczenie, z którego wynika, które roboty budowlane/dostawy/</w:t>
      </w:r>
      <w:proofErr w:type="gramStart"/>
      <w:r w:rsidRPr="003B408C">
        <w:rPr>
          <w:rFonts w:ascii="Tahoma" w:hAnsi="Tahoma" w:cs="Tahoma"/>
        </w:rPr>
        <w:t>usługi  wykonają</w:t>
      </w:r>
      <w:proofErr w:type="gramEnd"/>
      <w:r w:rsidRPr="003B408C">
        <w:rPr>
          <w:rFonts w:ascii="Tahoma" w:hAnsi="Tahoma" w:cs="Tahoma"/>
        </w:rPr>
        <w:t xml:space="preserve"> poszczególni </w:t>
      </w:r>
      <w:r w:rsidR="007C2FEC" w:rsidRPr="003B408C">
        <w:rPr>
          <w:rFonts w:ascii="Tahoma" w:hAnsi="Tahoma" w:cs="Tahoma"/>
        </w:rPr>
        <w:t>W</w:t>
      </w:r>
      <w:r w:rsidRPr="003B408C">
        <w:rPr>
          <w:rFonts w:ascii="Tahoma" w:hAnsi="Tahoma" w:cs="Tahoma"/>
        </w:rPr>
        <w:t>ykonawcy.</w:t>
      </w:r>
    </w:p>
    <w:p w14:paraId="5854742E" w14:textId="77777777" w:rsidR="007A4565" w:rsidRPr="003B408C" w:rsidRDefault="007A4565" w:rsidP="000E432F">
      <w:pPr>
        <w:numPr>
          <w:ilvl w:val="1"/>
          <w:numId w:val="26"/>
        </w:numPr>
        <w:ind w:right="140"/>
        <w:jc w:val="both"/>
        <w:rPr>
          <w:rFonts w:ascii="Tahoma" w:hAnsi="Tahoma" w:cs="Tahoma"/>
        </w:rPr>
      </w:pPr>
      <w:r w:rsidRPr="003B408C">
        <w:rPr>
          <w:rFonts w:ascii="Tahoma" w:hAnsi="Tahoma" w:cs="Tahoma"/>
        </w:rPr>
        <w:t>Oświadczenia i dokumenty potwierdzające brak podstaw do wykluczenia z postępowania składa każdy z Wykonawców wspólnie ubiegających się o zamówienie.</w:t>
      </w:r>
    </w:p>
    <w:p w14:paraId="3AF9F6C8" w14:textId="77777777" w:rsidR="002B6855" w:rsidRPr="003B408C" w:rsidRDefault="002B6855" w:rsidP="007A4565">
      <w:pPr>
        <w:ind w:right="140"/>
        <w:jc w:val="both"/>
        <w:rPr>
          <w:rFonts w:ascii="Tahoma" w:hAnsi="Tahoma" w:cs="Tahoma"/>
        </w:rPr>
      </w:pPr>
    </w:p>
    <w:p w14:paraId="227D29FB" w14:textId="77777777" w:rsidR="007A4565" w:rsidRPr="003B408C" w:rsidRDefault="007A4565" w:rsidP="000E432F">
      <w:pPr>
        <w:numPr>
          <w:ilvl w:val="0"/>
          <w:numId w:val="26"/>
        </w:numPr>
        <w:ind w:right="140"/>
        <w:jc w:val="both"/>
        <w:rPr>
          <w:rFonts w:ascii="Tahoma" w:hAnsi="Tahoma" w:cs="Tahoma"/>
          <w:b/>
          <w:bCs/>
        </w:rPr>
      </w:pPr>
      <w:r w:rsidRPr="003B408C">
        <w:rPr>
          <w:rFonts w:ascii="Tahoma" w:hAnsi="Tahoma" w:cs="Tahoma"/>
          <w:b/>
          <w:bCs/>
        </w:rPr>
        <w:t>SPOSÓB KOMUNIKACJI ORAZ WYJAŚNIENIA TREŚCI SWZ</w:t>
      </w:r>
    </w:p>
    <w:p w14:paraId="36C03510" w14:textId="77777777" w:rsidR="00D90A5F" w:rsidRPr="003B408C" w:rsidRDefault="00D90A5F" w:rsidP="000E432F">
      <w:pPr>
        <w:numPr>
          <w:ilvl w:val="1"/>
          <w:numId w:val="26"/>
        </w:numPr>
        <w:ind w:right="140"/>
        <w:jc w:val="both"/>
        <w:rPr>
          <w:rFonts w:ascii="Tahoma" w:hAnsi="Tahoma" w:cs="Tahoma"/>
          <w:b/>
          <w:bCs/>
          <w:u w:val="single"/>
        </w:rPr>
      </w:pPr>
      <w:r w:rsidRPr="003B408C">
        <w:rPr>
          <w:rFonts w:ascii="Tahoma" w:hAnsi="Tahoma" w:cs="Tahoma"/>
          <w:b/>
          <w:bCs/>
          <w:u w:val="single"/>
        </w:rPr>
        <w:t xml:space="preserve">Informacje ogólne </w:t>
      </w:r>
    </w:p>
    <w:p w14:paraId="06C0671B" w14:textId="0FE2D5F8" w:rsidR="00D87E3B" w:rsidRPr="003B408C" w:rsidRDefault="00D87E3B" w:rsidP="000E432F">
      <w:pPr>
        <w:numPr>
          <w:ilvl w:val="2"/>
          <w:numId w:val="26"/>
        </w:numPr>
        <w:ind w:right="140"/>
        <w:jc w:val="both"/>
        <w:rPr>
          <w:rFonts w:ascii="Tahoma" w:hAnsi="Tahoma" w:cs="Tahoma"/>
        </w:rPr>
      </w:pPr>
      <w:r w:rsidRPr="003B408C">
        <w:rPr>
          <w:rFonts w:ascii="Tahoma" w:hAnsi="Tahoma" w:cs="Tahoma"/>
        </w:rPr>
        <w:t xml:space="preserve">W postępowaniu o udzielenie zamówienia publicznego komunikacja między Zamawiającym a wykonawcami odbywa się przy użyciu Platformy e-Zamówienia, która jest dostępna pod adresem </w:t>
      </w:r>
      <w:hyperlink r:id="rId8" w:history="1">
        <w:r w:rsidR="00092603" w:rsidRPr="003B408C">
          <w:rPr>
            <w:rStyle w:val="Hipercze"/>
            <w:rFonts w:ascii="Tahoma" w:hAnsi="Tahoma" w:cs="Tahoma"/>
          </w:rPr>
          <w:t>https://ezamowienia.gov.pl</w:t>
        </w:r>
      </w:hyperlink>
      <w:r w:rsidRPr="003B408C">
        <w:rPr>
          <w:rFonts w:ascii="Tahoma" w:hAnsi="Tahoma" w:cs="Tahoma"/>
        </w:rPr>
        <w:t xml:space="preserve">. </w:t>
      </w:r>
    </w:p>
    <w:p w14:paraId="1E402471"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 xml:space="preserve"> Korzystanie z Platformy e-Zamówienia jest bezpłatne.</w:t>
      </w:r>
    </w:p>
    <w:p w14:paraId="1DC2CE48"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Zamawiający wyznacza następujące osoby do kontaktu z wykonawcami:</w:t>
      </w:r>
    </w:p>
    <w:p w14:paraId="117E44C1" w14:textId="77777777" w:rsidR="00755C75" w:rsidRDefault="00D87E3B" w:rsidP="00755C75">
      <w:pPr>
        <w:ind w:left="720" w:right="140"/>
        <w:jc w:val="both"/>
        <w:rPr>
          <w:rFonts w:ascii="Tahoma" w:hAnsi="Tahoma" w:cs="Tahoma"/>
        </w:rPr>
      </w:pPr>
      <w:r w:rsidRPr="003B408C">
        <w:rPr>
          <w:rFonts w:ascii="Tahoma" w:hAnsi="Tahoma" w:cs="Tahoma"/>
        </w:rPr>
        <w:t xml:space="preserve">Magdalena Główczyńska tel. 65 525 37 </w:t>
      </w:r>
      <w:proofErr w:type="gramStart"/>
      <w:r w:rsidRPr="003B408C">
        <w:rPr>
          <w:rFonts w:ascii="Tahoma" w:hAnsi="Tahoma" w:cs="Tahoma"/>
        </w:rPr>
        <w:t>64  email</w:t>
      </w:r>
      <w:proofErr w:type="gramEnd"/>
      <w:r w:rsidRPr="003B408C">
        <w:rPr>
          <w:rFonts w:ascii="Tahoma" w:hAnsi="Tahoma" w:cs="Tahoma"/>
        </w:rPr>
        <w:t xml:space="preserve"> </w:t>
      </w:r>
      <w:hyperlink r:id="rId9" w:history="1">
        <w:r w:rsidR="00243B32" w:rsidRPr="003B408C">
          <w:rPr>
            <w:rStyle w:val="Hipercze"/>
            <w:rFonts w:ascii="Tahoma" w:hAnsi="Tahoma" w:cs="Tahoma"/>
          </w:rPr>
          <w:t>przetargi@wsw.leszno.pl</w:t>
        </w:r>
      </w:hyperlink>
    </w:p>
    <w:p w14:paraId="5E85491C" w14:textId="385DEE90" w:rsidR="00FE5686" w:rsidRPr="00755C75" w:rsidRDefault="00D87E3B" w:rsidP="00755C75">
      <w:pPr>
        <w:pStyle w:val="Akapitzlist"/>
        <w:numPr>
          <w:ilvl w:val="2"/>
          <w:numId w:val="26"/>
        </w:numPr>
        <w:ind w:right="140"/>
        <w:jc w:val="both"/>
        <w:rPr>
          <w:rFonts w:ascii="Tahoma" w:hAnsi="Tahoma" w:cs="Tahoma"/>
          <w:sz w:val="20"/>
          <w:szCs w:val="20"/>
        </w:rPr>
      </w:pPr>
      <w:r w:rsidRPr="00755C75">
        <w:rPr>
          <w:rFonts w:ascii="Tahoma" w:hAnsi="Tahoma" w:cs="Tahoma"/>
          <w:sz w:val="20"/>
          <w:szCs w:val="20"/>
        </w:rPr>
        <w:t xml:space="preserve">Adres strony internetowej prowadzonego postępowania (link prowadzący bezpośrednio do widoku postępowania na Platformie e-Zamówienia): </w:t>
      </w:r>
      <w:r w:rsidR="00915680" w:rsidRPr="00755C75">
        <w:rPr>
          <w:rFonts w:ascii="Tahoma" w:hAnsi="Tahoma" w:cs="Tahoma"/>
          <w:b/>
          <w:bCs/>
          <w:sz w:val="20"/>
          <w:szCs w:val="20"/>
        </w:rPr>
        <w:t>https://ezamowienia.gov.pl/mp-client/search/list/ocds-148610-365cc374-bc4a-443d-982d-acfe47727e08</w:t>
      </w:r>
    </w:p>
    <w:p w14:paraId="64589483" w14:textId="77777777" w:rsidR="00D87E3B" w:rsidRPr="003B408C" w:rsidRDefault="00D87E3B" w:rsidP="00D87E3B">
      <w:pPr>
        <w:ind w:left="720" w:right="140"/>
        <w:jc w:val="both"/>
        <w:rPr>
          <w:rFonts w:ascii="Tahoma" w:hAnsi="Tahoma" w:cs="Tahoma"/>
        </w:rPr>
      </w:pPr>
      <w:r w:rsidRPr="003B408C">
        <w:rPr>
          <w:rFonts w:ascii="Tahoma" w:hAnsi="Tahoma" w:cs="Tahoma"/>
        </w:rPr>
        <w:t>Postępowanie można wyszukać również ze strony głównej Platformy e-Zamówienia (przycisk „Przeglądaj postępowania/konkursy”).</w:t>
      </w:r>
    </w:p>
    <w:p w14:paraId="354653E3" w14:textId="77777777" w:rsidR="00D87E3B" w:rsidRPr="003B408C" w:rsidRDefault="00D87E3B" w:rsidP="000E432F">
      <w:pPr>
        <w:numPr>
          <w:ilvl w:val="2"/>
          <w:numId w:val="26"/>
        </w:numPr>
        <w:ind w:right="140"/>
        <w:jc w:val="both"/>
        <w:rPr>
          <w:rFonts w:ascii="Tahoma" w:hAnsi="Tahoma" w:cs="Tahoma"/>
          <w:u w:val="single"/>
        </w:rPr>
      </w:pPr>
      <w:r w:rsidRPr="003B408C">
        <w:rPr>
          <w:rFonts w:ascii="Tahoma" w:hAnsi="Tahoma" w:cs="Tahoma"/>
          <w:u w:val="single"/>
        </w:rPr>
        <w:t xml:space="preserve">Identyfikator (ID) postępowania na Platformie e-Zamówienia: </w:t>
      </w:r>
    </w:p>
    <w:p w14:paraId="1ABF9CD4" w14:textId="77777777" w:rsidR="00915680" w:rsidRPr="003B408C" w:rsidRDefault="00915680" w:rsidP="00915680">
      <w:pPr>
        <w:ind w:left="720" w:right="140"/>
        <w:jc w:val="both"/>
        <w:rPr>
          <w:rFonts w:ascii="Tahoma" w:hAnsi="Tahoma" w:cs="Tahoma"/>
          <w:lang w:val="en-US"/>
        </w:rPr>
      </w:pPr>
      <w:r w:rsidRPr="003B408C">
        <w:rPr>
          <w:rFonts w:ascii="Tahoma" w:hAnsi="Tahoma" w:cs="Tahoma"/>
          <w:b/>
          <w:bCs/>
          <w:lang w:val="en-US"/>
        </w:rPr>
        <w:t>ocds-148610-365cc374-bc4a-443d-982d-acfe47727e08</w:t>
      </w:r>
    </w:p>
    <w:p w14:paraId="18F97C65" w14:textId="194F8575" w:rsidR="00D87E3B" w:rsidRPr="003B408C" w:rsidRDefault="00D87E3B" w:rsidP="000E432F">
      <w:pPr>
        <w:numPr>
          <w:ilvl w:val="2"/>
          <w:numId w:val="26"/>
        </w:numPr>
        <w:ind w:right="140"/>
        <w:jc w:val="both"/>
        <w:rPr>
          <w:rFonts w:ascii="Tahoma" w:hAnsi="Tahoma" w:cs="Tahoma"/>
        </w:rPr>
      </w:pPr>
      <w:r w:rsidRPr="003B408C">
        <w:rPr>
          <w:rFonts w:ascii="Tahoma" w:hAnsi="Tahoma" w:cs="Tahoma"/>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7039D35" w14:textId="77777777" w:rsidR="007C69FC" w:rsidRPr="003B408C" w:rsidRDefault="007C69FC" w:rsidP="007C69FC">
      <w:pPr>
        <w:ind w:left="709" w:right="140" w:hanging="709"/>
        <w:jc w:val="both"/>
        <w:rPr>
          <w:rFonts w:ascii="Tahoma" w:hAnsi="Tahoma" w:cs="Tahoma"/>
          <w:b/>
          <w:bCs/>
        </w:rPr>
      </w:pPr>
      <w:r w:rsidRPr="003B408C">
        <w:rPr>
          <w:rFonts w:ascii="Tahoma" w:hAnsi="Tahoma" w:cs="Tahoma"/>
          <w:b/>
          <w:bCs/>
        </w:rPr>
        <w:t>UWAGA!</w:t>
      </w:r>
    </w:p>
    <w:p w14:paraId="50B2CEB3" w14:textId="77777777" w:rsidR="007C69FC" w:rsidRPr="003B408C" w:rsidRDefault="007C69FC" w:rsidP="007C69FC">
      <w:pPr>
        <w:ind w:left="709" w:right="140" w:hanging="709"/>
        <w:jc w:val="both"/>
        <w:rPr>
          <w:rFonts w:ascii="Tahoma" w:hAnsi="Tahoma" w:cs="Tahoma"/>
        </w:rPr>
      </w:pPr>
      <w:r w:rsidRPr="003B408C">
        <w:rPr>
          <w:rFonts w:ascii="Tahoma" w:hAnsi="Tahoma" w:cs="Tahoma"/>
        </w:rPr>
        <w:t xml:space="preserve">Użytkownik, który ma złożyć ofertę, wycofać lub komunikować się z zamawiającym musi mieć nadane odpowiednie uprawnienia przez swojego administratora na platformie e-zamówienia! Uprawnienia należy nadać po wejściu na zakładkę „Administrowanie użytkownikami” w kolumnie </w:t>
      </w:r>
      <w:proofErr w:type="gramStart"/>
      <w:r w:rsidRPr="003B408C">
        <w:rPr>
          <w:rFonts w:ascii="Tahoma" w:hAnsi="Tahoma" w:cs="Tahoma"/>
        </w:rPr>
        <w:t>Akcje  znajdującej</w:t>
      </w:r>
      <w:proofErr w:type="gramEnd"/>
      <w:r w:rsidRPr="003B408C">
        <w:rPr>
          <w:rFonts w:ascii="Tahoma" w:hAnsi="Tahoma" w:cs="Tahoma"/>
        </w:rPr>
        <w:t xml:space="preserve"> się po prawej stronie wiersza z wybranym użytkownikiem, należy kliknąć „Zmień”</w:t>
      </w:r>
    </w:p>
    <w:p w14:paraId="76B077B3" w14:textId="77777777" w:rsidR="007C69FC" w:rsidRPr="003B408C" w:rsidRDefault="007C69FC" w:rsidP="007C69FC">
      <w:pPr>
        <w:ind w:left="709" w:right="140"/>
        <w:jc w:val="both"/>
        <w:rPr>
          <w:rFonts w:ascii="Tahoma" w:hAnsi="Tahoma" w:cs="Tahoma"/>
        </w:rPr>
      </w:pPr>
      <w:hyperlink r:id="rId10" w:history="1">
        <w:r w:rsidRPr="003B408C">
          <w:rPr>
            <w:rStyle w:val="Hipercze"/>
            <w:rFonts w:ascii="Tahoma" w:hAnsi="Tahoma" w:cs="Tahoma"/>
          </w:rPr>
          <w:t>https://media.ezamowienia.gov.pl/pod/2020/11/ZZKPS-3.2_20211016.pdf</w:t>
        </w:r>
      </w:hyperlink>
    </w:p>
    <w:p w14:paraId="3625F01B"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Przeglądanie i pobieranie publicznej treści dokumentacji postępowania nie wymaga posiadania konta na Platformie e-Zamówienia ani logowania.</w:t>
      </w:r>
    </w:p>
    <w:p w14:paraId="6879053C"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5CACF4E"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3B408C">
        <w:rPr>
          <w:rFonts w:ascii="Tahoma" w:hAnsi="Tahoma" w:cs="Tahoma"/>
        </w:rPr>
        <w:t>Pzp</w:t>
      </w:r>
      <w:proofErr w:type="spellEnd"/>
      <w:r w:rsidRPr="003B408C">
        <w:rPr>
          <w:rFonts w:ascii="Tahoma" w:hAnsi="Tahoma" w:cs="Tahoma"/>
        </w:rPr>
        <w:t>, ww. regulacje nie będą miały bezpośredniego zastosowania.</w:t>
      </w:r>
    </w:p>
    <w:p w14:paraId="507F8427"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Informacje, oświadczenia lub dokumenty, inne niż wymienione w § 2 ust. 1 rozporządzenia Prezesa Rady Ministrów w sprawie wymagań dla dokumentów elektronicznych, przekazywane w postępowaniu sporządza się w postaci elektronicznej:</w:t>
      </w:r>
    </w:p>
    <w:p w14:paraId="46FDBB70" w14:textId="77777777" w:rsidR="00D87E3B" w:rsidRPr="003B408C" w:rsidRDefault="00D87E3B" w:rsidP="000E432F">
      <w:pPr>
        <w:numPr>
          <w:ilvl w:val="3"/>
          <w:numId w:val="26"/>
        </w:numPr>
        <w:ind w:right="140"/>
        <w:jc w:val="both"/>
        <w:rPr>
          <w:rFonts w:ascii="Tahoma" w:hAnsi="Tahoma" w:cs="Tahoma"/>
        </w:rPr>
      </w:pPr>
      <w:r w:rsidRPr="003B408C">
        <w:rPr>
          <w:rFonts w:ascii="Tahoma" w:hAnsi="Tahoma" w:cs="Tahoma"/>
        </w:rPr>
        <w:t>w formatach danych określonych w przepisach rozporządzenia Rady Ministrów w sprawie Krajowych Ram Interoperacyjności (i przekazuje się jako załącznik), lub</w:t>
      </w:r>
    </w:p>
    <w:p w14:paraId="0F0C876A" w14:textId="77777777" w:rsidR="00D87E3B" w:rsidRPr="003B408C" w:rsidRDefault="00D87E3B" w:rsidP="000E432F">
      <w:pPr>
        <w:numPr>
          <w:ilvl w:val="3"/>
          <w:numId w:val="26"/>
        </w:numPr>
        <w:ind w:right="140"/>
        <w:jc w:val="both"/>
        <w:rPr>
          <w:rFonts w:ascii="Tahoma" w:hAnsi="Tahoma" w:cs="Tahoma"/>
        </w:rPr>
      </w:pPr>
      <w:r w:rsidRPr="003B408C">
        <w:rPr>
          <w:rFonts w:ascii="Tahoma" w:hAnsi="Tahoma" w:cs="Tahoma"/>
        </w:rPr>
        <w:t>jako tekst wpisany bezpośrednio do wiadomości przekazywanej przy użyciu środków komunikacji elektronicznej (np. w treści wiadomości e-mail lub w treści „Formularza do komunikacji”).</w:t>
      </w:r>
    </w:p>
    <w:p w14:paraId="6EB3AB2C"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 xml:space="preserve">Jeżeli dokumenty elektroniczne, przekazywane przy użyciu środków komunikacji elektronicznej, zawierają informacje stanowiące tajemnicę przedsiębiorstwa w rozumieniu </w:t>
      </w:r>
      <w:r w:rsidRPr="003B408C">
        <w:rPr>
          <w:rFonts w:ascii="Tahoma" w:hAnsi="Tahoma" w:cs="Tahoma"/>
        </w:rPr>
        <w:lastRenderedPageBreak/>
        <w:t xml:space="preserve">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7DBAA3A1"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3B408C">
        <w:rPr>
          <w:rFonts w:ascii="Tahoma" w:hAnsi="Tahoma" w:cs="Tahoma"/>
        </w:rPr>
        <w:t>Pzp</w:t>
      </w:r>
      <w:proofErr w:type="spellEnd"/>
      <w:r w:rsidRPr="003B408C">
        <w:rPr>
          <w:rFonts w:ascii="Tahoma" w:hAnsi="Tahoma" w:cs="Tahoma"/>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7C244003"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5B89BEB"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Wszystkie wysłane i odebrane w postępowaniu przez wykonawcę wiadomości widoczne są po zalogowaniu w podglądzie postępowania w zakładce „Komunikacja”.</w:t>
      </w:r>
    </w:p>
    <w:p w14:paraId="66423E57"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Maksymalny rozmiar plików przesyłanych za pośrednictwem „Formularzy do komunikacji” wynosi 150 MB (wielkość ta dotyczy plików przesyłanych jako załączniki do jednego formularza).</w:t>
      </w:r>
    </w:p>
    <w:p w14:paraId="165E83BF"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Minimalne wymagania techniczne dotyczące sprzętu używanego w celu korzystania z usług Platformy e-Zamówienia oraz informacje dotyczące specyfikacji połączenia określa Regulamin Platformy e-Zamówienia.</w:t>
      </w:r>
    </w:p>
    <w:p w14:paraId="42F0FEB1"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1" w:history="1">
        <w:r w:rsidRPr="003B408C">
          <w:rPr>
            <w:rStyle w:val="Hipercze"/>
            <w:rFonts w:ascii="Tahoma" w:hAnsi="Tahoma" w:cs="Tahoma"/>
          </w:rPr>
          <w:t>https://ezamowienia.gov.pl</w:t>
        </w:r>
      </w:hyperlink>
      <w:r w:rsidRPr="003B408C">
        <w:rPr>
          <w:rFonts w:ascii="Tahoma" w:hAnsi="Tahoma" w:cs="Tahoma"/>
        </w:rPr>
        <w:t xml:space="preserve"> w zakładce „Zgłoś problem”.</w:t>
      </w:r>
    </w:p>
    <w:p w14:paraId="3267B101" w14:textId="64D89864" w:rsidR="00D87E3B" w:rsidRPr="003B408C" w:rsidRDefault="00D87E3B" w:rsidP="000E432F">
      <w:pPr>
        <w:numPr>
          <w:ilvl w:val="2"/>
          <w:numId w:val="26"/>
        </w:numPr>
        <w:ind w:right="140"/>
        <w:jc w:val="both"/>
        <w:rPr>
          <w:rFonts w:ascii="Tahoma" w:hAnsi="Tahoma" w:cs="Tahoma"/>
        </w:rPr>
      </w:pPr>
      <w:r w:rsidRPr="003B408C">
        <w:rPr>
          <w:rFonts w:ascii="Tahoma" w:hAnsi="Tahoma" w:cs="Tahoma"/>
        </w:rPr>
        <w:t>W szczególnie uzasadnionych przypadkach uniemożliwiających komunikację wykonawcy i Zamawiającego za pośrednictwem Platformy e-Zamówienia, Zamawiający dopuszcza komunikację za pomocą poczty elektronicznej na adres e-mail: przetargi@ws</w:t>
      </w:r>
      <w:r w:rsidR="007C69FC" w:rsidRPr="003B408C">
        <w:rPr>
          <w:rFonts w:ascii="Tahoma" w:hAnsi="Tahoma" w:cs="Tahoma"/>
        </w:rPr>
        <w:t>w</w:t>
      </w:r>
      <w:r w:rsidRPr="003B408C">
        <w:rPr>
          <w:rFonts w:ascii="Tahoma" w:hAnsi="Tahoma" w:cs="Tahoma"/>
        </w:rPr>
        <w:t>.leszno.pl (nie dotyczy składania ofert).</w:t>
      </w:r>
    </w:p>
    <w:p w14:paraId="4EFE51FF" w14:textId="77777777" w:rsidR="00D87E3B" w:rsidRPr="003B408C" w:rsidRDefault="00D87E3B" w:rsidP="00D87E3B">
      <w:pPr>
        <w:ind w:right="140"/>
        <w:jc w:val="both"/>
        <w:rPr>
          <w:rFonts w:ascii="Tahoma" w:hAnsi="Tahoma" w:cs="Tahoma"/>
        </w:rPr>
      </w:pPr>
    </w:p>
    <w:p w14:paraId="0D9C8D4A" w14:textId="77777777" w:rsidR="00D87E3B" w:rsidRPr="003B408C" w:rsidRDefault="00D87E3B" w:rsidP="000E432F">
      <w:pPr>
        <w:numPr>
          <w:ilvl w:val="1"/>
          <w:numId w:val="26"/>
        </w:numPr>
        <w:ind w:right="140"/>
        <w:jc w:val="both"/>
        <w:rPr>
          <w:rFonts w:ascii="Tahoma" w:hAnsi="Tahoma" w:cs="Tahoma"/>
          <w:b/>
          <w:bCs/>
          <w:u w:val="single"/>
        </w:rPr>
      </w:pPr>
      <w:r w:rsidRPr="003B408C">
        <w:rPr>
          <w:rFonts w:ascii="Tahoma" w:hAnsi="Tahoma" w:cs="Tahoma"/>
          <w:b/>
          <w:bCs/>
          <w:u w:val="single"/>
        </w:rPr>
        <w:t xml:space="preserve">Złożenie oferty </w:t>
      </w:r>
    </w:p>
    <w:p w14:paraId="49E507B4"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Wykonawca przygotowuje ofertę przy pomocy interaktywnego (elektronicznego) „</w:t>
      </w:r>
      <w:r w:rsidRPr="003B408C">
        <w:rPr>
          <w:rFonts w:ascii="Tahoma" w:hAnsi="Tahoma" w:cs="Tahoma"/>
          <w:b/>
          <w:bCs/>
        </w:rPr>
        <w:t>Formularza ofertowego</w:t>
      </w:r>
      <w:r w:rsidRPr="003B408C">
        <w:rPr>
          <w:rFonts w:ascii="Tahoma" w:hAnsi="Tahoma" w:cs="Tahoma"/>
        </w:rPr>
        <w:t>” udostępnionego przez Zamawiającego na Platformie e-Zamówienia i zamieszczonego w podglądzie postępowania w zakładce „Informacje podstawowe”.</w:t>
      </w:r>
    </w:p>
    <w:p w14:paraId="72656A97"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37B719C4"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10.2.7.</w:t>
      </w:r>
    </w:p>
    <w:p w14:paraId="0664583C" w14:textId="77777777" w:rsidR="00D87E3B" w:rsidRPr="003B408C" w:rsidRDefault="00D87E3B" w:rsidP="00D87E3B">
      <w:pPr>
        <w:ind w:left="720" w:right="140"/>
        <w:jc w:val="both"/>
        <w:rPr>
          <w:rFonts w:ascii="Tahoma" w:hAnsi="Tahoma" w:cs="Tahoma"/>
        </w:rPr>
      </w:pPr>
      <w:r w:rsidRPr="003B408C">
        <w:rPr>
          <w:rFonts w:ascii="Tahoma" w:hAnsi="Tahoma" w:cs="Tahoma"/>
        </w:rPr>
        <w:t xml:space="preserve">Uwaga! Nie należy zmieniać nazwy pliku nadanej przez Platformę e-Zamówienia. Zapisany „Formularz ofertowy” należy zawsze otwierać w programie Adobe </w:t>
      </w:r>
      <w:proofErr w:type="spellStart"/>
      <w:r w:rsidRPr="003B408C">
        <w:rPr>
          <w:rFonts w:ascii="Tahoma" w:hAnsi="Tahoma" w:cs="Tahoma"/>
        </w:rPr>
        <w:t>Acrobat</w:t>
      </w:r>
      <w:proofErr w:type="spellEnd"/>
      <w:r w:rsidRPr="003B408C">
        <w:rPr>
          <w:rFonts w:ascii="Tahoma" w:hAnsi="Tahoma" w:cs="Tahoma"/>
        </w:rPr>
        <w:t xml:space="preserve"> Reader DC. </w:t>
      </w:r>
    </w:p>
    <w:p w14:paraId="5299BC14"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B408C">
        <w:rPr>
          <w:rFonts w:ascii="Tahoma" w:hAnsi="Tahoma" w:cs="Tahoma"/>
        </w:rPr>
        <w:t>drag&amp;drop</w:t>
      </w:r>
      <w:proofErr w:type="spellEnd"/>
      <w:r w:rsidRPr="003B408C">
        <w:rPr>
          <w:rFonts w:ascii="Tahoma" w:hAnsi="Tahoma" w:cs="Tahoma"/>
        </w:rPr>
        <w:t xml:space="preserve"> („przeciągnij” i „upuść”) służące do dodawania plików.</w:t>
      </w:r>
    </w:p>
    <w:p w14:paraId="6ED133A3"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 xml:space="preserve">Wykonawca dodaje wybrany z dysku i uprzednio podpisany „Formularz oferty” w pierwszym polu („Wypełniony formularz oferty”). W kolejnym polu („Załączniki i inne dokumenty przedstawione </w:t>
      </w:r>
      <w:r w:rsidRPr="003B408C">
        <w:rPr>
          <w:rFonts w:ascii="Tahoma" w:hAnsi="Tahoma" w:cs="Tahoma"/>
        </w:rPr>
        <w:lastRenderedPageBreak/>
        <w:t>w ofercie przez Wykonawcę”) wykonawca dodaje pozostałe pliki stanowiące ofertę lub składane wraz z ofertą.</w:t>
      </w:r>
    </w:p>
    <w:p w14:paraId="6AB6F564"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7F0DCDE"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 xml:space="preserve">Formularz ofertowy podpisuje się kwalifikowanym podpisem elektronicznym, podpisem zaufanym lub podpisem osobistym w formacie </w:t>
      </w:r>
      <w:proofErr w:type="spellStart"/>
      <w:r w:rsidRPr="003B408C">
        <w:rPr>
          <w:rFonts w:ascii="Tahoma" w:hAnsi="Tahoma" w:cs="Tahoma"/>
        </w:rPr>
        <w:t>PAdES</w:t>
      </w:r>
      <w:proofErr w:type="spellEnd"/>
      <w:r w:rsidRPr="003B408C">
        <w:rPr>
          <w:rFonts w:ascii="Tahoma" w:hAnsi="Tahoma" w:cs="Tahoma"/>
        </w:rPr>
        <w:t xml:space="preserve"> typ wewnętrzny. Pozostałe dokumenty wchodzące w skład oferty lub składane wraz z ofertą, które są zgodnie z ustawą </w:t>
      </w:r>
      <w:proofErr w:type="spellStart"/>
      <w:r w:rsidRPr="003B408C">
        <w:rPr>
          <w:rFonts w:ascii="Tahoma" w:hAnsi="Tahoma" w:cs="Tahoma"/>
        </w:rPr>
        <w:t>Pzp</w:t>
      </w:r>
      <w:proofErr w:type="spellEnd"/>
      <w:r w:rsidRPr="003B408C">
        <w:rPr>
          <w:rFonts w:ascii="Tahoma" w:hAnsi="Tahoma" w:cs="Tahoma"/>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E55D477"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DC4AC53"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Oferta może być złożona tylko do upływu terminu składania ofert.</w:t>
      </w:r>
    </w:p>
    <w:p w14:paraId="7D13D6D9" w14:textId="77777777" w:rsidR="00D87E3B" w:rsidRPr="003B408C" w:rsidRDefault="00D87E3B" w:rsidP="000E432F">
      <w:pPr>
        <w:numPr>
          <w:ilvl w:val="2"/>
          <w:numId w:val="26"/>
        </w:numPr>
        <w:ind w:right="140"/>
        <w:jc w:val="both"/>
        <w:rPr>
          <w:rFonts w:ascii="Tahoma" w:hAnsi="Tahoma" w:cs="Tahoma"/>
        </w:rPr>
      </w:pPr>
      <w:r w:rsidRPr="003B408C">
        <w:rPr>
          <w:rFonts w:ascii="Tahoma" w:hAnsi="Tahoma" w:cs="Tahoma"/>
        </w:rPr>
        <w:t>Wykonawca może przed upływem terminu składania ofert wycofać ofertę. Wykonawca wycofuje ofertę w zakładce „Oferty/wnioski” używając przycisku „Wycofaj ofertę”.</w:t>
      </w:r>
    </w:p>
    <w:p w14:paraId="7D2635D8" w14:textId="02A5138C" w:rsidR="00D87E3B" w:rsidRPr="003B408C" w:rsidRDefault="00D87E3B" w:rsidP="000E432F">
      <w:pPr>
        <w:numPr>
          <w:ilvl w:val="2"/>
          <w:numId w:val="26"/>
        </w:numPr>
        <w:ind w:right="140"/>
        <w:jc w:val="both"/>
        <w:rPr>
          <w:rFonts w:ascii="Tahoma" w:hAnsi="Tahoma" w:cs="Tahoma"/>
        </w:rPr>
      </w:pPr>
      <w:r w:rsidRPr="003B408C">
        <w:rPr>
          <w:rFonts w:ascii="Tahoma" w:hAnsi="Tahoma" w:cs="Tahoma"/>
        </w:rPr>
        <w:t>Maksymalny łączny rozmiar plików stanowiących ofertę lub składanych wraz z ofertą to 250 MB</w:t>
      </w:r>
      <w:r w:rsidR="002E4638" w:rsidRPr="003B408C">
        <w:rPr>
          <w:rFonts w:ascii="Tahoma" w:hAnsi="Tahoma" w:cs="Tahoma"/>
        </w:rPr>
        <w:t>.</w:t>
      </w:r>
    </w:p>
    <w:p w14:paraId="692E51FF" w14:textId="77777777" w:rsidR="007C69FC" w:rsidRPr="003B408C" w:rsidRDefault="007C69FC" w:rsidP="007C69FC">
      <w:pPr>
        <w:ind w:right="140"/>
        <w:jc w:val="both"/>
        <w:rPr>
          <w:rFonts w:ascii="Tahoma" w:hAnsi="Tahoma" w:cs="Tahoma"/>
        </w:rPr>
      </w:pPr>
    </w:p>
    <w:p w14:paraId="310C911C" w14:textId="68B47D74" w:rsidR="007C69FC" w:rsidRPr="003B408C" w:rsidRDefault="007C69FC" w:rsidP="000E432F">
      <w:pPr>
        <w:pStyle w:val="Akapitzlist"/>
        <w:numPr>
          <w:ilvl w:val="1"/>
          <w:numId w:val="41"/>
        </w:numPr>
        <w:ind w:right="140"/>
        <w:jc w:val="both"/>
        <w:rPr>
          <w:rFonts w:ascii="Tahoma" w:hAnsi="Tahoma" w:cs="Tahoma"/>
          <w:b/>
          <w:bCs/>
          <w:sz w:val="20"/>
          <w:szCs w:val="20"/>
          <w:u w:val="single"/>
        </w:rPr>
      </w:pPr>
      <w:r w:rsidRPr="003B408C">
        <w:rPr>
          <w:rFonts w:ascii="Tahoma" w:hAnsi="Tahoma" w:cs="Tahoma"/>
          <w:b/>
          <w:bCs/>
          <w:sz w:val="20"/>
          <w:szCs w:val="20"/>
          <w:u w:val="single"/>
        </w:rPr>
        <w:t>Złożenie próbek:</w:t>
      </w:r>
    </w:p>
    <w:p w14:paraId="4A27A11C" w14:textId="6BEE55B7" w:rsidR="007C69FC" w:rsidRPr="003B408C" w:rsidRDefault="007C69FC" w:rsidP="000E432F">
      <w:pPr>
        <w:pStyle w:val="Akapitzlist"/>
        <w:numPr>
          <w:ilvl w:val="2"/>
          <w:numId w:val="42"/>
        </w:numPr>
        <w:ind w:right="140"/>
        <w:jc w:val="both"/>
        <w:rPr>
          <w:rFonts w:ascii="Tahoma" w:hAnsi="Tahoma" w:cs="Tahoma"/>
          <w:sz w:val="20"/>
          <w:szCs w:val="20"/>
        </w:rPr>
      </w:pPr>
      <w:r w:rsidRPr="003B408C">
        <w:rPr>
          <w:rFonts w:ascii="Tahoma" w:hAnsi="Tahoma" w:cs="Tahoma"/>
          <w:sz w:val="20"/>
          <w:szCs w:val="20"/>
        </w:rPr>
        <w:t xml:space="preserve">W celu potwierdzenia, że oferowane dostawy odpowiadają wymaganiom określonym przez Zamawiającego oraz umożliwienia dokonania oceny zgodności zaproponowanych asortymentów w ofertach przetargowych, złożonych w niniejszym postępowaniu, z opisem wymagań określonych przez Zamawiającego dotyczących przedmiotu zamówienia, Zamawiający wymaga od Wykonawców </w:t>
      </w:r>
      <w:r w:rsidRPr="003B408C">
        <w:rPr>
          <w:rFonts w:ascii="Tahoma" w:hAnsi="Tahoma" w:cs="Tahoma"/>
          <w:b/>
          <w:sz w:val="20"/>
          <w:szCs w:val="20"/>
          <w:u w:val="single"/>
        </w:rPr>
        <w:t>dostarczenia nw</w:t>
      </w:r>
      <w:r w:rsidR="00725AC2" w:rsidRPr="003B408C">
        <w:rPr>
          <w:rFonts w:ascii="Tahoma" w:hAnsi="Tahoma" w:cs="Tahoma"/>
          <w:b/>
          <w:sz w:val="20"/>
          <w:szCs w:val="20"/>
          <w:u w:val="single"/>
        </w:rPr>
        <w:t>.</w:t>
      </w:r>
      <w:r w:rsidRPr="003B408C">
        <w:rPr>
          <w:rFonts w:ascii="Tahoma" w:hAnsi="Tahoma" w:cs="Tahoma"/>
          <w:b/>
          <w:sz w:val="20"/>
          <w:szCs w:val="20"/>
          <w:u w:val="single"/>
        </w:rPr>
        <w:t xml:space="preserve"> próbek</w:t>
      </w:r>
      <w:r w:rsidRPr="003B408C">
        <w:rPr>
          <w:rFonts w:ascii="Tahoma" w:hAnsi="Tahoma" w:cs="Tahoma"/>
          <w:sz w:val="20"/>
          <w:szCs w:val="20"/>
        </w:rPr>
        <w:t xml:space="preserve">: </w:t>
      </w:r>
    </w:p>
    <w:p w14:paraId="6D5C8304" w14:textId="77777777" w:rsidR="007C69FC" w:rsidRPr="003B408C" w:rsidRDefault="007C69FC" w:rsidP="007C69FC">
      <w:pPr>
        <w:pStyle w:val="Akapitzlist"/>
        <w:ind w:right="140"/>
        <w:jc w:val="both"/>
        <w:rPr>
          <w:rFonts w:ascii="Tahoma" w:hAnsi="Tahoma" w:cs="Tahoma"/>
          <w:sz w:val="20"/>
          <w:szCs w:val="20"/>
        </w:rPr>
      </w:pPr>
    </w:p>
    <w:p w14:paraId="180B44CD" w14:textId="77777777" w:rsidR="0030380D" w:rsidRPr="003E67E2" w:rsidRDefault="0030380D" w:rsidP="00525B51">
      <w:pPr>
        <w:tabs>
          <w:tab w:val="left" w:pos="1931"/>
        </w:tabs>
        <w:ind w:right="20"/>
        <w:jc w:val="both"/>
        <w:rPr>
          <w:rFonts w:ascii="Tahoma" w:hAnsi="Tahoma" w:cs="Tahoma"/>
          <w:b/>
          <w:bCs/>
          <w:u w:val="single"/>
        </w:rPr>
      </w:pPr>
      <w:r w:rsidRPr="003E67E2">
        <w:rPr>
          <w:rFonts w:ascii="Tahoma" w:hAnsi="Tahoma" w:cs="Tahoma"/>
          <w:b/>
          <w:bCs/>
          <w:u w:val="single"/>
        </w:rPr>
        <w:t xml:space="preserve">Wykaz minimalnych ilości </w:t>
      </w:r>
      <w:proofErr w:type="gramStart"/>
      <w:r w:rsidRPr="003E67E2">
        <w:rPr>
          <w:rFonts w:ascii="Tahoma" w:hAnsi="Tahoma" w:cs="Tahoma"/>
          <w:b/>
          <w:bCs/>
          <w:u w:val="single"/>
        </w:rPr>
        <w:t>próbek</w:t>
      </w:r>
      <w:proofErr w:type="gramEnd"/>
      <w:r w:rsidRPr="003E67E2">
        <w:rPr>
          <w:rFonts w:ascii="Tahoma" w:hAnsi="Tahoma" w:cs="Tahoma"/>
          <w:b/>
          <w:bCs/>
          <w:u w:val="single"/>
        </w:rPr>
        <w:t xml:space="preserve"> które muszą zostać dostarczone z ofertą:</w:t>
      </w:r>
    </w:p>
    <w:p w14:paraId="035B2679" w14:textId="4B7B6E0C" w:rsidR="0030380D" w:rsidRPr="003E67E2" w:rsidRDefault="0030380D" w:rsidP="00525B51">
      <w:pPr>
        <w:tabs>
          <w:tab w:val="left" w:pos="1931"/>
        </w:tabs>
        <w:ind w:right="20"/>
        <w:jc w:val="both"/>
        <w:rPr>
          <w:rFonts w:ascii="Tahoma" w:hAnsi="Tahoma" w:cs="Tahoma"/>
          <w:b/>
          <w:bCs/>
        </w:rPr>
      </w:pPr>
      <w:bookmarkStart w:id="9" w:name="_Hlk184301038"/>
      <w:r w:rsidRPr="003E67E2">
        <w:rPr>
          <w:rFonts w:ascii="Tahoma" w:hAnsi="Tahoma" w:cs="Tahoma"/>
          <w:b/>
          <w:bCs/>
        </w:rPr>
        <w:t>Pakiet nr 1: po 1 szt. produktu /rolka/</w:t>
      </w:r>
      <w:r w:rsidR="00725AC2" w:rsidRPr="003E67E2">
        <w:rPr>
          <w:rFonts w:ascii="Tahoma" w:hAnsi="Tahoma" w:cs="Tahoma"/>
          <w:b/>
          <w:bCs/>
        </w:rPr>
        <w:t xml:space="preserve"> z pozycji</w:t>
      </w:r>
      <w:r w:rsidR="00B516AB" w:rsidRPr="003E67E2">
        <w:rPr>
          <w:rFonts w:ascii="Tahoma" w:hAnsi="Tahoma" w:cs="Tahoma"/>
          <w:b/>
          <w:bCs/>
        </w:rPr>
        <w:t xml:space="preserve"> 1 do</w:t>
      </w:r>
      <w:r w:rsidR="00525B51" w:rsidRPr="003E67E2">
        <w:rPr>
          <w:rFonts w:ascii="Tahoma" w:hAnsi="Tahoma" w:cs="Tahoma"/>
          <w:b/>
          <w:bCs/>
        </w:rPr>
        <w:t xml:space="preserve"> </w:t>
      </w:r>
      <w:r w:rsidR="00FE4030" w:rsidRPr="003E67E2">
        <w:rPr>
          <w:rFonts w:ascii="Tahoma" w:hAnsi="Tahoma" w:cs="Tahoma"/>
          <w:b/>
          <w:bCs/>
        </w:rPr>
        <w:t>5</w:t>
      </w:r>
    </w:p>
    <w:p w14:paraId="5ADF93B2" w14:textId="3EA6B9E2" w:rsidR="0030380D" w:rsidRPr="003E67E2" w:rsidRDefault="0030380D" w:rsidP="00525B51">
      <w:pPr>
        <w:tabs>
          <w:tab w:val="left" w:pos="1931"/>
        </w:tabs>
        <w:ind w:right="20"/>
        <w:jc w:val="both"/>
        <w:rPr>
          <w:rFonts w:ascii="Tahoma" w:hAnsi="Tahoma" w:cs="Tahoma"/>
          <w:b/>
          <w:bCs/>
        </w:rPr>
      </w:pPr>
      <w:r w:rsidRPr="003E67E2">
        <w:rPr>
          <w:rFonts w:ascii="Tahoma" w:hAnsi="Tahoma" w:cs="Tahoma"/>
          <w:b/>
          <w:bCs/>
        </w:rPr>
        <w:t>Pakiet nr 2: po 1 szt. produktu z pozycji 1 do 3 /ręcznik 1 op. listków/</w:t>
      </w:r>
    </w:p>
    <w:p w14:paraId="4E320627" w14:textId="7234E856" w:rsidR="0030380D" w:rsidRPr="003E67E2" w:rsidRDefault="0030380D" w:rsidP="00525B51">
      <w:pPr>
        <w:pStyle w:val="Textbodyindent"/>
        <w:tabs>
          <w:tab w:val="left" w:pos="426"/>
        </w:tabs>
        <w:ind w:right="140"/>
        <w:rPr>
          <w:rFonts w:ascii="Tahoma" w:hAnsi="Tahoma" w:cs="Tahoma"/>
          <w:sz w:val="20"/>
          <w:szCs w:val="20"/>
        </w:rPr>
      </w:pPr>
      <w:r w:rsidRPr="003E67E2">
        <w:rPr>
          <w:rFonts w:ascii="Tahoma" w:hAnsi="Tahoma" w:cs="Tahoma"/>
          <w:b/>
          <w:bCs/>
          <w:sz w:val="20"/>
          <w:szCs w:val="20"/>
        </w:rPr>
        <w:t xml:space="preserve">Pakiet nr 3: </w:t>
      </w:r>
      <w:r w:rsidR="00525B51" w:rsidRPr="003E67E2">
        <w:rPr>
          <w:rFonts w:ascii="Tahoma" w:hAnsi="Tahoma" w:cs="Tahoma"/>
          <w:b/>
          <w:bCs/>
          <w:sz w:val="20"/>
          <w:szCs w:val="20"/>
        </w:rPr>
        <w:t>po 1 oryginalnym opakowaniu preparatów z pozycji 1 do 15 oraz po 1 padzie z pozycji 16, 17</w:t>
      </w:r>
      <w:r w:rsidR="009402E3" w:rsidRPr="003E67E2">
        <w:rPr>
          <w:rFonts w:ascii="Tahoma" w:hAnsi="Tahoma" w:cs="Tahoma"/>
          <w:b/>
          <w:bCs/>
          <w:sz w:val="20"/>
          <w:szCs w:val="20"/>
        </w:rPr>
        <w:t xml:space="preserve"> i 18</w:t>
      </w:r>
      <w:r w:rsidR="00525B51" w:rsidRPr="003E67E2">
        <w:rPr>
          <w:rFonts w:ascii="Tahoma" w:hAnsi="Tahoma" w:cs="Tahoma"/>
          <w:b/>
          <w:bCs/>
          <w:sz w:val="20"/>
          <w:szCs w:val="20"/>
        </w:rPr>
        <w:t xml:space="preserve"> jak również butelki i kraniki z pozycji: 1.1, 1.2, 2.1, 3.1, 3.2, 4.1, 6.1, 10.1, 11.1</w:t>
      </w:r>
    </w:p>
    <w:p w14:paraId="081D5A31" w14:textId="308EB372" w:rsidR="0030380D" w:rsidRPr="003B408C" w:rsidRDefault="0030380D" w:rsidP="00525B51">
      <w:pPr>
        <w:tabs>
          <w:tab w:val="left" w:pos="1931"/>
        </w:tabs>
        <w:ind w:right="20"/>
        <w:jc w:val="both"/>
        <w:rPr>
          <w:rFonts w:ascii="Tahoma" w:hAnsi="Tahoma" w:cs="Tahoma"/>
          <w:b/>
          <w:bCs/>
        </w:rPr>
      </w:pPr>
      <w:r w:rsidRPr="003E67E2">
        <w:rPr>
          <w:rFonts w:ascii="Tahoma" w:hAnsi="Tahoma" w:cs="Tahoma"/>
          <w:b/>
          <w:bCs/>
        </w:rPr>
        <w:t xml:space="preserve">Pakiet nr </w:t>
      </w:r>
      <w:r w:rsidR="00525B51" w:rsidRPr="003E67E2">
        <w:rPr>
          <w:rFonts w:ascii="Tahoma" w:hAnsi="Tahoma" w:cs="Tahoma"/>
          <w:b/>
          <w:bCs/>
        </w:rPr>
        <w:t>4</w:t>
      </w:r>
      <w:r w:rsidRPr="003E67E2">
        <w:rPr>
          <w:rFonts w:ascii="Tahoma" w:hAnsi="Tahoma" w:cs="Tahoma"/>
          <w:b/>
          <w:bCs/>
        </w:rPr>
        <w:t>: 1 rolka</w:t>
      </w:r>
    </w:p>
    <w:p w14:paraId="1CE62A69" w14:textId="4504402A" w:rsidR="009402E3" w:rsidRPr="003B408C" w:rsidRDefault="009402E3" w:rsidP="009402E3">
      <w:pPr>
        <w:pStyle w:val="Textbodyindent"/>
        <w:tabs>
          <w:tab w:val="left" w:pos="426"/>
        </w:tabs>
        <w:ind w:right="140"/>
        <w:rPr>
          <w:rFonts w:ascii="Tahoma" w:hAnsi="Tahoma" w:cs="Tahoma"/>
          <w:sz w:val="20"/>
          <w:szCs w:val="20"/>
        </w:rPr>
      </w:pPr>
      <w:r w:rsidRPr="003B408C">
        <w:rPr>
          <w:rFonts w:ascii="Tahoma" w:hAnsi="Tahoma" w:cs="Tahoma"/>
          <w:b/>
          <w:bCs/>
          <w:sz w:val="20"/>
          <w:szCs w:val="20"/>
        </w:rPr>
        <w:t>Pakiet nr 8: po 2 sztuki każdego asortymentu z pozycji od 1-5, 8-10</w:t>
      </w:r>
    </w:p>
    <w:p w14:paraId="4F0A7DD4" w14:textId="77777777" w:rsidR="009402E3" w:rsidRPr="003B408C" w:rsidRDefault="009402E3" w:rsidP="00525B51">
      <w:pPr>
        <w:tabs>
          <w:tab w:val="left" w:pos="1931"/>
        </w:tabs>
        <w:ind w:right="20"/>
        <w:jc w:val="both"/>
        <w:rPr>
          <w:rFonts w:ascii="Tahoma" w:hAnsi="Tahoma" w:cs="Tahoma"/>
          <w:b/>
          <w:bCs/>
        </w:rPr>
      </w:pPr>
    </w:p>
    <w:bookmarkEnd w:id="9"/>
    <w:p w14:paraId="5A52B8AC" w14:textId="77777777" w:rsidR="007C69FC" w:rsidRPr="003B408C" w:rsidRDefault="007C69FC" w:rsidP="007C69FC">
      <w:pPr>
        <w:ind w:right="140"/>
        <w:jc w:val="both"/>
        <w:rPr>
          <w:rFonts w:ascii="Tahoma" w:hAnsi="Tahoma" w:cs="Tahoma"/>
          <w:b/>
          <w:bCs/>
        </w:rPr>
      </w:pPr>
      <w:r w:rsidRPr="003B408C">
        <w:rPr>
          <w:rFonts w:ascii="Tahoma" w:hAnsi="Tahoma" w:cs="Tahoma"/>
          <w:b/>
          <w:bCs/>
        </w:rPr>
        <w:t xml:space="preserve"> </w:t>
      </w:r>
    </w:p>
    <w:p w14:paraId="32837BEC" w14:textId="77777777" w:rsidR="007C69FC" w:rsidRPr="003B408C" w:rsidRDefault="007C69FC" w:rsidP="007C69FC">
      <w:pPr>
        <w:tabs>
          <w:tab w:val="left" w:pos="851"/>
        </w:tabs>
        <w:ind w:left="720" w:right="140"/>
        <w:jc w:val="both"/>
        <w:rPr>
          <w:rFonts w:ascii="Tahoma" w:hAnsi="Tahoma" w:cs="Tahoma"/>
          <w:bCs/>
          <w:color w:val="000000"/>
        </w:rPr>
      </w:pPr>
      <w:r w:rsidRPr="003B408C">
        <w:rPr>
          <w:rFonts w:ascii="Tahoma" w:hAnsi="Tahoma" w:cs="Tahoma"/>
          <w:bCs/>
          <w:color w:val="000000"/>
        </w:rPr>
        <w:t xml:space="preserve">Próbki – „wzory” musza odpowiadać, produktom, które będą dostarczane w trakcie umowy i muszą umożliwić Zamawiającemu ocenę spełnienia wymagań, co do przedmiotu zamówienia. Niezłożenie lub niezgodność próbek z treścią warunkami zamówienia spowoduje odrzucenie oferty odpowiednio na podstawie art. 226 ust. 1 pkt. 2 lit. c) lub art. 226 ust. 1 pkt. 5 ustawy </w:t>
      </w:r>
      <w:proofErr w:type="spellStart"/>
      <w:r w:rsidRPr="003B408C">
        <w:rPr>
          <w:rFonts w:ascii="Tahoma" w:hAnsi="Tahoma" w:cs="Tahoma"/>
          <w:bCs/>
          <w:color w:val="000000"/>
        </w:rPr>
        <w:t>Pzp</w:t>
      </w:r>
      <w:proofErr w:type="spellEnd"/>
      <w:r w:rsidRPr="003B408C">
        <w:rPr>
          <w:rFonts w:ascii="Tahoma" w:hAnsi="Tahoma" w:cs="Tahoma"/>
          <w:bCs/>
          <w:color w:val="000000"/>
        </w:rPr>
        <w:t xml:space="preserve">. </w:t>
      </w:r>
      <w:r w:rsidRPr="003B408C">
        <w:rPr>
          <w:rFonts w:ascii="Tahoma" w:hAnsi="Tahoma" w:cs="Tahoma"/>
          <w:b/>
          <w:bCs/>
          <w:color w:val="000000"/>
        </w:rPr>
        <w:t xml:space="preserve">Zamawiający wymaga, aby załączone próbki znajdowały się w oryginalnym opakowaniu producenta (posiadały etykietę oryginalnego opakowania) oraz były </w:t>
      </w:r>
      <w:r w:rsidRPr="003B408C">
        <w:rPr>
          <w:rFonts w:ascii="Tahoma" w:hAnsi="Tahoma" w:cs="Tahoma"/>
          <w:b/>
          <w:bCs/>
          <w:color w:val="000000"/>
          <w:u w:val="single"/>
        </w:rPr>
        <w:t xml:space="preserve">opisane numerem </w:t>
      </w:r>
      <w:proofErr w:type="gramStart"/>
      <w:r w:rsidRPr="003B408C">
        <w:rPr>
          <w:rFonts w:ascii="Tahoma" w:hAnsi="Tahoma" w:cs="Tahoma"/>
          <w:b/>
          <w:bCs/>
          <w:color w:val="000000"/>
          <w:u w:val="single"/>
        </w:rPr>
        <w:t>Pakietu</w:t>
      </w:r>
      <w:proofErr w:type="gramEnd"/>
      <w:r w:rsidRPr="003B408C">
        <w:rPr>
          <w:rFonts w:ascii="Tahoma" w:hAnsi="Tahoma" w:cs="Tahoma"/>
          <w:b/>
          <w:bCs/>
          <w:color w:val="000000"/>
          <w:u w:val="single"/>
        </w:rPr>
        <w:t xml:space="preserve"> którego dotyczą</w:t>
      </w:r>
      <w:r w:rsidRPr="003B408C">
        <w:rPr>
          <w:rFonts w:ascii="Tahoma" w:hAnsi="Tahoma" w:cs="Tahoma"/>
          <w:bCs/>
          <w:color w:val="000000"/>
        </w:rPr>
        <w:t>. W zamkniętym opakowaniu zbiorczym, w którym zamieszczone zostaną wszystkie próbki musi znajdować się „</w:t>
      </w:r>
      <w:r w:rsidRPr="003B408C">
        <w:rPr>
          <w:rFonts w:ascii="Tahoma" w:hAnsi="Tahoma" w:cs="Tahoma"/>
          <w:b/>
          <w:bCs/>
          <w:color w:val="000000"/>
        </w:rPr>
        <w:t xml:space="preserve">Wykaz załączonych próbek” zawierający informacje o producencie, nr katalogowym nr </w:t>
      </w:r>
      <w:proofErr w:type="gramStart"/>
      <w:r w:rsidRPr="003B408C">
        <w:rPr>
          <w:rFonts w:ascii="Tahoma" w:hAnsi="Tahoma" w:cs="Tahoma"/>
          <w:b/>
          <w:bCs/>
          <w:color w:val="000000"/>
        </w:rPr>
        <w:t>Pakietu</w:t>
      </w:r>
      <w:proofErr w:type="gramEnd"/>
      <w:r w:rsidRPr="003B408C">
        <w:rPr>
          <w:rFonts w:ascii="Tahoma" w:hAnsi="Tahoma" w:cs="Tahoma"/>
          <w:b/>
          <w:bCs/>
          <w:color w:val="000000"/>
        </w:rPr>
        <w:t xml:space="preserve"> którego </w:t>
      </w:r>
      <w:r w:rsidRPr="003B408C">
        <w:rPr>
          <w:rFonts w:ascii="Tahoma" w:hAnsi="Tahoma" w:cs="Tahoma"/>
          <w:b/>
          <w:bCs/>
          <w:color w:val="000000"/>
        </w:rPr>
        <w:lastRenderedPageBreak/>
        <w:t>dotyczą</w:t>
      </w:r>
      <w:r w:rsidRPr="003B408C">
        <w:rPr>
          <w:rFonts w:ascii="Tahoma" w:hAnsi="Tahoma" w:cs="Tahoma"/>
          <w:bCs/>
          <w:color w:val="000000"/>
        </w:rPr>
        <w:t xml:space="preserve">. Zamawiający zastrzega, iż nie podlegają zwrotowi próbki, które z uwagi na konieczność ich przetestowania zostaną zużyte w postępowaniu o udzielenie zamówienia publicznego. </w:t>
      </w:r>
    </w:p>
    <w:p w14:paraId="7935D39D" w14:textId="77777777" w:rsidR="007C69FC" w:rsidRPr="003B408C" w:rsidRDefault="007C69FC" w:rsidP="007C69FC">
      <w:pPr>
        <w:ind w:right="140"/>
        <w:jc w:val="both"/>
        <w:rPr>
          <w:rFonts w:ascii="Tahoma" w:hAnsi="Tahoma" w:cs="Tahoma"/>
          <w:b/>
          <w:bCs/>
        </w:rPr>
      </w:pPr>
    </w:p>
    <w:p w14:paraId="210427CC" w14:textId="59C4F2DB" w:rsidR="007C69FC" w:rsidRPr="003B408C" w:rsidRDefault="007C69FC" w:rsidP="000E432F">
      <w:pPr>
        <w:pStyle w:val="Akapitzlist"/>
        <w:numPr>
          <w:ilvl w:val="2"/>
          <w:numId w:val="42"/>
        </w:numPr>
        <w:ind w:right="140"/>
        <w:jc w:val="both"/>
        <w:rPr>
          <w:rFonts w:ascii="Tahoma" w:hAnsi="Tahoma" w:cs="Tahoma"/>
          <w:sz w:val="20"/>
          <w:szCs w:val="20"/>
        </w:rPr>
      </w:pPr>
      <w:r w:rsidRPr="003B408C">
        <w:rPr>
          <w:rFonts w:ascii="Tahoma" w:hAnsi="Tahoma" w:cs="Tahoma"/>
          <w:sz w:val="20"/>
          <w:szCs w:val="20"/>
        </w:rPr>
        <w:t xml:space="preserve">Próbki składa się na adres: Wojewódzki Szpital Wielospecjalistyczny im. dr. Jana </w:t>
      </w:r>
      <w:proofErr w:type="spellStart"/>
      <w:r w:rsidRPr="003B408C">
        <w:rPr>
          <w:rFonts w:ascii="Tahoma" w:hAnsi="Tahoma" w:cs="Tahoma"/>
          <w:sz w:val="20"/>
          <w:szCs w:val="20"/>
        </w:rPr>
        <w:t>Jonstona</w:t>
      </w:r>
      <w:proofErr w:type="spellEnd"/>
      <w:r w:rsidRPr="003B408C">
        <w:rPr>
          <w:rFonts w:ascii="Tahoma" w:hAnsi="Tahoma" w:cs="Tahoma"/>
          <w:sz w:val="20"/>
          <w:szCs w:val="20"/>
        </w:rPr>
        <w:t xml:space="preserve"> w Lesznie ul. Kiepury 45, </w:t>
      </w:r>
      <w:r w:rsidRPr="00573B9B">
        <w:rPr>
          <w:rFonts w:ascii="Tahoma" w:hAnsi="Tahoma" w:cs="Tahoma"/>
          <w:b/>
          <w:bCs/>
          <w:sz w:val="20"/>
          <w:szCs w:val="20"/>
        </w:rPr>
        <w:t xml:space="preserve">pok. </w:t>
      </w:r>
      <w:r w:rsidR="00AC7E71" w:rsidRPr="00573B9B">
        <w:rPr>
          <w:rFonts w:ascii="Tahoma" w:hAnsi="Tahoma" w:cs="Tahoma"/>
          <w:b/>
          <w:bCs/>
          <w:sz w:val="20"/>
          <w:szCs w:val="20"/>
        </w:rPr>
        <w:t>4</w:t>
      </w:r>
      <w:r w:rsidRPr="00573B9B">
        <w:rPr>
          <w:rFonts w:ascii="Tahoma" w:hAnsi="Tahoma" w:cs="Tahoma"/>
          <w:b/>
          <w:bCs/>
          <w:sz w:val="20"/>
          <w:szCs w:val="20"/>
        </w:rPr>
        <w:t xml:space="preserve">1 – </w:t>
      </w:r>
      <w:r w:rsidR="00AC7E71" w:rsidRPr="00573B9B">
        <w:rPr>
          <w:rFonts w:ascii="Tahoma" w:hAnsi="Tahoma" w:cs="Tahoma"/>
          <w:b/>
          <w:bCs/>
          <w:sz w:val="20"/>
          <w:szCs w:val="20"/>
        </w:rPr>
        <w:t>Kancelaria</w:t>
      </w:r>
      <w:r w:rsidRPr="003B408C">
        <w:rPr>
          <w:rFonts w:ascii="Tahoma" w:hAnsi="Tahoma" w:cs="Tahoma"/>
          <w:sz w:val="20"/>
          <w:szCs w:val="20"/>
        </w:rPr>
        <w:t>, 64-100 Leszno w terminie składania ofert.</w:t>
      </w:r>
    </w:p>
    <w:p w14:paraId="37777708" w14:textId="77777777" w:rsidR="007C69FC" w:rsidRPr="003B408C" w:rsidRDefault="007C69FC" w:rsidP="000E432F">
      <w:pPr>
        <w:numPr>
          <w:ilvl w:val="2"/>
          <w:numId w:val="42"/>
        </w:numPr>
        <w:ind w:left="709" w:right="140" w:hanging="709"/>
        <w:jc w:val="both"/>
        <w:rPr>
          <w:rFonts w:ascii="Tahoma" w:hAnsi="Tahoma" w:cs="Tahoma"/>
        </w:rPr>
      </w:pPr>
      <w:r w:rsidRPr="003B408C">
        <w:rPr>
          <w:rFonts w:ascii="Tahoma" w:hAnsi="Tahoma" w:cs="Tahoma"/>
        </w:rPr>
        <w:t xml:space="preserve">Wymagane jest, aby próbki umieścić w zamkniętym opakowaniu opatrzonym danymi Wykonawcy (nazwa i adres), zaadresowanej na adres Wojewódzki Szpital Wielospecjalistyczny im. dr. Jana </w:t>
      </w:r>
      <w:proofErr w:type="spellStart"/>
      <w:r w:rsidRPr="003B408C">
        <w:rPr>
          <w:rFonts w:ascii="Tahoma" w:hAnsi="Tahoma" w:cs="Tahoma"/>
        </w:rPr>
        <w:t>Jonstona</w:t>
      </w:r>
      <w:proofErr w:type="spellEnd"/>
      <w:r w:rsidRPr="003B408C">
        <w:rPr>
          <w:rFonts w:ascii="Tahoma" w:hAnsi="Tahoma" w:cs="Tahoma"/>
        </w:rPr>
        <w:t xml:space="preserve"> w Lesznie ul. Kiepury 45, 64-100 Leszno oraz opatrzonej opisem: </w:t>
      </w:r>
    </w:p>
    <w:p w14:paraId="7D1E310A" w14:textId="77777777" w:rsidR="007C69FC" w:rsidRPr="003B408C" w:rsidRDefault="007C69FC" w:rsidP="007C69FC">
      <w:pPr>
        <w:ind w:left="709" w:right="140"/>
        <w:jc w:val="center"/>
        <w:rPr>
          <w:rFonts w:ascii="Tahoma" w:hAnsi="Tahoma" w:cs="Tahoma"/>
          <w:b/>
        </w:rPr>
      </w:pPr>
    </w:p>
    <w:p w14:paraId="0A4C433F" w14:textId="641A76BA" w:rsidR="007C69FC" w:rsidRPr="003B408C" w:rsidRDefault="007C69FC" w:rsidP="007C69FC">
      <w:pPr>
        <w:pBdr>
          <w:top w:val="single" w:sz="4" w:space="1" w:color="auto"/>
          <w:left w:val="single" w:sz="4" w:space="18" w:color="auto"/>
          <w:bottom w:val="single" w:sz="4" w:space="1" w:color="auto"/>
          <w:right w:val="single" w:sz="4" w:space="4" w:color="auto"/>
        </w:pBdr>
        <w:ind w:left="709" w:right="140"/>
        <w:jc w:val="center"/>
        <w:rPr>
          <w:rFonts w:ascii="Tahoma" w:hAnsi="Tahoma" w:cs="Tahoma"/>
          <w:b/>
        </w:rPr>
      </w:pPr>
      <w:r w:rsidRPr="003B408C">
        <w:rPr>
          <w:rFonts w:ascii="Tahoma" w:hAnsi="Tahoma" w:cs="Tahoma"/>
          <w:b/>
        </w:rPr>
        <w:t>„Przetarg znak: DZ – 751-</w:t>
      </w:r>
      <w:r w:rsidR="00573B9B">
        <w:rPr>
          <w:rFonts w:ascii="Tahoma" w:hAnsi="Tahoma" w:cs="Tahoma"/>
          <w:b/>
        </w:rPr>
        <w:t>35/26</w:t>
      </w:r>
    </w:p>
    <w:p w14:paraId="2ABC900B" w14:textId="421A65BB" w:rsidR="007C69FC" w:rsidRPr="003B408C" w:rsidRDefault="007C69FC" w:rsidP="007C69FC">
      <w:pPr>
        <w:pBdr>
          <w:top w:val="single" w:sz="4" w:space="1" w:color="auto"/>
          <w:left w:val="single" w:sz="4" w:space="18" w:color="auto"/>
          <w:bottom w:val="single" w:sz="4" w:space="1" w:color="auto"/>
          <w:right w:val="single" w:sz="4" w:space="4" w:color="auto"/>
        </w:pBdr>
        <w:ind w:left="709" w:right="140"/>
        <w:jc w:val="center"/>
        <w:rPr>
          <w:rFonts w:ascii="Tahoma" w:hAnsi="Tahoma" w:cs="Tahoma"/>
          <w:b/>
          <w:bCs/>
        </w:rPr>
      </w:pPr>
      <w:r w:rsidRPr="003B408C">
        <w:rPr>
          <w:rFonts w:ascii="Tahoma" w:hAnsi="Tahoma" w:cs="Tahoma"/>
          <w:b/>
          <w:bCs/>
        </w:rPr>
        <w:t xml:space="preserve">„Próbki – </w:t>
      </w:r>
      <w:r w:rsidR="00332071" w:rsidRPr="003B408C">
        <w:rPr>
          <w:rFonts w:ascii="Tahoma" w:hAnsi="Tahoma" w:cs="Tahoma"/>
          <w:b/>
        </w:rPr>
        <w:t xml:space="preserve">sukcesywne dostawy środków czystości i </w:t>
      </w:r>
      <w:r w:rsidR="00332071">
        <w:rPr>
          <w:rFonts w:ascii="Tahoma" w:hAnsi="Tahoma" w:cs="Tahoma"/>
          <w:b/>
        </w:rPr>
        <w:t xml:space="preserve">BHP, </w:t>
      </w:r>
      <w:r w:rsidR="00332071" w:rsidRPr="003B408C">
        <w:rPr>
          <w:rFonts w:ascii="Tahoma" w:hAnsi="Tahoma" w:cs="Tahoma"/>
          <w:b/>
        </w:rPr>
        <w:t xml:space="preserve">materiałów do sprzątania </w:t>
      </w:r>
      <w:r w:rsidR="00332071">
        <w:rPr>
          <w:rFonts w:ascii="Tahoma" w:hAnsi="Tahoma" w:cs="Tahoma"/>
          <w:b/>
        </w:rPr>
        <w:t>oraz różnych artykułów kuchennych</w:t>
      </w:r>
    </w:p>
    <w:p w14:paraId="1EEECCC4" w14:textId="77777777" w:rsidR="007C69FC" w:rsidRPr="003B408C" w:rsidRDefault="007C69FC" w:rsidP="007C69FC">
      <w:pPr>
        <w:pBdr>
          <w:top w:val="single" w:sz="4" w:space="1" w:color="auto"/>
          <w:left w:val="single" w:sz="4" w:space="18" w:color="auto"/>
          <w:bottom w:val="single" w:sz="4" w:space="1" w:color="auto"/>
          <w:right w:val="single" w:sz="4" w:space="4" w:color="auto"/>
        </w:pBdr>
        <w:ind w:left="709" w:right="140"/>
        <w:jc w:val="center"/>
        <w:rPr>
          <w:rFonts w:ascii="Tahoma" w:hAnsi="Tahoma" w:cs="Tahoma"/>
          <w:b/>
          <w:bCs/>
        </w:rPr>
      </w:pPr>
      <w:r w:rsidRPr="003B408C">
        <w:rPr>
          <w:rFonts w:ascii="Tahoma" w:hAnsi="Tahoma" w:cs="Tahoma"/>
          <w:b/>
          <w:bCs/>
        </w:rPr>
        <w:t>Pakiet nr</w:t>
      </w:r>
      <w:proofErr w:type="gramStart"/>
      <w:r w:rsidRPr="003B408C">
        <w:rPr>
          <w:rFonts w:ascii="Tahoma" w:hAnsi="Tahoma" w:cs="Tahoma"/>
          <w:b/>
          <w:bCs/>
        </w:rPr>
        <w:t xml:space="preserve"> ….</w:t>
      </w:r>
      <w:proofErr w:type="gramEnd"/>
      <w:r w:rsidRPr="003B408C">
        <w:rPr>
          <w:rFonts w:ascii="Tahoma" w:hAnsi="Tahoma" w:cs="Tahoma"/>
          <w:b/>
          <w:bCs/>
        </w:rPr>
        <w:t>.”</w:t>
      </w:r>
    </w:p>
    <w:p w14:paraId="4A323BB7" w14:textId="77777777" w:rsidR="007C69FC" w:rsidRPr="003B408C" w:rsidRDefault="007C69FC" w:rsidP="007C69FC">
      <w:pPr>
        <w:ind w:right="140"/>
        <w:jc w:val="both"/>
        <w:rPr>
          <w:rFonts w:ascii="Tahoma" w:hAnsi="Tahoma" w:cs="Tahoma"/>
        </w:rPr>
      </w:pPr>
    </w:p>
    <w:p w14:paraId="0429C462" w14:textId="3136BDD3" w:rsidR="007C69FC" w:rsidRPr="003B408C" w:rsidRDefault="007C69FC" w:rsidP="000E432F">
      <w:pPr>
        <w:numPr>
          <w:ilvl w:val="1"/>
          <w:numId w:val="42"/>
        </w:numPr>
        <w:ind w:right="140"/>
        <w:jc w:val="both"/>
        <w:rPr>
          <w:rFonts w:ascii="Tahoma" w:hAnsi="Tahoma" w:cs="Tahoma"/>
        </w:rPr>
      </w:pPr>
      <w:r w:rsidRPr="003B408C">
        <w:rPr>
          <w:rFonts w:ascii="Tahoma" w:hAnsi="Tahoma" w:cs="Tahoma"/>
        </w:rPr>
        <w:t xml:space="preserve">W korespondencji kierowanej do Zamawiającego Wykonawcy powinni posługiwać się numerem sprawy przedmiotowego postępowania – </w:t>
      </w:r>
      <w:r w:rsidRPr="003B408C">
        <w:rPr>
          <w:rFonts w:ascii="Tahoma" w:hAnsi="Tahoma" w:cs="Tahoma"/>
          <w:b/>
          <w:bCs/>
        </w:rPr>
        <w:t>DZ-751-</w:t>
      </w:r>
      <w:r w:rsidR="00573B9B">
        <w:rPr>
          <w:rFonts w:ascii="Tahoma" w:hAnsi="Tahoma" w:cs="Tahoma"/>
          <w:b/>
          <w:bCs/>
        </w:rPr>
        <w:t>35/26</w:t>
      </w:r>
    </w:p>
    <w:p w14:paraId="515FA277" w14:textId="77777777" w:rsidR="007C69FC" w:rsidRPr="003B408C" w:rsidRDefault="007C69FC" w:rsidP="000E432F">
      <w:pPr>
        <w:pStyle w:val="pkt"/>
        <w:numPr>
          <w:ilvl w:val="1"/>
          <w:numId w:val="42"/>
        </w:numPr>
        <w:autoSpaceDE w:val="0"/>
        <w:autoSpaceDN w:val="0"/>
        <w:adjustRightInd w:val="0"/>
        <w:spacing w:before="0" w:after="0"/>
        <w:rPr>
          <w:rFonts w:ascii="Tahoma" w:hAnsi="Tahoma" w:cs="Tahoma"/>
          <w:sz w:val="20"/>
        </w:rPr>
      </w:pPr>
      <w:r w:rsidRPr="003B408C">
        <w:rPr>
          <w:rFonts w:ascii="Tahoma" w:hAnsi="Tahoma" w:cs="Tahoma"/>
          <w:sz w:val="20"/>
        </w:rPr>
        <w:t xml:space="preserve">Zamawiający jest obowiązany udzielić wyjaśnień niezwłocznie, jednak nie później niż na 2 dni przed upływem terminu składania ofert pod </w:t>
      </w:r>
      <w:proofErr w:type="gramStart"/>
      <w:r w:rsidRPr="003B408C">
        <w:rPr>
          <w:rFonts w:ascii="Tahoma" w:hAnsi="Tahoma" w:cs="Tahoma"/>
          <w:sz w:val="20"/>
        </w:rPr>
        <w:t>warunkiem</w:t>
      </w:r>
      <w:proofErr w:type="gramEnd"/>
      <w:r w:rsidRPr="003B408C">
        <w:rPr>
          <w:rFonts w:ascii="Tahoma" w:hAnsi="Tahoma" w:cs="Tahoma"/>
          <w:sz w:val="20"/>
        </w:rPr>
        <w:t xml:space="preserve"> że wniosek o wyjaśnienie treści SWZ wpłynął do zamawiającego nie później niż na 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5CE89847" w14:textId="77777777" w:rsidR="007C69FC" w:rsidRPr="003B408C" w:rsidRDefault="007C69FC" w:rsidP="000E432F">
      <w:pPr>
        <w:pStyle w:val="pkt"/>
        <w:numPr>
          <w:ilvl w:val="1"/>
          <w:numId w:val="42"/>
        </w:numPr>
        <w:autoSpaceDE w:val="0"/>
        <w:autoSpaceDN w:val="0"/>
        <w:adjustRightInd w:val="0"/>
        <w:spacing w:before="0" w:after="0"/>
        <w:rPr>
          <w:rFonts w:ascii="Tahoma" w:hAnsi="Tahoma" w:cs="Tahoma"/>
          <w:sz w:val="20"/>
        </w:rPr>
      </w:pPr>
      <w:r w:rsidRPr="003B408C">
        <w:rPr>
          <w:rFonts w:ascii="Tahoma" w:hAnsi="Tahoma" w:cs="Tahoma"/>
          <w:sz w:val="20"/>
        </w:rPr>
        <w:t>W uzasadnionych przypadkach Zamawiający może przed upływem terminu składania ofert zmienić treść SWZ</w:t>
      </w:r>
    </w:p>
    <w:p w14:paraId="4C7F4BF3" w14:textId="77777777" w:rsidR="007C69FC" w:rsidRPr="003B408C" w:rsidRDefault="007C69FC" w:rsidP="00B03F38">
      <w:pPr>
        <w:ind w:right="140"/>
        <w:jc w:val="both"/>
        <w:rPr>
          <w:rFonts w:ascii="Tahoma" w:hAnsi="Tahoma" w:cs="Tahoma"/>
        </w:rPr>
      </w:pPr>
    </w:p>
    <w:p w14:paraId="38ADE721" w14:textId="77777777" w:rsidR="006C2CE7" w:rsidRPr="003B408C" w:rsidRDefault="006C2CE7" w:rsidP="000E432F">
      <w:pPr>
        <w:numPr>
          <w:ilvl w:val="0"/>
          <w:numId w:val="42"/>
        </w:numPr>
        <w:ind w:right="140"/>
        <w:jc w:val="both"/>
        <w:rPr>
          <w:rFonts w:ascii="Tahoma" w:hAnsi="Tahoma" w:cs="Tahoma"/>
          <w:b/>
          <w:bCs/>
        </w:rPr>
      </w:pPr>
      <w:r w:rsidRPr="003B408C">
        <w:rPr>
          <w:rFonts w:ascii="Tahoma" w:hAnsi="Tahoma" w:cs="Tahoma"/>
          <w:b/>
          <w:bCs/>
        </w:rPr>
        <w:t>OPIS SPOSOBU PRZYGOTOWANIA OFERT ORAZ WYMAGANIA FORMALNE DOTYCZĄCE SKŁADANYCH OŚWIADCZEŃ I DOKUMENTÓW</w:t>
      </w:r>
    </w:p>
    <w:p w14:paraId="0288B8DB" w14:textId="77777777" w:rsidR="006C2CE7" w:rsidRPr="003B408C" w:rsidRDefault="006C2CE7" w:rsidP="000E432F">
      <w:pPr>
        <w:pStyle w:val="pkt"/>
        <w:numPr>
          <w:ilvl w:val="1"/>
          <w:numId w:val="63"/>
        </w:numPr>
        <w:spacing w:before="0" w:after="0"/>
        <w:rPr>
          <w:rFonts w:ascii="Tahoma" w:hAnsi="Tahoma" w:cs="Tahoma"/>
          <w:sz w:val="20"/>
        </w:rPr>
      </w:pPr>
      <w:r w:rsidRPr="003B408C">
        <w:rPr>
          <w:rFonts w:ascii="Tahoma" w:hAnsi="Tahoma" w:cs="Tahoma"/>
          <w:sz w:val="20"/>
        </w:rPr>
        <w:t>Wykonawca może złożyć tylko jedną ofertę.</w:t>
      </w:r>
    </w:p>
    <w:p w14:paraId="52285132" w14:textId="77777777" w:rsidR="006C2CE7" w:rsidRPr="003B408C" w:rsidRDefault="006C2CE7" w:rsidP="000E432F">
      <w:pPr>
        <w:pStyle w:val="pkt"/>
        <w:numPr>
          <w:ilvl w:val="1"/>
          <w:numId w:val="63"/>
        </w:numPr>
        <w:spacing w:before="0" w:after="0"/>
        <w:rPr>
          <w:rFonts w:ascii="Tahoma" w:hAnsi="Tahoma" w:cs="Tahoma"/>
          <w:sz w:val="20"/>
        </w:rPr>
      </w:pPr>
      <w:r w:rsidRPr="003B408C">
        <w:rPr>
          <w:rFonts w:ascii="Tahoma" w:hAnsi="Tahoma" w:cs="Tahoma"/>
          <w:sz w:val="20"/>
        </w:rPr>
        <w:t>Treść oferty musi odpowiadać treści SWZ.</w:t>
      </w:r>
    </w:p>
    <w:p w14:paraId="6FBFC860" w14:textId="77777777" w:rsidR="00674CB2" w:rsidRPr="003B408C" w:rsidRDefault="00674CB2" w:rsidP="000E432F">
      <w:pPr>
        <w:pStyle w:val="pkt"/>
        <w:numPr>
          <w:ilvl w:val="1"/>
          <w:numId w:val="63"/>
        </w:numPr>
        <w:spacing w:before="0" w:after="0"/>
        <w:rPr>
          <w:rFonts w:ascii="Tahoma" w:hAnsi="Tahoma" w:cs="Tahoma"/>
          <w:sz w:val="20"/>
          <w:u w:val="single"/>
        </w:rPr>
      </w:pPr>
      <w:r w:rsidRPr="003B408C">
        <w:rPr>
          <w:rFonts w:ascii="Tahoma" w:hAnsi="Tahoma" w:cs="Tahoma"/>
          <w:sz w:val="20"/>
          <w:u w:val="single"/>
        </w:rPr>
        <w:t>Na ofertę składają się następujące dokumenty:</w:t>
      </w:r>
    </w:p>
    <w:p w14:paraId="0E6A0D30" w14:textId="4CA268B3" w:rsidR="006541BA" w:rsidRPr="003B408C" w:rsidRDefault="006541BA" w:rsidP="000E432F">
      <w:pPr>
        <w:pStyle w:val="pkt"/>
        <w:numPr>
          <w:ilvl w:val="2"/>
          <w:numId w:val="63"/>
        </w:numPr>
        <w:spacing w:before="0" w:after="0"/>
        <w:rPr>
          <w:rFonts w:ascii="Tahoma" w:hAnsi="Tahoma" w:cs="Tahoma"/>
          <w:sz w:val="20"/>
        </w:rPr>
      </w:pPr>
      <w:r w:rsidRPr="003B408C">
        <w:rPr>
          <w:rFonts w:ascii="Tahoma" w:hAnsi="Tahoma" w:cs="Tahoma"/>
          <w:sz w:val="20"/>
        </w:rPr>
        <w:t>Wypełniony</w:t>
      </w:r>
      <w:r w:rsidRPr="003B408C">
        <w:rPr>
          <w:rFonts w:ascii="Tahoma" w:hAnsi="Tahoma" w:cs="Tahoma"/>
          <w:b/>
          <w:bCs/>
          <w:sz w:val="20"/>
        </w:rPr>
        <w:t xml:space="preserve"> </w:t>
      </w:r>
      <w:r w:rsidRPr="003B408C">
        <w:rPr>
          <w:rFonts w:ascii="Tahoma" w:hAnsi="Tahoma" w:cs="Tahoma"/>
          <w:b/>
          <w:sz w:val="20"/>
        </w:rPr>
        <w:t>elektroniczny formularz oferty udostępniony na Platformie e-zamówienia</w:t>
      </w:r>
      <w:r w:rsidR="00243B32" w:rsidRPr="003B408C">
        <w:rPr>
          <w:rFonts w:ascii="Tahoma" w:hAnsi="Tahoma" w:cs="Tahoma"/>
          <w:sz w:val="20"/>
        </w:rPr>
        <w:t xml:space="preserve"> - </w:t>
      </w:r>
      <w:r w:rsidRPr="003B408C">
        <w:rPr>
          <w:rFonts w:ascii="Tahoma" w:hAnsi="Tahoma" w:cs="Tahoma"/>
          <w:sz w:val="20"/>
        </w:rPr>
        <w:t xml:space="preserve">Załącznik nr 23.1 do SWZ. </w:t>
      </w:r>
    </w:p>
    <w:p w14:paraId="1588B1EC" w14:textId="77777777" w:rsidR="006541BA" w:rsidRPr="003B408C" w:rsidRDefault="006541BA" w:rsidP="000E432F">
      <w:pPr>
        <w:pStyle w:val="pkt"/>
        <w:numPr>
          <w:ilvl w:val="2"/>
          <w:numId w:val="63"/>
        </w:numPr>
        <w:spacing w:before="0" w:after="0"/>
        <w:rPr>
          <w:rFonts w:ascii="Tahoma" w:hAnsi="Tahoma" w:cs="Tahoma"/>
          <w:b/>
          <w:bCs/>
          <w:sz w:val="20"/>
          <w:u w:val="single"/>
        </w:rPr>
      </w:pPr>
      <w:r w:rsidRPr="003B408C">
        <w:rPr>
          <w:rFonts w:ascii="Tahoma" w:hAnsi="Tahoma" w:cs="Tahoma"/>
          <w:b/>
          <w:bCs/>
          <w:sz w:val="20"/>
          <w:u w:val="single"/>
        </w:rPr>
        <w:t>Przedmiotowe środki dowodowe:</w:t>
      </w:r>
    </w:p>
    <w:p w14:paraId="3A9075D3" w14:textId="2D7FB51D" w:rsidR="006A19D2" w:rsidRPr="003B408C" w:rsidRDefault="00E0048C" w:rsidP="000E432F">
      <w:pPr>
        <w:pStyle w:val="Akapitzlist"/>
        <w:numPr>
          <w:ilvl w:val="3"/>
          <w:numId w:val="63"/>
        </w:numPr>
        <w:ind w:right="20"/>
        <w:jc w:val="both"/>
        <w:rPr>
          <w:rFonts w:ascii="Tahoma" w:hAnsi="Tahoma" w:cs="Tahoma"/>
          <w:sz w:val="20"/>
          <w:szCs w:val="20"/>
        </w:rPr>
      </w:pPr>
      <w:r w:rsidRPr="003B408C">
        <w:rPr>
          <w:rFonts w:ascii="Tahoma" w:hAnsi="Tahoma" w:cs="Tahoma"/>
          <w:sz w:val="20"/>
          <w:szCs w:val="20"/>
        </w:rPr>
        <w:t xml:space="preserve">Wypełniony </w:t>
      </w:r>
      <w:r w:rsidRPr="003B408C">
        <w:rPr>
          <w:rFonts w:ascii="Tahoma" w:hAnsi="Tahoma" w:cs="Tahoma"/>
          <w:b/>
          <w:bCs/>
          <w:sz w:val="20"/>
          <w:szCs w:val="20"/>
          <w:u w:val="single"/>
        </w:rPr>
        <w:t>Formularz</w:t>
      </w:r>
      <w:r w:rsidR="004024D5" w:rsidRPr="003B408C">
        <w:rPr>
          <w:rFonts w:ascii="Tahoma" w:hAnsi="Tahoma" w:cs="Tahoma"/>
          <w:b/>
          <w:bCs/>
          <w:sz w:val="20"/>
          <w:szCs w:val="20"/>
          <w:u w:val="single"/>
        </w:rPr>
        <w:t xml:space="preserve"> </w:t>
      </w:r>
      <w:r w:rsidR="006A19D2" w:rsidRPr="003B408C">
        <w:rPr>
          <w:rFonts w:ascii="Tahoma" w:hAnsi="Tahoma" w:cs="Tahoma"/>
          <w:b/>
          <w:bCs/>
          <w:sz w:val="20"/>
          <w:szCs w:val="20"/>
          <w:u w:val="single"/>
        </w:rPr>
        <w:t>asortymentowo-</w:t>
      </w:r>
      <w:r w:rsidR="004024D5" w:rsidRPr="003B408C">
        <w:rPr>
          <w:rFonts w:ascii="Tahoma" w:hAnsi="Tahoma" w:cs="Tahoma"/>
          <w:b/>
          <w:bCs/>
          <w:sz w:val="20"/>
          <w:szCs w:val="20"/>
          <w:u w:val="single"/>
        </w:rPr>
        <w:t>cenowy</w:t>
      </w:r>
      <w:r w:rsidR="00D813EC" w:rsidRPr="003B408C">
        <w:rPr>
          <w:rFonts w:ascii="Tahoma" w:hAnsi="Tahoma" w:cs="Tahoma"/>
          <w:b/>
          <w:bCs/>
          <w:sz w:val="20"/>
          <w:szCs w:val="20"/>
          <w:u w:val="single"/>
        </w:rPr>
        <w:t xml:space="preserve"> </w:t>
      </w:r>
      <w:r w:rsidR="00FB375A" w:rsidRPr="003B408C">
        <w:rPr>
          <w:rFonts w:ascii="Tahoma" w:hAnsi="Tahoma" w:cs="Tahoma"/>
          <w:b/>
          <w:bCs/>
          <w:sz w:val="20"/>
          <w:szCs w:val="20"/>
        </w:rPr>
        <w:t xml:space="preserve">zgodnie z </w:t>
      </w:r>
      <w:r w:rsidRPr="003B408C">
        <w:rPr>
          <w:rFonts w:ascii="Tahoma" w:hAnsi="Tahoma" w:cs="Tahoma"/>
          <w:sz w:val="20"/>
          <w:szCs w:val="20"/>
        </w:rPr>
        <w:t>Załącznik</w:t>
      </w:r>
      <w:r w:rsidR="00FB375A" w:rsidRPr="003B408C">
        <w:rPr>
          <w:rFonts w:ascii="Tahoma" w:hAnsi="Tahoma" w:cs="Tahoma"/>
          <w:sz w:val="20"/>
          <w:szCs w:val="20"/>
        </w:rPr>
        <w:t>iem</w:t>
      </w:r>
      <w:r w:rsidRPr="003B408C">
        <w:rPr>
          <w:rFonts w:ascii="Tahoma" w:hAnsi="Tahoma" w:cs="Tahoma"/>
          <w:sz w:val="20"/>
          <w:szCs w:val="20"/>
        </w:rPr>
        <w:t xml:space="preserve"> nr 23.</w:t>
      </w:r>
      <w:r w:rsidR="00FB375A" w:rsidRPr="003B408C">
        <w:rPr>
          <w:rFonts w:ascii="Tahoma" w:hAnsi="Tahoma" w:cs="Tahoma"/>
          <w:sz w:val="20"/>
          <w:szCs w:val="20"/>
        </w:rPr>
        <w:t>3</w:t>
      </w:r>
      <w:r w:rsidRPr="003B408C">
        <w:rPr>
          <w:rFonts w:ascii="Tahoma" w:hAnsi="Tahoma" w:cs="Tahoma"/>
          <w:sz w:val="20"/>
          <w:szCs w:val="20"/>
        </w:rPr>
        <w:t xml:space="preserve"> do SWZ.</w:t>
      </w:r>
    </w:p>
    <w:p w14:paraId="76D82612" w14:textId="77777777" w:rsidR="00083FB4" w:rsidRPr="003B408C" w:rsidRDefault="006A19D2" w:rsidP="000E432F">
      <w:pPr>
        <w:pStyle w:val="Akapitzlist"/>
        <w:numPr>
          <w:ilvl w:val="3"/>
          <w:numId w:val="63"/>
        </w:numPr>
        <w:ind w:right="20"/>
        <w:jc w:val="both"/>
        <w:rPr>
          <w:rFonts w:ascii="Tahoma" w:hAnsi="Tahoma" w:cs="Tahoma"/>
          <w:sz w:val="20"/>
          <w:szCs w:val="20"/>
        </w:rPr>
      </w:pPr>
      <w:r w:rsidRPr="003B408C">
        <w:rPr>
          <w:rFonts w:ascii="Tahoma" w:hAnsi="Tahoma" w:cs="Tahoma"/>
          <w:b/>
          <w:bCs/>
          <w:sz w:val="20"/>
          <w:szCs w:val="20"/>
        </w:rPr>
        <w:t>dokumenty charakteryzujące oferowane produkty</w:t>
      </w:r>
      <w:r w:rsidRPr="003B408C">
        <w:rPr>
          <w:rFonts w:ascii="Tahoma" w:hAnsi="Tahoma" w:cs="Tahoma"/>
          <w:sz w:val="20"/>
          <w:szCs w:val="20"/>
        </w:rPr>
        <w:t xml:space="preserve"> </w:t>
      </w:r>
      <w:r w:rsidRPr="003B408C">
        <w:rPr>
          <w:rFonts w:ascii="Tahoma" w:hAnsi="Tahoma" w:cs="Tahoma"/>
          <w:b/>
          <w:bCs/>
          <w:sz w:val="20"/>
          <w:szCs w:val="20"/>
        </w:rPr>
        <w:t xml:space="preserve">- </w:t>
      </w:r>
      <w:r w:rsidRPr="003B408C">
        <w:rPr>
          <w:rFonts w:ascii="Tahoma" w:hAnsi="Tahoma" w:cs="Tahoma"/>
          <w:sz w:val="20"/>
          <w:szCs w:val="20"/>
        </w:rPr>
        <w:t>w</w:t>
      </w:r>
      <w:r w:rsidRPr="003B408C">
        <w:rPr>
          <w:rFonts w:ascii="Tahoma" w:hAnsi="Tahoma" w:cs="Tahoma"/>
          <w:sz w:val="20"/>
          <w:szCs w:val="20"/>
          <w:lang w:bidi="ne-IN"/>
        </w:rPr>
        <w:t xml:space="preserve"> celu potwierdzenia, że oferowane dostawy odpowiadają wymaganiom określonym przez Zamawiającego: dokumenty charakteryzujące oferowane produkty (np. firmowe materiały informacyjne producenta, katalogi, ulotki, foldery, opisy techniczne lub inne posiadane dokumenty), zawierające szczegółowe dane, które umożliwią potwierdzenie spełniania wymagań ustalonych przez Zamawiającego oraz będą podstawą dokonania oceny zgodności złożonej oferty przez Wykonawcę z wymaganiami określonymi przez Zamawiającego </w:t>
      </w:r>
      <w:r w:rsidRPr="003B408C">
        <w:rPr>
          <w:rFonts w:ascii="Tahoma" w:hAnsi="Tahoma" w:cs="Tahoma"/>
          <w:color w:val="000000"/>
          <w:sz w:val="20"/>
          <w:szCs w:val="20"/>
        </w:rPr>
        <w:t xml:space="preserve">oraz z których będzie wynikać spełnianie wymagań granicznych. </w:t>
      </w:r>
      <w:r w:rsidRPr="003B408C">
        <w:rPr>
          <w:rFonts w:ascii="Tahoma" w:hAnsi="Tahoma" w:cs="Tahoma"/>
          <w:b/>
          <w:bCs/>
          <w:sz w:val="20"/>
          <w:szCs w:val="20"/>
          <w:lang w:bidi="ne-IN"/>
        </w:rPr>
        <w:t xml:space="preserve">Zaleca się w miarę możliwości w sposób widoczny np. poprzez zaznaczenie itp. oznaczyć zaoferowane pozycje, parametry w ww. dokumentach oraz nazwać plik nazwą nawiązująca do Pakietu i </w:t>
      </w:r>
      <w:proofErr w:type="gramStart"/>
      <w:r w:rsidRPr="003B408C">
        <w:rPr>
          <w:rFonts w:ascii="Tahoma" w:hAnsi="Tahoma" w:cs="Tahoma"/>
          <w:b/>
          <w:bCs/>
          <w:sz w:val="20"/>
          <w:szCs w:val="20"/>
          <w:lang w:bidi="ne-IN"/>
        </w:rPr>
        <w:t>pozycji</w:t>
      </w:r>
      <w:proofErr w:type="gramEnd"/>
      <w:r w:rsidRPr="003B408C">
        <w:rPr>
          <w:rFonts w:ascii="Tahoma" w:hAnsi="Tahoma" w:cs="Tahoma"/>
          <w:b/>
          <w:bCs/>
          <w:sz w:val="20"/>
          <w:szCs w:val="20"/>
          <w:lang w:bidi="ne-IN"/>
        </w:rPr>
        <w:t xml:space="preserve"> której dotyczą</w:t>
      </w:r>
      <w:r w:rsidRPr="003B408C">
        <w:rPr>
          <w:rFonts w:ascii="Tahoma" w:hAnsi="Tahoma" w:cs="Tahoma"/>
          <w:sz w:val="20"/>
          <w:szCs w:val="20"/>
          <w:lang w:bidi="ne-IN"/>
        </w:rPr>
        <w:t>. Jednocześnie Zamawiający zastrzega sobie możliwość wezwania Wykonawcę do poświadczenia autentyczności ww. materiałów - dotyczy wszystkich Pakietów,</w:t>
      </w:r>
    </w:p>
    <w:p w14:paraId="698BFD0F" w14:textId="21AE99D2" w:rsidR="009608A9" w:rsidRPr="003B408C" w:rsidRDefault="009608A9" w:rsidP="000E432F">
      <w:pPr>
        <w:pStyle w:val="Akapitzlist"/>
        <w:numPr>
          <w:ilvl w:val="3"/>
          <w:numId w:val="63"/>
        </w:numPr>
        <w:ind w:right="20"/>
        <w:jc w:val="both"/>
        <w:rPr>
          <w:rFonts w:ascii="Tahoma" w:hAnsi="Tahoma" w:cs="Tahoma"/>
          <w:sz w:val="20"/>
          <w:szCs w:val="20"/>
        </w:rPr>
      </w:pPr>
      <w:r w:rsidRPr="003B408C">
        <w:rPr>
          <w:rFonts w:ascii="Tahoma" w:hAnsi="Tahoma" w:cs="Tahoma"/>
          <w:sz w:val="20"/>
          <w:szCs w:val="20"/>
        </w:rPr>
        <w:t xml:space="preserve">w celu potwierdzenia, że oferowany przedmiot zamówienia odpowiada wymaganiom określonym przez Zamawiającego oraz umożliwienia dokonania oceny zgodności zaproponowanego asortymentu w złożonej ofercie z opisem wymagań określonych przez Zamawiającego dotyczących przedmiotu zamówienia, Zamawiający wymaga </w:t>
      </w:r>
      <w:r w:rsidRPr="003B408C">
        <w:rPr>
          <w:rFonts w:ascii="Tahoma" w:hAnsi="Tahoma" w:cs="Tahoma"/>
          <w:bCs/>
          <w:sz w:val="20"/>
          <w:szCs w:val="20"/>
        </w:rPr>
        <w:t xml:space="preserve">dołączenia do oferty </w:t>
      </w:r>
      <w:r w:rsidRPr="003B408C">
        <w:rPr>
          <w:rFonts w:ascii="Tahoma" w:hAnsi="Tahoma" w:cs="Tahoma"/>
          <w:b/>
          <w:sz w:val="20"/>
          <w:szCs w:val="20"/>
        </w:rPr>
        <w:t>próbek</w:t>
      </w:r>
      <w:r w:rsidR="004007E7" w:rsidRPr="003B408C">
        <w:rPr>
          <w:rFonts w:ascii="Tahoma" w:hAnsi="Tahoma" w:cs="Tahoma"/>
          <w:b/>
          <w:sz w:val="20"/>
          <w:szCs w:val="20"/>
        </w:rPr>
        <w:t xml:space="preserve"> – zgodnie z opisem pkt 10.3. SWZ</w:t>
      </w:r>
      <w:r w:rsidRPr="003B408C">
        <w:rPr>
          <w:rFonts w:ascii="Tahoma" w:hAnsi="Tahoma" w:cs="Tahoma"/>
          <w:b/>
          <w:sz w:val="20"/>
          <w:szCs w:val="20"/>
        </w:rPr>
        <w:t>:</w:t>
      </w:r>
    </w:p>
    <w:p w14:paraId="388799B1" w14:textId="3DADEAE5" w:rsidR="004007E7" w:rsidRPr="003E67E2" w:rsidRDefault="004007E7" w:rsidP="000E432F">
      <w:pPr>
        <w:pStyle w:val="Akapitzlist"/>
        <w:numPr>
          <w:ilvl w:val="3"/>
          <w:numId w:val="63"/>
        </w:numPr>
        <w:tabs>
          <w:tab w:val="left" w:pos="851"/>
        </w:tabs>
        <w:ind w:right="20"/>
        <w:jc w:val="both"/>
        <w:rPr>
          <w:rFonts w:ascii="Tahoma" w:hAnsi="Tahoma" w:cs="Tahoma"/>
          <w:b/>
          <w:bCs/>
          <w:sz w:val="20"/>
          <w:szCs w:val="20"/>
          <w:u w:val="single"/>
        </w:rPr>
      </w:pPr>
      <w:r w:rsidRPr="003E67E2">
        <w:rPr>
          <w:rFonts w:ascii="Tahoma" w:hAnsi="Tahoma" w:cs="Tahoma"/>
          <w:b/>
          <w:bCs/>
          <w:sz w:val="20"/>
          <w:szCs w:val="20"/>
          <w:u w:val="single"/>
        </w:rPr>
        <w:t>Dokumenty:</w:t>
      </w:r>
    </w:p>
    <w:p w14:paraId="746F5E2A" w14:textId="5AA76FF3" w:rsidR="0030380D" w:rsidRPr="003E67E2" w:rsidRDefault="0030380D" w:rsidP="000E432F">
      <w:pPr>
        <w:pStyle w:val="Standard"/>
        <w:numPr>
          <w:ilvl w:val="0"/>
          <w:numId w:val="62"/>
        </w:numPr>
        <w:ind w:left="1276" w:right="140" w:hanging="283"/>
        <w:jc w:val="both"/>
        <w:rPr>
          <w:rFonts w:ascii="Tahoma" w:hAnsi="Tahoma"/>
          <w:sz w:val="20"/>
          <w:szCs w:val="20"/>
        </w:rPr>
      </w:pPr>
      <w:r w:rsidRPr="003E67E2">
        <w:rPr>
          <w:rFonts w:ascii="Tahoma" w:hAnsi="Tahoma"/>
          <w:sz w:val="20"/>
          <w:szCs w:val="20"/>
        </w:rPr>
        <w:t>świadectwo jakości zdrowotnej (świadectwo PZH) lub równoważn</w:t>
      </w:r>
      <w:r w:rsidR="00185982" w:rsidRPr="003E67E2">
        <w:rPr>
          <w:rFonts w:ascii="Tahoma" w:hAnsi="Tahoma"/>
          <w:sz w:val="20"/>
          <w:szCs w:val="20"/>
        </w:rPr>
        <w:t xml:space="preserve">e </w:t>
      </w:r>
      <w:r w:rsidRPr="003E67E2">
        <w:rPr>
          <w:rFonts w:ascii="Tahoma" w:hAnsi="Tahoma"/>
          <w:sz w:val="20"/>
          <w:szCs w:val="20"/>
        </w:rPr>
        <w:t xml:space="preserve">– dotyczy </w:t>
      </w:r>
      <w:r w:rsidR="00185982" w:rsidRPr="003E67E2">
        <w:rPr>
          <w:rFonts w:ascii="Tahoma" w:hAnsi="Tahoma"/>
          <w:b/>
          <w:bCs/>
          <w:sz w:val="20"/>
          <w:szCs w:val="20"/>
        </w:rPr>
        <w:t>P</w:t>
      </w:r>
      <w:r w:rsidRPr="003E67E2">
        <w:rPr>
          <w:rFonts w:ascii="Tahoma" w:hAnsi="Tahoma"/>
          <w:b/>
          <w:bCs/>
          <w:sz w:val="20"/>
          <w:szCs w:val="20"/>
        </w:rPr>
        <w:t>akietu nr 2 poz. 1 i 2</w:t>
      </w:r>
      <w:r w:rsidR="00755C75" w:rsidRPr="003E67E2">
        <w:rPr>
          <w:rFonts w:ascii="Tahoma" w:hAnsi="Tahoma"/>
          <w:sz w:val="20"/>
          <w:szCs w:val="20"/>
        </w:rPr>
        <w:t>;</w:t>
      </w:r>
    </w:p>
    <w:p w14:paraId="14502B3C" w14:textId="0A66955E" w:rsidR="0030380D" w:rsidRPr="003E67E2" w:rsidRDefault="0030380D" w:rsidP="000E432F">
      <w:pPr>
        <w:pStyle w:val="Standard"/>
        <w:numPr>
          <w:ilvl w:val="0"/>
          <w:numId w:val="61"/>
        </w:numPr>
        <w:ind w:left="1276" w:hanging="283"/>
        <w:jc w:val="both"/>
        <w:rPr>
          <w:rFonts w:ascii="Tahoma" w:hAnsi="Tahoma"/>
          <w:sz w:val="20"/>
          <w:szCs w:val="20"/>
        </w:rPr>
      </w:pPr>
      <w:r w:rsidRPr="003E67E2">
        <w:rPr>
          <w:rFonts w:ascii="Tahoma" w:hAnsi="Tahoma"/>
          <w:sz w:val="20"/>
          <w:szCs w:val="20"/>
        </w:rPr>
        <w:t xml:space="preserve">karta techniczna urządzenia dozującego, wystawiona przez jego producenta – dotyczy </w:t>
      </w:r>
      <w:r w:rsidR="00185982" w:rsidRPr="003E67E2">
        <w:rPr>
          <w:rFonts w:ascii="Tahoma" w:hAnsi="Tahoma"/>
          <w:b/>
          <w:bCs/>
          <w:sz w:val="20"/>
          <w:szCs w:val="20"/>
        </w:rPr>
        <w:t>P</w:t>
      </w:r>
      <w:r w:rsidRPr="003E67E2">
        <w:rPr>
          <w:rFonts w:ascii="Tahoma" w:hAnsi="Tahoma"/>
          <w:b/>
          <w:bCs/>
          <w:sz w:val="20"/>
          <w:szCs w:val="20"/>
        </w:rPr>
        <w:t>akietu nr 3 poz. 1-4</w:t>
      </w:r>
      <w:r w:rsidR="00783AB9" w:rsidRPr="003E67E2">
        <w:rPr>
          <w:rFonts w:ascii="Tahoma" w:hAnsi="Tahoma"/>
          <w:b/>
          <w:bCs/>
          <w:sz w:val="20"/>
          <w:szCs w:val="20"/>
        </w:rPr>
        <w:t>,</w:t>
      </w:r>
    </w:p>
    <w:p w14:paraId="62975C42" w14:textId="155FA057" w:rsidR="0030380D" w:rsidRPr="003E67E2" w:rsidRDefault="0030380D" w:rsidP="000E432F">
      <w:pPr>
        <w:pStyle w:val="Standard"/>
        <w:numPr>
          <w:ilvl w:val="0"/>
          <w:numId w:val="61"/>
        </w:numPr>
        <w:ind w:left="1276" w:hanging="283"/>
        <w:jc w:val="both"/>
        <w:rPr>
          <w:rFonts w:ascii="Tahoma" w:hAnsi="Tahoma"/>
          <w:sz w:val="20"/>
          <w:szCs w:val="20"/>
        </w:rPr>
      </w:pPr>
      <w:r w:rsidRPr="003E67E2">
        <w:rPr>
          <w:rFonts w:ascii="Tahoma" w:hAnsi="Tahoma"/>
          <w:sz w:val="20"/>
          <w:szCs w:val="20"/>
        </w:rPr>
        <w:lastRenderedPageBreak/>
        <w:t xml:space="preserve">dokument potwierdzający, że preparat zarejestrowany jest jako produkt biobójczy – dotyczy </w:t>
      </w:r>
      <w:r w:rsidR="00185982" w:rsidRPr="003E67E2">
        <w:rPr>
          <w:rFonts w:ascii="Tahoma" w:hAnsi="Tahoma"/>
          <w:b/>
          <w:bCs/>
          <w:sz w:val="20"/>
          <w:szCs w:val="20"/>
        </w:rPr>
        <w:t>P</w:t>
      </w:r>
      <w:r w:rsidRPr="003E67E2">
        <w:rPr>
          <w:rFonts w:ascii="Tahoma" w:hAnsi="Tahoma"/>
          <w:b/>
          <w:bCs/>
          <w:sz w:val="20"/>
          <w:szCs w:val="20"/>
        </w:rPr>
        <w:t>akietu nr 3 poz. 5</w:t>
      </w:r>
      <w:r w:rsidR="00783AB9" w:rsidRPr="003E67E2">
        <w:rPr>
          <w:rFonts w:ascii="Tahoma" w:hAnsi="Tahoma"/>
          <w:sz w:val="20"/>
          <w:szCs w:val="20"/>
        </w:rPr>
        <w:t>,</w:t>
      </w:r>
    </w:p>
    <w:p w14:paraId="747C7888" w14:textId="77777777" w:rsidR="00BA0069" w:rsidRPr="003E67E2" w:rsidRDefault="00783AB9" w:rsidP="000E432F">
      <w:pPr>
        <w:pStyle w:val="Standard"/>
        <w:numPr>
          <w:ilvl w:val="0"/>
          <w:numId w:val="61"/>
        </w:numPr>
        <w:ind w:left="1276" w:hanging="283"/>
        <w:jc w:val="both"/>
        <w:rPr>
          <w:rFonts w:ascii="Tahoma" w:hAnsi="Tahoma"/>
          <w:sz w:val="20"/>
          <w:szCs w:val="20"/>
        </w:rPr>
      </w:pPr>
      <w:r w:rsidRPr="003E67E2">
        <w:rPr>
          <w:rFonts w:ascii="Tahoma" w:hAnsi="Tahoma"/>
          <w:sz w:val="20"/>
          <w:szCs w:val="20"/>
        </w:rPr>
        <w:t xml:space="preserve">dokumenty </w:t>
      </w:r>
      <w:r w:rsidR="0030380D" w:rsidRPr="003E67E2">
        <w:rPr>
          <w:rFonts w:ascii="Tahoma" w:hAnsi="Tahoma"/>
          <w:sz w:val="20"/>
          <w:szCs w:val="20"/>
        </w:rPr>
        <w:t>potwierdzające zaoferowanie preparatu zalecanego do stosowania w szpitalach</w:t>
      </w:r>
      <w:r w:rsidRPr="003E67E2">
        <w:rPr>
          <w:rFonts w:ascii="Tahoma" w:hAnsi="Tahoma"/>
          <w:sz w:val="20"/>
          <w:szCs w:val="20"/>
        </w:rPr>
        <w:t>, posiadającego właściwości antypoślizgowe o</w:t>
      </w:r>
      <w:r w:rsidR="0030380D" w:rsidRPr="003E67E2">
        <w:rPr>
          <w:rFonts w:ascii="Tahoma" w:hAnsi="Tahoma"/>
          <w:sz w:val="20"/>
          <w:szCs w:val="20"/>
        </w:rPr>
        <w:t xml:space="preserve">raz odpornego na środki dezynfekujące wystawionego przez producenta preparatu – </w:t>
      </w:r>
      <w:r w:rsidR="0030380D" w:rsidRPr="003E67E2">
        <w:rPr>
          <w:rFonts w:ascii="Tahoma" w:hAnsi="Tahoma"/>
          <w:b/>
          <w:bCs/>
          <w:sz w:val="20"/>
          <w:szCs w:val="20"/>
        </w:rPr>
        <w:t xml:space="preserve">dot. </w:t>
      </w:r>
      <w:r w:rsidR="00185982" w:rsidRPr="003E67E2">
        <w:rPr>
          <w:rFonts w:ascii="Tahoma" w:hAnsi="Tahoma"/>
          <w:b/>
          <w:bCs/>
          <w:sz w:val="20"/>
          <w:szCs w:val="20"/>
        </w:rPr>
        <w:t>P</w:t>
      </w:r>
      <w:r w:rsidR="0030380D" w:rsidRPr="003E67E2">
        <w:rPr>
          <w:rFonts w:ascii="Tahoma" w:hAnsi="Tahoma"/>
          <w:b/>
          <w:bCs/>
          <w:sz w:val="20"/>
          <w:szCs w:val="20"/>
        </w:rPr>
        <w:t>akietu nr 3 poz. 11</w:t>
      </w:r>
      <w:r w:rsidRPr="003E67E2">
        <w:rPr>
          <w:rFonts w:ascii="Tahoma" w:hAnsi="Tahoma"/>
          <w:sz w:val="20"/>
          <w:szCs w:val="20"/>
        </w:rPr>
        <w:t>,</w:t>
      </w:r>
    </w:p>
    <w:p w14:paraId="54AD329C" w14:textId="25B6B871" w:rsidR="00BA0069" w:rsidRPr="003E67E2" w:rsidRDefault="00BA0069" w:rsidP="000E432F">
      <w:pPr>
        <w:pStyle w:val="Standard"/>
        <w:numPr>
          <w:ilvl w:val="0"/>
          <w:numId w:val="61"/>
        </w:numPr>
        <w:ind w:left="1276" w:hanging="283"/>
        <w:jc w:val="both"/>
        <w:rPr>
          <w:rFonts w:ascii="Tahoma" w:hAnsi="Tahoma"/>
          <w:sz w:val="20"/>
          <w:szCs w:val="20"/>
        </w:rPr>
      </w:pPr>
      <w:r w:rsidRPr="003E67E2">
        <w:rPr>
          <w:rFonts w:ascii="Tahoma" w:hAnsi="Tahoma"/>
          <w:sz w:val="20"/>
          <w:szCs w:val="20"/>
        </w:rPr>
        <w:t>Certyfikaty ISO 9001</w:t>
      </w:r>
      <w:r w:rsidR="004564A9" w:rsidRPr="003E67E2">
        <w:rPr>
          <w:rFonts w:ascii="Tahoma" w:hAnsi="Tahoma"/>
          <w:sz w:val="20"/>
          <w:szCs w:val="20"/>
        </w:rPr>
        <w:t>:2015</w:t>
      </w:r>
      <w:r w:rsidRPr="003E67E2">
        <w:rPr>
          <w:rFonts w:ascii="Tahoma" w:hAnsi="Tahoma"/>
          <w:sz w:val="20"/>
          <w:szCs w:val="20"/>
        </w:rPr>
        <w:t xml:space="preserve"> oraz 14001:2015</w:t>
      </w:r>
      <w:r w:rsidRPr="003E67E2">
        <w:rPr>
          <w:rFonts w:ascii="Tahoma" w:hAnsi="Tahoma"/>
          <w:b/>
          <w:bCs/>
          <w:sz w:val="20"/>
          <w:szCs w:val="20"/>
        </w:rPr>
        <w:t xml:space="preserve"> </w:t>
      </w:r>
      <w:r w:rsidRPr="003E67E2">
        <w:rPr>
          <w:rFonts w:ascii="Tahoma" w:hAnsi="Tahoma"/>
          <w:sz w:val="20"/>
          <w:szCs w:val="20"/>
        </w:rPr>
        <w:t>lub równoważne - producenta ww. preparatów w zakresie ich produkcji</w:t>
      </w:r>
      <w:r w:rsidR="003E67E2" w:rsidRPr="003E67E2">
        <w:rPr>
          <w:rFonts w:ascii="Tahoma" w:hAnsi="Tahoma"/>
          <w:sz w:val="20"/>
          <w:szCs w:val="20"/>
        </w:rPr>
        <w:t xml:space="preserve"> - </w:t>
      </w:r>
      <w:r w:rsidR="003E67E2" w:rsidRPr="003E67E2">
        <w:rPr>
          <w:rFonts w:ascii="Tahoma" w:hAnsi="Tahoma"/>
          <w:b/>
          <w:bCs/>
          <w:sz w:val="20"/>
          <w:szCs w:val="20"/>
        </w:rPr>
        <w:t>do Pakietu nr 3 (poz. 1-11)</w:t>
      </w:r>
    </w:p>
    <w:p w14:paraId="38670043" w14:textId="77777777" w:rsidR="006C2CE7" w:rsidRPr="003B408C" w:rsidRDefault="006C2CE7" w:rsidP="000E432F">
      <w:pPr>
        <w:numPr>
          <w:ilvl w:val="2"/>
          <w:numId w:val="63"/>
        </w:numPr>
        <w:ind w:right="20"/>
        <w:jc w:val="both"/>
        <w:rPr>
          <w:rFonts w:ascii="Tahoma" w:hAnsi="Tahoma" w:cs="Tahoma"/>
          <w:b/>
          <w:bCs/>
        </w:rPr>
      </w:pPr>
      <w:r w:rsidRPr="003B408C">
        <w:rPr>
          <w:rFonts w:ascii="Tahoma" w:hAnsi="Tahoma" w:cs="Tahoma"/>
          <w:b/>
          <w:bCs/>
        </w:rPr>
        <w:t xml:space="preserve">oświadczenia, </w:t>
      </w:r>
      <w:r w:rsidRPr="003B408C">
        <w:rPr>
          <w:rFonts w:ascii="Tahoma" w:hAnsi="Tahoma" w:cs="Tahoma"/>
        </w:rPr>
        <w:t xml:space="preserve">o których mowa w </w:t>
      </w:r>
      <w:r w:rsidR="00674CB2" w:rsidRPr="003B408C">
        <w:rPr>
          <w:rFonts w:ascii="Tahoma" w:hAnsi="Tahoma" w:cs="Tahoma"/>
        </w:rPr>
        <w:t>punkcie 7.</w:t>
      </w:r>
      <w:r w:rsidRPr="003B408C">
        <w:rPr>
          <w:rFonts w:ascii="Tahoma" w:hAnsi="Tahoma" w:cs="Tahoma"/>
        </w:rPr>
        <w:t>1 SWZ;</w:t>
      </w:r>
    </w:p>
    <w:p w14:paraId="6281DDA9" w14:textId="77777777" w:rsidR="00674CB2" w:rsidRPr="003B408C" w:rsidRDefault="006C2CE7" w:rsidP="000E432F">
      <w:pPr>
        <w:numPr>
          <w:ilvl w:val="2"/>
          <w:numId w:val="63"/>
        </w:numPr>
        <w:ind w:right="20"/>
        <w:jc w:val="both"/>
        <w:rPr>
          <w:rFonts w:ascii="Tahoma" w:hAnsi="Tahoma" w:cs="Tahoma"/>
          <w:b/>
        </w:rPr>
      </w:pPr>
      <w:r w:rsidRPr="003B408C">
        <w:rPr>
          <w:rFonts w:ascii="Tahoma" w:hAnsi="Tahoma" w:cs="Tahoma"/>
          <w:b/>
          <w:bCs/>
        </w:rPr>
        <w:t>dokumenty, z których wynika prawo do podpisania oferty</w:t>
      </w:r>
      <w:r w:rsidR="006541BA" w:rsidRPr="003B408C">
        <w:rPr>
          <w:rFonts w:ascii="Tahoma" w:hAnsi="Tahoma" w:cs="Tahoma"/>
          <w:b/>
          <w:bCs/>
        </w:rPr>
        <w:t>,</w:t>
      </w:r>
      <w:r w:rsidRPr="003B408C">
        <w:rPr>
          <w:rFonts w:ascii="Tahoma" w:hAnsi="Tahoma" w:cs="Tahoma"/>
          <w:b/>
          <w:bCs/>
        </w:rPr>
        <w:t xml:space="preserve"> odpowiednie pełnomocnictwa</w:t>
      </w:r>
      <w:r w:rsidRPr="003B408C">
        <w:rPr>
          <w:rFonts w:ascii="Tahoma" w:hAnsi="Tahoma" w:cs="Tahoma"/>
        </w:rPr>
        <w:t xml:space="preserve"> (jeżeli dotyczy)</w:t>
      </w:r>
      <w:r w:rsidR="00674CB2" w:rsidRPr="003B408C">
        <w:rPr>
          <w:rFonts w:ascii="Tahoma" w:hAnsi="Tahoma" w:cs="Tahoma"/>
        </w:rPr>
        <w:t>,</w:t>
      </w:r>
    </w:p>
    <w:p w14:paraId="2B2175A3" w14:textId="77777777" w:rsidR="006C2CE7" w:rsidRPr="003E67E2" w:rsidRDefault="00674CB2" w:rsidP="000E432F">
      <w:pPr>
        <w:numPr>
          <w:ilvl w:val="2"/>
          <w:numId w:val="63"/>
        </w:numPr>
        <w:ind w:right="20"/>
        <w:jc w:val="both"/>
        <w:rPr>
          <w:rFonts w:ascii="Tahoma" w:hAnsi="Tahoma" w:cs="Tahoma"/>
          <w:b/>
        </w:rPr>
      </w:pPr>
      <w:r w:rsidRPr="003E67E2">
        <w:rPr>
          <w:rFonts w:ascii="Tahoma" w:hAnsi="Tahoma" w:cs="Tahoma"/>
          <w:b/>
          <w:bCs/>
        </w:rPr>
        <w:t>zobowiązanie innego podmiotu</w:t>
      </w:r>
      <w:r w:rsidRPr="003E67E2">
        <w:rPr>
          <w:rFonts w:ascii="Tahoma" w:hAnsi="Tahoma" w:cs="Tahoma"/>
        </w:rPr>
        <w:t xml:space="preserve"> (jeżeli dotyczy)</w:t>
      </w:r>
      <w:r w:rsidR="006C2CE7" w:rsidRPr="003E67E2">
        <w:rPr>
          <w:rFonts w:ascii="Tahoma" w:hAnsi="Tahoma" w:cs="Tahoma"/>
        </w:rPr>
        <w:t xml:space="preserve">. </w:t>
      </w:r>
    </w:p>
    <w:p w14:paraId="3DAAAE81" w14:textId="7EAC1CCA" w:rsidR="006541BA" w:rsidRPr="003E67E2" w:rsidRDefault="006541BA" w:rsidP="000E432F">
      <w:pPr>
        <w:pStyle w:val="pkt"/>
        <w:numPr>
          <w:ilvl w:val="1"/>
          <w:numId w:val="63"/>
        </w:numPr>
        <w:spacing w:before="0" w:after="0"/>
        <w:rPr>
          <w:rFonts w:ascii="Tahoma" w:hAnsi="Tahoma" w:cs="Tahoma"/>
          <w:sz w:val="20"/>
          <w:u w:val="single"/>
        </w:rPr>
      </w:pPr>
      <w:bookmarkStart w:id="10" w:name="_Hlk173838117"/>
      <w:r w:rsidRPr="003E67E2">
        <w:rPr>
          <w:rFonts w:ascii="Tahoma" w:hAnsi="Tahoma" w:cs="Tahoma"/>
          <w:sz w:val="20"/>
          <w:u w:val="single"/>
        </w:rPr>
        <w:t>Zamawiający przewiduje uzupełnienia przedmiotowych środków dowodowych</w:t>
      </w:r>
      <w:r w:rsidR="00083FB4" w:rsidRPr="003E67E2">
        <w:rPr>
          <w:rFonts w:ascii="Tahoma" w:hAnsi="Tahoma" w:cs="Tahoma"/>
          <w:sz w:val="20"/>
          <w:u w:val="single"/>
        </w:rPr>
        <w:t xml:space="preserve"> w zakresie pkt. 11.3.2.</w:t>
      </w:r>
      <w:r w:rsidR="00DD4ACD" w:rsidRPr="003E67E2">
        <w:rPr>
          <w:rFonts w:ascii="Tahoma" w:hAnsi="Tahoma" w:cs="Tahoma"/>
          <w:sz w:val="20"/>
          <w:u w:val="single"/>
        </w:rPr>
        <w:t>2</w:t>
      </w:r>
      <w:r w:rsidR="00083FB4" w:rsidRPr="003E67E2">
        <w:rPr>
          <w:rFonts w:ascii="Tahoma" w:hAnsi="Tahoma" w:cs="Tahoma"/>
          <w:sz w:val="20"/>
          <w:u w:val="single"/>
        </w:rPr>
        <w:t>, 11.3.2.</w:t>
      </w:r>
      <w:r w:rsidR="00DD4ACD" w:rsidRPr="003E67E2">
        <w:rPr>
          <w:rFonts w:ascii="Tahoma" w:hAnsi="Tahoma" w:cs="Tahoma"/>
          <w:sz w:val="20"/>
          <w:u w:val="single"/>
        </w:rPr>
        <w:t>3</w:t>
      </w:r>
      <w:r w:rsidR="00083FB4" w:rsidRPr="003E67E2">
        <w:rPr>
          <w:rFonts w:ascii="Tahoma" w:hAnsi="Tahoma" w:cs="Tahoma"/>
          <w:sz w:val="20"/>
          <w:u w:val="single"/>
        </w:rPr>
        <w:t xml:space="preserve"> i 11.3.2.</w:t>
      </w:r>
      <w:r w:rsidR="00DD4ACD" w:rsidRPr="003E67E2">
        <w:rPr>
          <w:rFonts w:ascii="Tahoma" w:hAnsi="Tahoma" w:cs="Tahoma"/>
          <w:sz w:val="20"/>
          <w:u w:val="single"/>
        </w:rPr>
        <w:t>4</w:t>
      </w:r>
      <w:r w:rsidR="00083FB4" w:rsidRPr="003E67E2">
        <w:rPr>
          <w:rFonts w:ascii="Tahoma" w:hAnsi="Tahoma" w:cs="Tahoma"/>
          <w:sz w:val="20"/>
          <w:u w:val="single"/>
        </w:rPr>
        <w:t>.</w:t>
      </w:r>
    </w:p>
    <w:bookmarkEnd w:id="10"/>
    <w:p w14:paraId="57F55EDB" w14:textId="77777777" w:rsidR="00B03F38" w:rsidRPr="003B408C" w:rsidRDefault="006C2CE7" w:rsidP="000E432F">
      <w:pPr>
        <w:pStyle w:val="pkt"/>
        <w:numPr>
          <w:ilvl w:val="1"/>
          <w:numId w:val="63"/>
        </w:numPr>
        <w:spacing w:before="0" w:after="0"/>
        <w:rPr>
          <w:rFonts w:ascii="Tahoma" w:hAnsi="Tahoma" w:cs="Tahoma"/>
          <w:sz w:val="20"/>
        </w:rPr>
      </w:pPr>
      <w:r w:rsidRPr="003B408C">
        <w:rPr>
          <w:rFonts w:ascii="Tahoma" w:hAnsi="Tahoma" w:cs="Tahoma"/>
          <w:sz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7B44E926" w14:textId="77777777" w:rsidR="00B03F38" w:rsidRPr="003B408C" w:rsidRDefault="006C2CE7" w:rsidP="000E432F">
      <w:pPr>
        <w:pStyle w:val="pkt"/>
        <w:numPr>
          <w:ilvl w:val="1"/>
          <w:numId w:val="63"/>
        </w:numPr>
        <w:spacing w:before="0" w:after="0"/>
        <w:rPr>
          <w:rFonts w:ascii="Tahoma" w:hAnsi="Tahoma" w:cs="Tahoma"/>
          <w:sz w:val="20"/>
        </w:rPr>
      </w:pPr>
      <w:r w:rsidRPr="003B408C">
        <w:rPr>
          <w:rFonts w:ascii="Tahoma" w:hAnsi="Tahoma" w:cs="Tahoma"/>
          <w:sz w:val="20"/>
        </w:rPr>
        <w:t>Oferta oraz pozostałe oświadczenia i dokumenty, dla których Zamawiający określił wzory w formie formularzy zamieszczonych w załącznikach do SWZ, powinny być sporządzone zgodnie z tymi wzorami, co do treści oraz opisu kolumn i wierszy.</w:t>
      </w:r>
    </w:p>
    <w:p w14:paraId="1DB13EBC" w14:textId="77777777" w:rsidR="00B03F38" w:rsidRPr="003B408C" w:rsidRDefault="006C2CE7" w:rsidP="000E432F">
      <w:pPr>
        <w:pStyle w:val="pkt"/>
        <w:numPr>
          <w:ilvl w:val="1"/>
          <w:numId w:val="63"/>
        </w:numPr>
        <w:spacing w:before="0" w:after="0"/>
        <w:rPr>
          <w:rFonts w:ascii="Tahoma" w:hAnsi="Tahoma" w:cs="Tahoma"/>
          <w:sz w:val="20"/>
        </w:rPr>
      </w:pPr>
      <w:r w:rsidRPr="003B408C">
        <w:rPr>
          <w:rFonts w:ascii="Tahoma" w:hAnsi="Tahoma" w:cs="Tahoma"/>
          <w:b/>
          <w:sz w:val="20"/>
        </w:rPr>
        <w:t xml:space="preserve">Ofertę składa się pod rygorem nieważności w formie elektronicznej lub w postaci elektronicznej </w:t>
      </w:r>
      <w:r w:rsidRPr="003B408C">
        <w:rPr>
          <w:rFonts w:ascii="Tahoma" w:hAnsi="Tahoma" w:cs="Tahoma"/>
          <w:sz w:val="20"/>
        </w:rPr>
        <w:t>opatrzonej</w:t>
      </w:r>
      <w:r w:rsidRPr="003B408C">
        <w:rPr>
          <w:rFonts w:ascii="Tahoma" w:hAnsi="Tahoma" w:cs="Tahoma"/>
          <w:b/>
          <w:sz w:val="20"/>
        </w:rPr>
        <w:t xml:space="preserve"> podpisem zaufanym lub podpisem osobistym.</w:t>
      </w:r>
    </w:p>
    <w:p w14:paraId="33C06360" w14:textId="77777777" w:rsidR="00B03F38" w:rsidRPr="003B408C" w:rsidRDefault="006C2CE7" w:rsidP="000E432F">
      <w:pPr>
        <w:pStyle w:val="pkt"/>
        <w:numPr>
          <w:ilvl w:val="1"/>
          <w:numId w:val="63"/>
        </w:numPr>
        <w:spacing w:before="0" w:after="0"/>
        <w:rPr>
          <w:rFonts w:ascii="Tahoma" w:hAnsi="Tahoma" w:cs="Tahoma"/>
          <w:sz w:val="20"/>
        </w:rPr>
      </w:pPr>
      <w:r w:rsidRPr="003B408C">
        <w:rPr>
          <w:rFonts w:ascii="Tahoma" w:hAnsi="Tahoma" w:cs="Tahoma"/>
          <w:sz w:val="20"/>
        </w:rPr>
        <w:t>Oferta powinna być sporządzona w języku polskim. Każdy dokument składający się na ofertę powinien być czytelny.</w:t>
      </w:r>
    </w:p>
    <w:p w14:paraId="76B132BD" w14:textId="262B511E" w:rsidR="00B03F38" w:rsidRPr="003B408C" w:rsidRDefault="006C2CE7" w:rsidP="000E432F">
      <w:pPr>
        <w:pStyle w:val="pkt"/>
        <w:numPr>
          <w:ilvl w:val="1"/>
          <w:numId w:val="63"/>
        </w:numPr>
        <w:spacing w:before="0" w:after="0"/>
        <w:rPr>
          <w:rFonts w:ascii="Tahoma" w:hAnsi="Tahoma" w:cs="Tahoma"/>
          <w:sz w:val="20"/>
        </w:rPr>
      </w:pPr>
      <w:r w:rsidRPr="003B408C">
        <w:rPr>
          <w:rFonts w:ascii="Tahoma" w:hAnsi="Tahoma" w:cs="Tahoma"/>
          <w:sz w:val="20"/>
        </w:rPr>
        <w:t>Jeśli oferta zawiera informacje stanowiące tajemnicę przedsiębiorstwa w rozumieniu ustawy z dnia 16.04.1993 r. o zwalczaniu nieuczciwej konkurencji (Dz. U. z 202</w:t>
      </w:r>
      <w:r w:rsidR="00FB375A" w:rsidRPr="003B408C">
        <w:rPr>
          <w:rFonts w:ascii="Tahoma" w:hAnsi="Tahoma" w:cs="Tahoma"/>
          <w:sz w:val="20"/>
        </w:rPr>
        <w:t>4</w:t>
      </w:r>
      <w:r w:rsidRPr="003B408C">
        <w:rPr>
          <w:rFonts w:ascii="Tahoma" w:hAnsi="Tahoma" w:cs="Tahoma"/>
          <w:sz w:val="20"/>
        </w:rPr>
        <w:t xml:space="preserve">r. poz. </w:t>
      </w:r>
      <w:r w:rsidR="00FB375A" w:rsidRPr="003B408C">
        <w:rPr>
          <w:rFonts w:ascii="Tahoma" w:hAnsi="Tahoma" w:cs="Tahoma"/>
          <w:sz w:val="20"/>
        </w:rPr>
        <w:t>594</w:t>
      </w:r>
      <w:r w:rsidRPr="003B408C">
        <w:rPr>
          <w:rFonts w:ascii="Tahoma" w:hAnsi="Tahoma" w:cs="Tahoma"/>
          <w:sz w:val="20"/>
        </w:rPr>
        <w:t xml:space="preserve">), Wykonawca powinien nie później niż w terminie składania ofert, zastrzec, że nie mogą one być udostępnione oraz wykazać, iż zastrzeżone informacje stanowią tajemnicę przedsiębiorstwa. </w:t>
      </w:r>
    </w:p>
    <w:p w14:paraId="06F466D6" w14:textId="77777777" w:rsidR="00B03F38" w:rsidRPr="003B408C" w:rsidRDefault="00B03F38" w:rsidP="000E432F">
      <w:pPr>
        <w:pStyle w:val="pkt"/>
        <w:numPr>
          <w:ilvl w:val="1"/>
          <w:numId w:val="63"/>
        </w:numPr>
        <w:spacing w:before="0" w:after="0"/>
        <w:rPr>
          <w:rFonts w:ascii="Tahoma" w:hAnsi="Tahoma" w:cs="Tahoma"/>
          <w:sz w:val="20"/>
        </w:rPr>
      </w:pPr>
      <w:r w:rsidRPr="003B408C">
        <w:rPr>
          <w:rFonts w:ascii="Tahoma" w:hAnsi="Tahoma" w:cs="Tahoma"/>
          <w:b/>
          <w:sz w:val="20"/>
        </w:rPr>
        <w:t>Sposób złożenia oferty został opisany w punkcie 10.2. SWZ</w:t>
      </w:r>
      <w:r w:rsidR="006C2CE7" w:rsidRPr="003B408C">
        <w:rPr>
          <w:rFonts w:ascii="Tahoma" w:hAnsi="Tahoma" w:cs="Tahoma"/>
          <w:sz w:val="20"/>
        </w:rPr>
        <w:t xml:space="preserve"> </w:t>
      </w:r>
    </w:p>
    <w:p w14:paraId="6919E20D" w14:textId="77777777" w:rsidR="00B03F38" w:rsidRPr="003B408C" w:rsidRDefault="006C2CE7" w:rsidP="000E432F">
      <w:pPr>
        <w:pStyle w:val="pkt"/>
        <w:numPr>
          <w:ilvl w:val="1"/>
          <w:numId w:val="63"/>
        </w:numPr>
        <w:spacing w:before="0" w:after="0"/>
        <w:rPr>
          <w:rFonts w:ascii="Tahoma" w:hAnsi="Tahoma" w:cs="Tahoma"/>
          <w:sz w:val="20"/>
        </w:rPr>
      </w:pPr>
      <w:r w:rsidRPr="003B408C">
        <w:rPr>
          <w:rFonts w:ascii="Tahoma" w:hAnsi="Tahoma" w:cs="Tahoma"/>
          <w:sz w:val="20"/>
        </w:rPr>
        <w:t>Podmiotowe środki dowodowe lub inne dokumenty, w tym dokumenty potwierdzające umocowanie do reprezentowania, sporządzone w języku obcym przekazuje się wraz z tłumaczeniem na język polski.</w:t>
      </w:r>
    </w:p>
    <w:p w14:paraId="21020369" w14:textId="77777777" w:rsidR="006C2CE7" w:rsidRPr="003B408C" w:rsidRDefault="006C2CE7" w:rsidP="000E432F">
      <w:pPr>
        <w:pStyle w:val="pkt"/>
        <w:numPr>
          <w:ilvl w:val="1"/>
          <w:numId w:val="63"/>
        </w:numPr>
        <w:spacing w:before="0" w:after="0"/>
        <w:rPr>
          <w:rFonts w:ascii="Tahoma" w:hAnsi="Tahoma" w:cs="Tahoma"/>
          <w:sz w:val="20"/>
        </w:rPr>
      </w:pPr>
      <w:r w:rsidRPr="003B408C">
        <w:rPr>
          <w:rFonts w:ascii="Tahoma" w:hAnsi="Tahoma" w:cs="Tahoma"/>
          <w:sz w:val="20"/>
        </w:rPr>
        <w:t>Wszystkie koszty związane z uczestnictwem w postępowaniu, w szczególności z przygotowaniem i złożeniem oferty ponosi Wykonawca składający ofertę. Zamawiający nie przewiduje zwrotu kosztów udziału w postępowaniu.</w:t>
      </w:r>
    </w:p>
    <w:p w14:paraId="6549A231" w14:textId="77777777" w:rsidR="006C2CE7" w:rsidRPr="003B408C" w:rsidRDefault="006C2CE7" w:rsidP="00D90A5F">
      <w:pPr>
        <w:ind w:right="140"/>
        <w:jc w:val="both"/>
        <w:rPr>
          <w:rFonts w:ascii="Tahoma" w:hAnsi="Tahoma" w:cs="Tahoma"/>
        </w:rPr>
      </w:pPr>
    </w:p>
    <w:p w14:paraId="54E023D7" w14:textId="77777777" w:rsidR="006C2CE7" w:rsidRPr="003B408C" w:rsidRDefault="00B03F38" w:rsidP="000E432F">
      <w:pPr>
        <w:numPr>
          <w:ilvl w:val="0"/>
          <w:numId w:val="63"/>
        </w:numPr>
        <w:ind w:right="140"/>
        <w:jc w:val="both"/>
        <w:rPr>
          <w:rFonts w:ascii="Tahoma" w:hAnsi="Tahoma" w:cs="Tahoma"/>
          <w:b/>
          <w:bCs/>
        </w:rPr>
      </w:pPr>
      <w:r w:rsidRPr="003B408C">
        <w:rPr>
          <w:rFonts w:ascii="Tahoma" w:hAnsi="Tahoma" w:cs="Tahoma"/>
          <w:b/>
          <w:bCs/>
        </w:rPr>
        <w:t>SPOSÓB OBLICZENIA CENY OFERTY</w:t>
      </w:r>
    </w:p>
    <w:p w14:paraId="35CBDA7B" w14:textId="77777777" w:rsidR="00B03F38" w:rsidRPr="003B408C" w:rsidRDefault="00B03F38" w:rsidP="000E432F">
      <w:pPr>
        <w:numPr>
          <w:ilvl w:val="1"/>
          <w:numId w:val="63"/>
        </w:numPr>
        <w:jc w:val="both"/>
        <w:rPr>
          <w:rFonts w:ascii="Tahoma" w:hAnsi="Tahoma" w:cs="Tahoma"/>
        </w:rPr>
      </w:pPr>
      <w:r w:rsidRPr="003B408C">
        <w:rPr>
          <w:rFonts w:ascii="Tahoma" w:hAnsi="Tahoma" w:cs="Tahoma"/>
        </w:rPr>
        <w:t>Wykonawca uwzględniając wszystkie wymogi, o których mowa w niniejszej SWZ, powinien w cenie ofertowej ująć wszelkie koszty związane z wykonaniem przedmiotu umowy, niezbędne dla prawidłowego i pełnego wykonania przedmiotu umowy.</w:t>
      </w:r>
    </w:p>
    <w:p w14:paraId="68895F52" w14:textId="77777777" w:rsidR="00B03F38" w:rsidRPr="003B408C" w:rsidRDefault="00B03F38" w:rsidP="000E432F">
      <w:pPr>
        <w:numPr>
          <w:ilvl w:val="1"/>
          <w:numId w:val="63"/>
        </w:numPr>
        <w:jc w:val="both"/>
        <w:rPr>
          <w:rFonts w:ascii="Tahoma" w:hAnsi="Tahoma" w:cs="Tahoma"/>
        </w:rPr>
      </w:pPr>
      <w:r w:rsidRPr="003B408C">
        <w:rPr>
          <w:rFonts w:ascii="Tahoma" w:hAnsi="Tahoma" w:cs="Tahoma"/>
        </w:rPr>
        <w:t>Cena oferty musi być wyrażona w polskich złotych (PLN</w:t>
      </w:r>
      <w:r w:rsidR="00DA4359" w:rsidRPr="003B408C">
        <w:rPr>
          <w:rFonts w:ascii="Tahoma" w:hAnsi="Tahoma" w:cs="Tahoma"/>
        </w:rPr>
        <w:t>) z dokładnością do dwóch miejsc po przecinku</w:t>
      </w:r>
      <w:r w:rsidRPr="003B408C">
        <w:rPr>
          <w:rFonts w:ascii="Tahoma" w:hAnsi="Tahoma" w:cs="Tahoma"/>
        </w:rPr>
        <w:t>.</w:t>
      </w:r>
    </w:p>
    <w:p w14:paraId="791AC74B" w14:textId="77777777" w:rsidR="00B03F38" w:rsidRPr="003B408C" w:rsidRDefault="00B03F38" w:rsidP="000E432F">
      <w:pPr>
        <w:numPr>
          <w:ilvl w:val="1"/>
          <w:numId w:val="63"/>
        </w:numPr>
        <w:jc w:val="both"/>
        <w:rPr>
          <w:rFonts w:ascii="Tahoma" w:hAnsi="Tahoma" w:cs="Tahoma"/>
        </w:rPr>
      </w:pPr>
      <w:r w:rsidRPr="003B408C">
        <w:rPr>
          <w:rFonts w:ascii="Tahoma" w:hAnsi="Tahoma" w:cs="Tahoma"/>
        </w:rPr>
        <w:t>Cena oferty powinna być wyliczona w następujący sposób:</w:t>
      </w:r>
    </w:p>
    <w:p w14:paraId="135C87C7" w14:textId="113B29E1" w:rsidR="00B03F38" w:rsidRPr="003B408C" w:rsidRDefault="007C2FEC" w:rsidP="000E432F">
      <w:pPr>
        <w:numPr>
          <w:ilvl w:val="2"/>
          <w:numId w:val="63"/>
        </w:numPr>
        <w:ind w:right="140"/>
        <w:jc w:val="both"/>
        <w:rPr>
          <w:rFonts w:ascii="Tahoma" w:hAnsi="Tahoma" w:cs="Tahoma"/>
        </w:rPr>
      </w:pPr>
      <w:r w:rsidRPr="003B408C">
        <w:rPr>
          <w:rFonts w:ascii="Tahoma" w:hAnsi="Tahoma" w:cs="Tahoma"/>
        </w:rPr>
        <w:t>W</w:t>
      </w:r>
      <w:r w:rsidR="00B03F38" w:rsidRPr="003B408C">
        <w:rPr>
          <w:rFonts w:ascii="Tahoma" w:hAnsi="Tahoma" w:cs="Tahoma"/>
        </w:rPr>
        <w:t>ykonawca określi ceny jednostkowe netto na formularzu cenowym;</w:t>
      </w:r>
    </w:p>
    <w:p w14:paraId="5FD196C3" w14:textId="77777777" w:rsidR="00B03F38" w:rsidRPr="003B408C" w:rsidRDefault="007C2FEC" w:rsidP="000E432F">
      <w:pPr>
        <w:numPr>
          <w:ilvl w:val="2"/>
          <w:numId w:val="63"/>
        </w:numPr>
        <w:ind w:right="140"/>
        <w:jc w:val="both"/>
        <w:rPr>
          <w:rFonts w:ascii="Tahoma" w:hAnsi="Tahoma" w:cs="Tahoma"/>
        </w:rPr>
      </w:pPr>
      <w:r w:rsidRPr="003B408C">
        <w:rPr>
          <w:rFonts w:ascii="Tahoma" w:hAnsi="Tahoma" w:cs="Tahoma"/>
        </w:rPr>
        <w:t>W</w:t>
      </w:r>
      <w:r w:rsidR="00B03F38" w:rsidRPr="003B408C">
        <w:rPr>
          <w:rFonts w:ascii="Tahoma" w:hAnsi="Tahoma" w:cs="Tahoma"/>
        </w:rPr>
        <w:t>ykonawca obliczy wartość netto poszczególnych pozycji przez przemnożenie ceny jednostkowej netto przez ilość jednostek;</w:t>
      </w:r>
    </w:p>
    <w:p w14:paraId="06919CE5" w14:textId="77777777" w:rsidR="00B03F38" w:rsidRPr="003B408C" w:rsidRDefault="007C2FEC" w:rsidP="000E432F">
      <w:pPr>
        <w:numPr>
          <w:ilvl w:val="2"/>
          <w:numId w:val="63"/>
        </w:numPr>
        <w:ind w:right="140"/>
        <w:jc w:val="both"/>
        <w:rPr>
          <w:rFonts w:ascii="Tahoma" w:hAnsi="Tahoma" w:cs="Tahoma"/>
        </w:rPr>
      </w:pPr>
      <w:r w:rsidRPr="003B408C">
        <w:rPr>
          <w:rFonts w:ascii="Tahoma" w:hAnsi="Tahoma" w:cs="Tahoma"/>
        </w:rPr>
        <w:t>W</w:t>
      </w:r>
      <w:r w:rsidR="00B03F38" w:rsidRPr="003B408C">
        <w:rPr>
          <w:rFonts w:ascii="Tahoma" w:hAnsi="Tahoma" w:cs="Tahoma"/>
        </w:rPr>
        <w:t>ykonawca poda stawkę VAT;</w:t>
      </w:r>
    </w:p>
    <w:p w14:paraId="1B3CBFCE" w14:textId="77777777" w:rsidR="00B03F38" w:rsidRPr="003B408C" w:rsidRDefault="007C2FEC" w:rsidP="000E432F">
      <w:pPr>
        <w:numPr>
          <w:ilvl w:val="2"/>
          <w:numId w:val="63"/>
        </w:numPr>
        <w:ind w:right="140"/>
        <w:jc w:val="both"/>
        <w:rPr>
          <w:rFonts w:ascii="Tahoma" w:hAnsi="Tahoma" w:cs="Tahoma"/>
        </w:rPr>
      </w:pPr>
      <w:r w:rsidRPr="003B408C">
        <w:rPr>
          <w:rFonts w:ascii="Tahoma" w:hAnsi="Tahoma" w:cs="Tahoma"/>
        </w:rPr>
        <w:t>W</w:t>
      </w:r>
      <w:r w:rsidR="00B03F38" w:rsidRPr="003B408C">
        <w:rPr>
          <w:rFonts w:ascii="Tahoma" w:hAnsi="Tahoma" w:cs="Tahoma"/>
        </w:rPr>
        <w:t>ykonawca obliczy wartość brutto poszczególnych pozycji przez dodanie do wartości netto należnej kwoty VAT;</w:t>
      </w:r>
    </w:p>
    <w:p w14:paraId="049707AC" w14:textId="77777777" w:rsidR="00B03F38" w:rsidRPr="003B408C" w:rsidRDefault="007C2FEC" w:rsidP="000E432F">
      <w:pPr>
        <w:numPr>
          <w:ilvl w:val="2"/>
          <w:numId w:val="63"/>
        </w:numPr>
        <w:ind w:right="140"/>
        <w:jc w:val="both"/>
        <w:rPr>
          <w:rFonts w:ascii="Tahoma" w:hAnsi="Tahoma" w:cs="Tahoma"/>
        </w:rPr>
      </w:pPr>
      <w:r w:rsidRPr="003B408C">
        <w:rPr>
          <w:rFonts w:ascii="Tahoma" w:hAnsi="Tahoma" w:cs="Tahoma"/>
        </w:rPr>
        <w:t>W</w:t>
      </w:r>
      <w:r w:rsidR="00B03F38" w:rsidRPr="003B408C">
        <w:rPr>
          <w:rFonts w:ascii="Tahoma" w:hAnsi="Tahoma" w:cs="Tahoma"/>
        </w:rPr>
        <w:t>ykonawca zsumuje wartości brutto poszczególnych pozycji.</w:t>
      </w:r>
    </w:p>
    <w:p w14:paraId="310E100D" w14:textId="77777777" w:rsidR="00B03F38" w:rsidRPr="003B408C" w:rsidRDefault="00B03F38" w:rsidP="000E432F">
      <w:pPr>
        <w:numPr>
          <w:ilvl w:val="1"/>
          <w:numId w:val="63"/>
        </w:numPr>
        <w:jc w:val="both"/>
        <w:rPr>
          <w:rFonts w:ascii="Tahoma" w:hAnsi="Tahoma" w:cs="Tahoma"/>
        </w:rPr>
      </w:pPr>
      <w:r w:rsidRPr="003B408C">
        <w:rPr>
          <w:rFonts w:ascii="Tahoma" w:hAnsi="Tahoma" w:cs="Tahoma"/>
        </w:rPr>
        <w:t>Cena (wartość) brutto oferty stanowi cenę oferty.</w:t>
      </w:r>
    </w:p>
    <w:p w14:paraId="038A8FE7" w14:textId="77777777" w:rsidR="00DA4359" w:rsidRPr="003B408C" w:rsidRDefault="00DA4359" w:rsidP="000E432F">
      <w:pPr>
        <w:numPr>
          <w:ilvl w:val="1"/>
          <w:numId w:val="63"/>
        </w:numPr>
        <w:jc w:val="both"/>
        <w:rPr>
          <w:rFonts w:ascii="Tahoma" w:hAnsi="Tahoma" w:cs="Tahoma"/>
        </w:rPr>
      </w:pPr>
      <w:r w:rsidRPr="003B408C">
        <w:rPr>
          <w:rFonts w:ascii="Tahoma" w:hAnsi="Tahoma" w:cs="Tahoma"/>
        </w:rPr>
        <w:t>Zamawiający nie przewiduje rozliczeń w walucie obcej.</w:t>
      </w:r>
    </w:p>
    <w:p w14:paraId="75BF47D6" w14:textId="45BDE8B4" w:rsidR="00DA4359" w:rsidRPr="003B408C" w:rsidRDefault="00DA4359" w:rsidP="000E432F">
      <w:pPr>
        <w:numPr>
          <w:ilvl w:val="1"/>
          <w:numId w:val="63"/>
        </w:numPr>
        <w:jc w:val="both"/>
        <w:rPr>
          <w:rFonts w:ascii="Tahoma" w:hAnsi="Tahoma" w:cs="Tahoma"/>
        </w:rPr>
      </w:pPr>
      <w:r w:rsidRPr="003B408C">
        <w:rPr>
          <w:rFonts w:ascii="Tahoma" w:hAnsi="Tahoma" w:cs="Tahoma"/>
        </w:rPr>
        <w:t xml:space="preserve">Jeżeli została złożona oferta, której wybór prowadziłby do powstania u zamawiającego obowiązku podatkowego zgodnie z ustawą z dnia 11 marca 2004 r. o podatku od towarów i usług (Dz. U. z 2020 r. poz. 106), dla celów zastosowania kryterium ceny lub kosztu zamawiający dolicza do przedstawionej w tej ofercie ceny kwotę podatku od towarów i usług, którą miałby obowiązek rozliczyć. W ofercie, o której mowa w ust. 1, </w:t>
      </w:r>
      <w:r w:rsidR="007C2FEC" w:rsidRPr="003B408C">
        <w:rPr>
          <w:rFonts w:ascii="Tahoma" w:hAnsi="Tahoma" w:cs="Tahoma"/>
        </w:rPr>
        <w:t>W</w:t>
      </w:r>
      <w:r w:rsidRPr="003B408C">
        <w:rPr>
          <w:rFonts w:ascii="Tahoma" w:hAnsi="Tahoma" w:cs="Tahoma"/>
        </w:rPr>
        <w:t>ykonawca ma obowiązek:</w:t>
      </w:r>
    </w:p>
    <w:p w14:paraId="4633E26A" w14:textId="77777777" w:rsidR="00DA4359" w:rsidRPr="003B408C" w:rsidRDefault="00DA4359" w:rsidP="000E432F">
      <w:pPr>
        <w:numPr>
          <w:ilvl w:val="2"/>
          <w:numId w:val="63"/>
        </w:numPr>
        <w:ind w:right="140"/>
        <w:jc w:val="both"/>
        <w:rPr>
          <w:rFonts w:ascii="Tahoma" w:hAnsi="Tahoma" w:cs="Tahoma"/>
        </w:rPr>
      </w:pPr>
      <w:r w:rsidRPr="003B408C">
        <w:rPr>
          <w:rFonts w:ascii="Tahoma" w:hAnsi="Tahoma" w:cs="Tahoma"/>
        </w:rPr>
        <w:t>poinformowania zamawiającego, że wybór jego oferty będzie prowadził do powstania u zamawiającego obowiązku podatkowego;</w:t>
      </w:r>
    </w:p>
    <w:p w14:paraId="4F81D825" w14:textId="77777777" w:rsidR="00DA4359" w:rsidRPr="003B408C" w:rsidRDefault="00DA4359" w:rsidP="000E432F">
      <w:pPr>
        <w:numPr>
          <w:ilvl w:val="2"/>
          <w:numId w:val="63"/>
        </w:numPr>
        <w:ind w:right="140"/>
        <w:jc w:val="both"/>
        <w:rPr>
          <w:rFonts w:ascii="Tahoma" w:hAnsi="Tahoma" w:cs="Tahoma"/>
        </w:rPr>
      </w:pPr>
      <w:r w:rsidRPr="003B408C">
        <w:rPr>
          <w:rFonts w:ascii="Tahoma" w:hAnsi="Tahoma" w:cs="Tahoma"/>
        </w:rPr>
        <w:lastRenderedPageBreak/>
        <w:t>wskazania nazwy (rodzaju) towaru lub usługi, których dostawa lub świadczenie będą prowadziły do powstania obowiązku podatkowego;</w:t>
      </w:r>
    </w:p>
    <w:p w14:paraId="434DE2E6" w14:textId="77777777" w:rsidR="00DA4359" w:rsidRPr="003B408C" w:rsidRDefault="00DA4359" w:rsidP="000E432F">
      <w:pPr>
        <w:numPr>
          <w:ilvl w:val="2"/>
          <w:numId w:val="63"/>
        </w:numPr>
        <w:ind w:right="140"/>
        <w:jc w:val="both"/>
        <w:rPr>
          <w:rFonts w:ascii="Tahoma" w:hAnsi="Tahoma" w:cs="Tahoma"/>
        </w:rPr>
      </w:pPr>
      <w:r w:rsidRPr="003B408C">
        <w:rPr>
          <w:rFonts w:ascii="Tahoma" w:hAnsi="Tahoma" w:cs="Tahoma"/>
        </w:rPr>
        <w:t>wskazania wartości towaru lub usługi objętego obowiązkiem podatkowym zamawiającego, bez kwoty podatku;</w:t>
      </w:r>
    </w:p>
    <w:p w14:paraId="1E067B22" w14:textId="77777777" w:rsidR="00DA4359" w:rsidRPr="003B408C" w:rsidRDefault="00DA4359" w:rsidP="000E432F">
      <w:pPr>
        <w:numPr>
          <w:ilvl w:val="2"/>
          <w:numId w:val="63"/>
        </w:numPr>
        <w:ind w:right="140"/>
        <w:jc w:val="both"/>
        <w:rPr>
          <w:rFonts w:ascii="Tahoma" w:hAnsi="Tahoma" w:cs="Tahoma"/>
        </w:rPr>
      </w:pPr>
      <w:r w:rsidRPr="003B408C">
        <w:rPr>
          <w:rFonts w:ascii="Tahoma" w:hAnsi="Tahoma" w:cs="Tahoma"/>
        </w:rPr>
        <w:t xml:space="preserve">wskazania stawki podatku od towarów i usług, która zgodnie z wiedzą </w:t>
      </w:r>
      <w:r w:rsidR="007C2FEC" w:rsidRPr="003B408C">
        <w:rPr>
          <w:rFonts w:ascii="Tahoma" w:hAnsi="Tahoma" w:cs="Tahoma"/>
        </w:rPr>
        <w:t>W</w:t>
      </w:r>
      <w:r w:rsidRPr="003B408C">
        <w:rPr>
          <w:rFonts w:ascii="Tahoma" w:hAnsi="Tahoma" w:cs="Tahoma"/>
        </w:rPr>
        <w:t>ykonawcy, będzie miała zastosowanie.</w:t>
      </w:r>
    </w:p>
    <w:p w14:paraId="79AE7834" w14:textId="77777777" w:rsidR="00B03F38" w:rsidRPr="003B408C" w:rsidRDefault="00DA4359" w:rsidP="000E432F">
      <w:pPr>
        <w:numPr>
          <w:ilvl w:val="1"/>
          <w:numId w:val="63"/>
        </w:numPr>
        <w:ind w:right="140"/>
        <w:jc w:val="both"/>
        <w:rPr>
          <w:rFonts w:ascii="Tahoma" w:hAnsi="Tahoma" w:cs="Tahoma"/>
        </w:rPr>
      </w:pPr>
      <w:r w:rsidRPr="003B408C">
        <w:rPr>
          <w:rFonts w:ascii="Tahoma" w:hAnsi="Tahoma" w:cs="Tahoma"/>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35464D37" w14:textId="77777777" w:rsidR="006A2A0F" w:rsidRPr="003B408C" w:rsidRDefault="006A2A0F" w:rsidP="00D90A5F">
      <w:pPr>
        <w:ind w:right="140"/>
        <w:jc w:val="both"/>
        <w:rPr>
          <w:rFonts w:ascii="Tahoma" w:hAnsi="Tahoma" w:cs="Tahoma"/>
        </w:rPr>
      </w:pPr>
    </w:p>
    <w:p w14:paraId="650D073A" w14:textId="77777777" w:rsidR="00DA4359" w:rsidRPr="003B408C" w:rsidRDefault="00DA4359" w:rsidP="000E432F">
      <w:pPr>
        <w:numPr>
          <w:ilvl w:val="0"/>
          <w:numId w:val="63"/>
        </w:numPr>
        <w:ind w:right="140"/>
        <w:jc w:val="both"/>
        <w:rPr>
          <w:rFonts w:ascii="Tahoma" w:hAnsi="Tahoma" w:cs="Tahoma"/>
        </w:rPr>
      </w:pPr>
      <w:r w:rsidRPr="003B408C">
        <w:rPr>
          <w:rFonts w:ascii="Tahoma" w:hAnsi="Tahoma" w:cs="Tahoma"/>
          <w:b/>
        </w:rPr>
        <w:t>WYMAGANIA DOTYCZĄCE WADIUM</w:t>
      </w:r>
    </w:p>
    <w:p w14:paraId="3FDB2A84" w14:textId="77777777" w:rsidR="00DA4359" w:rsidRPr="003B408C" w:rsidRDefault="00DA4359" w:rsidP="00DA4359">
      <w:pPr>
        <w:ind w:right="140"/>
        <w:jc w:val="both"/>
        <w:rPr>
          <w:rFonts w:ascii="Tahoma" w:hAnsi="Tahoma" w:cs="Tahoma"/>
          <w:bCs/>
        </w:rPr>
      </w:pPr>
      <w:r w:rsidRPr="003B408C">
        <w:rPr>
          <w:rFonts w:ascii="Tahoma" w:hAnsi="Tahoma" w:cs="Tahoma"/>
          <w:bCs/>
        </w:rPr>
        <w:t xml:space="preserve">Zamawiający </w:t>
      </w:r>
      <w:r w:rsidRPr="003B408C">
        <w:rPr>
          <w:rFonts w:ascii="Tahoma" w:hAnsi="Tahoma" w:cs="Tahoma"/>
          <w:b/>
        </w:rPr>
        <w:t>nie wymaga</w:t>
      </w:r>
      <w:r w:rsidRPr="003B408C">
        <w:rPr>
          <w:rFonts w:ascii="Tahoma" w:hAnsi="Tahoma" w:cs="Tahoma"/>
          <w:bCs/>
        </w:rPr>
        <w:t xml:space="preserve"> zabezpieczenia oferty wadium.</w:t>
      </w:r>
    </w:p>
    <w:p w14:paraId="55FAD9C0" w14:textId="77777777" w:rsidR="00DA4359" w:rsidRPr="003B408C" w:rsidRDefault="00DA4359" w:rsidP="00DA4359">
      <w:pPr>
        <w:ind w:right="140"/>
        <w:jc w:val="both"/>
        <w:rPr>
          <w:rFonts w:ascii="Tahoma" w:hAnsi="Tahoma" w:cs="Tahoma"/>
          <w:bCs/>
        </w:rPr>
      </w:pPr>
    </w:p>
    <w:p w14:paraId="138085C0" w14:textId="77777777" w:rsidR="00DA4359" w:rsidRPr="003B408C" w:rsidRDefault="00DA4359" w:rsidP="000E432F">
      <w:pPr>
        <w:numPr>
          <w:ilvl w:val="0"/>
          <w:numId w:val="63"/>
        </w:numPr>
        <w:ind w:right="140"/>
        <w:jc w:val="both"/>
        <w:rPr>
          <w:rFonts w:ascii="Tahoma" w:hAnsi="Tahoma" w:cs="Tahoma"/>
          <w:bCs/>
        </w:rPr>
      </w:pPr>
      <w:r w:rsidRPr="003B408C">
        <w:rPr>
          <w:rFonts w:ascii="Tahoma" w:hAnsi="Tahoma" w:cs="Tahoma"/>
          <w:b/>
        </w:rPr>
        <w:t>TERMIN ZWIĄZANIA OFERTĄ</w:t>
      </w:r>
    </w:p>
    <w:p w14:paraId="57500EB7" w14:textId="77777777" w:rsidR="00760C70" w:rsidRPr="003B408C" w:rsidRDefault="00760C70" w:rsidP="00760C70">
      <w:pPr>
        <w:ind w:left="600" w:right="140"/>
        <w:jc w:val="both"/>
        <w:rPr>
          <w:rFonts w:ascii="Tahoma" w:hAnsi="Tahoma" w:cs="Tahoma"/>
          <w:bCs/>
        </w:rPr>
      </w:pPr>
    </w:p>
    <w:p w14:paraId="4497D8E9" w14:textId="469F9DAF" w:rsidR="00DA4359" w:rsidRPr="003B408C" w:rsidRDefault="00DA4359" w:rsidP="000E432F">
      <w:pPr>
        <w:pStyle w:val="pkt"/>
        <w:numPr>
          <w:ilvl w:val="1"/>
          <w:numId w:val="63"/>
        </w:numPr>
        <w:spacing w:before="0" w:after="0"/>
        <w:rPr>
          <w:rFonts w:ascii="Tahoma" w:hAnsi="Tahoma" w:cs="Tahoma"/>
          <w:sz w:val="20"/>
        </w:rPr>
      </w:pPr>
      <w:r w:rsidRPr="003B408C">
        <w:rPr>
          <w:rFonts w:ascii="Tahoma" w:hAnsi="Tahoma" w:cs="Tahoma"/>
          <w:sz w:val="20"/>
        </w:rPr>
        <w:t xml:space="preserve">Wykonawca będzie związany ofertą przez </w:t>
      </w:r>
      <w:r w:rsidRPr="003E67E2">
        <w:rPr>
          <w:rFonts w:ascii="Tahoma" w:hAnsi="Tahoma" w:cs="Tahoma"/>
          <w:sz w:val="20"/>
        </w:rPr>
        <w:t xml:space="preserve">okres </w:t>
      </w:r>
      <w:r w:rsidRPr="003E67E2">
        <w:rPr>
          <w:rFonts w:ascii="Tahoma" w:hAnsi="Tahoma" w:cs="Tahoma"/>
          <w:b/>
          <w:sz w:val="20"/>
        </w:rPr>
        <w:t xml:space="preserve">30 dni tj. do dnia </w:t>
      </w:r>
      <w:r w:rsidR="003E67E2" w:rsidRPr="003E67E2">
        <w:rPr>
          <w:rFonts w:ascii="Tahoma" w:hAnsi="Tahoma" w:cs="Tahoma"/>
          <w:b/>
          <w:sz w:val="20"/>
        </w:rPr>
        <w:t>09.05.</w:t>
      </w:r>
      <w:r w:rsidR="00BC2B4A" w:rsidRPr="003E67E2">
        <w:rPr>
          <w:rFonts w:ascii="Tahoma" w:hAnsi="Tahoma" w:cs="Tahoma"/>
          <w:b/>
          <w:sz w:val="20"/>
        </w:rPr>
        <w:t>2026</w:t>
      </w:r>
      <w:r w:rsidRPr="003E67E2">
        <w:rPr>
          <w:rFonts w:ascii="Tahoma" w:hAnsi="Tahoma" w:cs="Tahoma"/>
          <w:b/>
          <w:sz w:val="20"/>
        </w:rPr>
        <w:t xml:space="preserve"> r. </w:t>
      </w:r>
      <w:r w:rsidRPr="003E67E2">
        <w:rPr>
          <w:rFonts w:ascii="Tahoma" w:hAnsi="Tahoma" w:cs="Tahoma"/>
          <w:sz w:val="20"/>
        </w:rPr>
        <w:t>Bieg</w:t>
      </w:r>
      <w:r w:rsidRPr="003B408C">
        <w:rPr>
          <w:rFonts w:ascii="Tahoma" w:hAnsi="Tahoma" w:cs="Tahoma"/>
          <w:sz w:val="20"/>
        </w:rPr>
        <w:t xml:space="preserve"> terminu związania ofertą rozpoczyna się wraz z</w:t>
      </w:r>
      <w:r w:rsidR="000233E2" w:rsidRPr="003B408C">
        <w:rPr>
          <w:rFonts w:ascii="Tahoma" w:hAnsi="Tahoma" w:cs="Tahoma"/>
          <w:sz w:val="20"/>
        </w:rPr>
        <w:t xml:space="preserve"> </w:t>
      </w:r>
      <w:r w:rsidRPr="003B408C">
        <w:rPr>
          <w:rFonts w:ascii="Tahoma" w:hAnsi="Tahoma" w:cs="Tahoma"/>
          <w:sz w:val="20"/>
        </w:rPr>
        <w:t>upływem terminu składania ofert.</w:t>
      </w:r>
    </w:p>
    <w:p w14:paraId="10694B66" w14:textId="77777777" w:rsidR="000233E2" w:rsidRPr="003B408C" w:rsidRDefault="00DA4359" w:rsidP="000E432F">
      <w:pPr>
        <w:pStyle w:val="pkt"/>
        <w:numPr>
          <w:ilvl w:val="1"/>
          <w:numId w:val="63"/>
        </w:numPr>
        <w:spacing w:before="0" w:after="0"/>
        <w:rPr>
          <w:rFonts w:ascii="Tahoma" w:hAnsi="Tahoma" w:cs="Tahoma"/>
          <w:sz w:val="20"/>
        </w:rPr>
      </w:pPr>
      <w:r w:rsidRPr="003B408C">
        <w:rPr>
          <w:rFonts w:ascii="Tahoma" w:hAnsi="Tahoma" w:cs="Tahoma"/>
          <w:sz w:val="20"/>
        </w:rPr>
        <w:t xml:space="preserve">W przypadku gdy wybór najkorzystniejszej oferty nie nastąpi przed upływem terminu związania ofertą wskazanego w ust. 1, Zamawiający przed upływem terminu związania ofertą zwraca się jednokrotnie do </w:t>
      </w:r>
      <w:r w:rsidR="007C2FEC" w:rsidRPr="003B408C">
        <w:rPr>
          <w:rFonts w:ascii="Tahoma" w:hAnsi="Tahoma" w:cs="Tahoma"/>
          <w:sz w:val="20"/>
        </w:rPr>
        <w:t>W</w:t>
      </w:r>
      <w:r w:rsidRPr="003B408C">
        <w:rPr>
          <w:rFonts w:ascii="Tahoma" w:hAnsi="Tahoma" w:cs="Tahoma"/>
          <w:sz w:val="20"/>
        </w:rPr>
        <w:t>ykonawców o wyrażenie zgody na przedłużenie tego terminu o wskazywany przez niego okres, nie dłuższy niż 30 dni.</w:t>
      </w:r>
    </w:p>
    <w:p w14:paraId="327E38FC" w14:textId="77777777" w:rsidR="00DA4359" w:rsidRPr="003B408C" w:rsidRDefault="00DA4359" w:rsidP="000E432F">
      <w:pPr>
        <w:pStyle w:val="pkt"/>
        <w:numPr>
          <w:ilvl w:val="1"/>
          <w:numId w:val="63"/>
        </w:numPr>
        <w:spacing w:before="0" w:after="0"/>
        <w:rPr>
          <w:rFonts w:ascii="Tahoma" w:hAnsi="Tahoma" w:cs="Tahoma"/>
          <w:sz w:val="20"/>
        </w:rPr>
      </w:pPr>
      <w:r w:rsidRPr="003B408C">
        <w:rPr>
          <w:rFonts w:ascii="Tahoma" w:hAnsi="Tahoma" w:cs="Tahoma"/>
          <w:sz w:val="20"/>
        </w:rPr>
        <w:t xml:space="preserve">Przedłużenie terminu związania ofertą wymaga złożenia przez </w:t>
      </w:r>
      <w:r w:rsidR="007C2FEC" w:rsidRPr="003B408C">
        <w:rPr>
          <w:rFonts w:ascii="Tahoma" w:hAnsi="Tahoma" w:cs="Tahoma"/>
          <w:sz w:val="20"/>
        </w:rPr>
        <w:t>W</w:t>
      </w:r>
      <w:r w:rsidRPr="003B408C">
        <w:rPr>
          <w:rFonts w:ascii="Tahoma" w:hAnsi="Tahoma" w:cs="Tahoma"/>
          <w:sz w:val="20"/>
        </w:rPr>
        <w:t>ykonawcę pisemnego oświadczenia o wyrażeniu zgody na przedłużenie terminu związania ofertą.</w:t>
      </w:r>
    </w:p>
    <w:p w14:paraId="2F5CE67A" w14:textId="77777777" w:rsidR="00DA4359" w:rsidRPr="003B408C" w:rsidRDefault="00DA4359" w:rsidP="000E432F">
      <w:pPr>
        <w:pStyle w:val="pkt"/>
        <w:numPr>
          <w:ilvl w:val="1"/>
          <w:numId w:val="63"/>
        </w:numPr>
        <w:spacing w:before="0" w:after="0"/>
        <w:rPr>
          <w:rFonts w:ascii="Tahoma" w:hAnsi="Tahoma" w:cs="Tahoma"/>
          <w:sz w:val="20"/>
        </w:rPr>
      </w:pPr>
      <w:r w:rsidRPr="003B408C">
        <w:rPr>
          <w:rFonts w:ascii="Tahoma" w:hAnsi="Tahoma" w:cs="Tahoma"/>
          <w:sz w:val="20"/>
        </w:rPr>
        <w:t>Odmowa wyrażenia zgody na przedłużenie terminu związania ofertą nie powoduje utraty wadium.</w:t>
      </w:r>
    </w:p>
    <w:p w14:paraId="1A02A260" w14:textId="77777777" w:rsidR="00DA4359" w:rsidRPr="003B408C" w:rsidRDefault="00DA4359" w:rsidP="00DA4359">
      <w:pPr>
        <w:ind w:right="140"/>
        <w:jc w:val="both"/>
        <w:rPr>
          <w:rFonts w:ascii="Tahoma" w:hAnsi="Tahoma" w:cs="Tahoma"/>
          <w:b/>
        </w:rPr>
      </w:pPr>
    </w:p>
    <w:p w14:paraId="721BFE5C" w14:textId="77777777" w:rsidR="00DA4359" w:rsidRPr="003B408C" w:rsidRDefault="00DA4359" w:rsidP="000E432F">
      <w:pPr>
        <w:numPr>
          <w:ilvl w:val="0"/>
          <w:numId w:val="63"/>
        </w:numPr>
        <w:ind w:right="140"/>
        <w:jc w:val="both"/>
        <w:rPr>
          <w:rFonts w:ascii="Tahoma" w:hAnsi="Tahoma" w:cs="Tahoma"/>
          <w:b/>
        </w:rPr>
      </w:pPr>
      <w:r w:rsidRPr="003B408C">
        <w:rPr>
          <w:rFonts w:ascii="Tahoma" w:hAnsi="Tahoma" w:cs="Tahoma"/>
          <w:b/>
        </w:rPr>
        <w:t>SPOSÓB I TERMIN SKŁADANIA I OTWARCIA OFERT</w:t>
      </w:r>
    </w:p>
    <w:p w14:paraId="36FA062F" w14:textId="77777777" w:rsidR="00DA4359" w:rsidRPr="003B408C" w:rsidRDefault="00DA4359" w:rsidP="00DA4359">
      <w:pPr>
        <w:ind w:right="140"/>
        <w:jc w:val="both"/>
        <w:rPr>
          <w:rFonts w:ascii="Tahoma" w:hAnsi="Tahoma" w:cs="Tahoma"/>
          <w:bCs/>
        </w:rPr>
      </w:pPr>
    </w:p>
    <w:p w14:paraId="4A8FB5B0" w14:textId="77777777" w:rsidR="003E67E2" w:rsidRDefault="000233E2" w:rsidP="003E67E2">
      <w:pPr>
        <w:pStyle w:val="pkt"/>
        <w:numPr>
          <w:ilvl w:val="1"/>
          <w:numId w:val="63"/>
        </w:numPr>
        <w:spacing w:before="0" w:after="0"/>
        <w:rPr>
          <w:rFonts w:ascii="Tahoma" w:hAnsi="Tahoma" w:cs="Tahoma"/>
          <w:b/>
          <w:sz w:val="20"/>
        </w:rPr>
      </w:pPr>
      <w:r w:rsidRPr="003B408C">
        <w:rPr>
          <w:rFonts w:ascii="Tahoma" w:hAnsi="Tahoma" w:cs="Tahoma"/>
          <w:sz w:val="20"/>
        </w:rPr>
        <w:t xml:space="preserve">Ofertę należy złożyć zgodnie z punktem 10.2. </w:t>
      </w:r>
      <w:r w:rsidRPr="003E67E2">
        <w:rPr>
          <w:rFonts w:ascii="Tahoma" w:hAnsi="Tahoma" w:cs="Tahoma"/>
          <w:sz w:val="20"/>
        </w:rPr>
        <w:t xml:space="preserve">SWZ </w:t>
      </w:r>
      <w:r w:rsidRPr="003E67E2">
        <w:rPr>
          <w:rFonts w:ascii="Tahoma" w:hAnsi="Tahoma" w:cs="Tahoma"/>
          <w:b/>
          <w:sz w:val="20"/>
        </w:rPr>
        <w:t xml:space="preserve">do dnia </w:t>
      </w:r>
      <w:r w:rsidR="003E67E2" w:rsidRPr="003E67E2">
        <w:rPr>
          <w:rFonts w:ascii="Tahoma" w:hAnsi="Tahoma" w:cs="Tahoma"/>
          <w:b/>
          <w:sz w:val="20"/>
        </w:rPr>
        <w:t>10.04.</w:t>
      </w:r>
      <w:r w:rsidR="00BC2B4A" w:rsidRPr="003E67E2">
        <w:rPr>
          <w:rFonts w:ascii="Tahoma" w:hAnsi="Tahoma" w:cs="Tahoma"/>
          <w:b/>
          <w:sz w:val="20"/>
        </w:rPr>
        <w:t>2026</w:t>
      </w:r>
      <w:r w:rsidRPr="003E67E2">
        <w:rPr>
          <w:rFonts w:ascii="Tahoma" w:hAnsi="Tahoma" w:cs="Tahoma"/>
          <w:b/>
          <w:sz w:val="20"/>
        </w:rPr>
        <w:t xml:space="preserve"> r. do godziny </w:t>
      </w:r>
      <w:r w:rsidR="0087608D" w:rsidRPr="003E67E2">
        <w:rPr>
          <w:rFonts w:ascii="Tahoma" w:hAnsi="Tahoma" w:cs="Tahoma"/>
          <w:b/>
          <w:sz w:val="20"/>
        </w:rPr>
        <w:t>09</w:t>
      </w:r>
      <w:r w:rsidRPr="003E67E2">
        <w:rPr>
          <w:rFonts w:ascii="Tahoma" w:hAnsi="Tahoma" w:cs="Tahoma"/>
          <w:b/>
          <w:sz w:val="20"/>
        </w:rPr>
        <w:t>:</w:t>
      </w:r>
      <w:r w:rsidR="00275C57" w:rsidRPr="003E67E2">
        <w:rPr>
          <w:rFonts w:ascii="Tahoma" w:hAnsi="Tahoma" w:cs="Tahoma"/>
          <w:b/>
          <w:sz w:val="20"/>
        </w:rPr>
        <w:t>3</w:t>
      </w:r>
      <w:r w:rsidRPr="003E67E2">
        <w:rPr>
          <w:rFonts w:ascii="Tahoma" w:hAnsi="Tahoma" w:cs="Tahoma"/>
          <w:b/>
          <w:sz w:val="20"/>
        </w:rPr>
        <w:t>0</w:t>
      </w:r>
      <w:r w:rsidRPr="003E67E2">
        <w:rPr>
          <w:rFonts w:ascii="Tahoma" w:hAnsi="Tahoma" w:cs="Tahoma"/>
          <w:sz w:val="20"/>
        </w:rPr>
        <w:t>.</w:t>
      </w:r>
    </w:p>
    <w:p w14:paraId="1F6EB326" w14:textId="110A1336" w:rsidR="000233E2" w:rsidRPr="003E67E2" w:rsidRDefault="000233E2" w:rsidP="003E67E2">
      <w:pPr>
        <w:pStyle w:val="pkt"/>
        <w:numPr>
          <w:ilvl w:val="1"/>
          <w:numId w:val="63"/>
        </w:numPr>
        <w:spacing w:before="0" w:after="0"/>
        <w:rPr>
          <w:rFonts w:ascii="Tahoma" w:hAnsi="Tahoma" w:cs="Tahoma"/>
          <w:b/>
          <w:sz w:val="20"/>
        </w:rPr>
      </w:pPr>
      <w:r w:rsidRPr="003E67E2">
        <w:rPr>
          <w:rFonts w:ascii="Tahoma" w:hAnsi="Tahoma" w:cs="Tahoma"/>
          <w:sz w:val="20"/>
        </w:rPr>
        <w:t xml:space="preserve">Otwarcie ofert następ w dniu </w:t>
      </w:r>
      <w:r w:rsidR="003E67E2" w:rsidRPr="003E67E2">
        <w:rPr>
          <w:rFonts w:ascii="Tahoma" w:hAnsi="Tahoma" w:cs="Tahoma"/>
          <w:b/>
          <w:bCs/>
          <w:sz w:val="20"/>
        </w:rPr>
        <w:t>10.04.</w:t>
      </w:r>
      <w:r w:rsidR="00BC2B4A" w:rsidRPr="003E67E2">
        <w:rPr>
          <w:rFonts w:ascii="Tahoma" w:hAnsi="Tahoma" w:cs="Tahoma"/>
          <w:b/>
          <w:bCs/>
          <w:sz w:val="20"/>
        </w:rPr>
        <w:t>2026</w:t>
      </w:r>
      <w:r w:rsidR="0087608D" w:rsidRPr="003E67E2">
        <w:rPr>
          <w:rFonts w:ascii="Tahoma" w:hAnsi="Tahoma" w:cs="Tahoma"/>
          <w:b/>
          <w:sz w:val="20"/>
        </w:rPr>
        <w:t xml:space="preserve"> </w:t>
      </w:r>
      <w:r w:rsidRPr="003E67E2">
        <w:rPr>
          <w:rFonts w:ascii="Tahoma" w:hAnsi="Tahoma" w:cs="Tahoma"/>
          <w:b/>
          <w:sz w:val="20"/>
        </w:rPr>
        <w:t xml:space="preserve">r. o godzinie </w:t>
      </w:r>
      <w:r w:rsidR="0087608D" w:rsidRPr="003E67E2">
        <w:rPr>
          <w:rFonts w:ascii="Tahoma" w:hAnsi="Tahoma" w:cs="Tahoma"/>
          <w:b/>
          <w:sz w:val="20"/>
        </w:rPr>
        <w:t>10:00</w:t>
      </w:r>
      <w:r w:rsidRPr="003E67E2">
        <w:rPr>
          <w:rFonts w:ascii="Tahoma" w:hAnsi="Tahoma" w:cs="Tahoma"/>
          <w:sz w:val="20"/>
        </w:rPr>
        <w:t xml:space="preserve">  </w:t>
      </w:r>
    </w:p>
    <w:p w14:paraId="15771859" w14:textId="77777777" w:rsidR="00FB375A" w:rsidRPr="003B408C" w:rsidRDefault="00FB375A" w:rsidP="000E432F">
      <w:pPr>
        <w:pStyle w:val="pkt"/>
        <w:numPr>
          <w:ilvl w:val="1"/>
          <w:numId w:val="63"/>
        </w:numPr>
        <w:ind w:left="709" w:hanging="709"/>
        <w:rPr>
          <w:rFonts w:ascii="Tahoma" w:hAnsi="Tahoma" w:cs="Tahoma"/>
          <w:sz w:val="20"/>
        </w:rPr>
      </w:pPr>
      <w:r w:rsidRPr="003B408C">
        <w:rPr>
          <w:rFonts w:ascii="Tahoma" w:hAnsi="Tahoma" w:cs="Tahoma"/>
          <w:sz w:val="20"/>
        </w:rPr>
        <w:t xml:space="preserve">Otwarcie ofert następuje poprzez proces odszyfrowania po upublicznieniu informacji o kwocie na sfinansowanie zamówienia na platformie e-Zamówienia.  </w:t>
      </w:r>
    </w:p>
    <w:p w14:paraId="14EDBC6A" w14:textId="77777777" w:rsidR="00FB375A" w:rsidRPr="003B408C" w:rsidRDefault="00FB375A" w:rsidP="000E432F">
      <w:pPr>
        <w:pStyle w:val="pkt"/>
        <w:numPr>
          <w:ilvl w:val="1"/>
          <w:numId w:val="63"/>
        </w:numPr>
        <w:ind w:left="709" w:hanging="709"/>
        <w:rPr>
          <w:rFonts w:ascii="Tahoma" w:hAnsi="Tahoma" w:cs="Tahoma"/>
          <w:sz w:val="20"/>
        </w:rPr>
      </w:pPr>
      <w:r w:rsidRPr="003B408C">
        <w:rPr>
          <w:rFonts w:ascii="Tahoma" w:hAnsi="Tahoma" w:cs="Tahoma"/>
          <w:sz w:val="20"/>
        </w:rPr>
        <w:t>Zamawiający, najpóźniej przed otwarciem ofert, udostępni na stronie internetowej prowadzonego postępowania informację o kwocie, jaką zamierza przeznaczyć na sfinansowanie zamówienia.</w:t>
      </w:r>
    </w:p>
    <w:p w14:paraId="7F61FD2E" w14:textId="77777777" w:rsidR="00FB375A" w:rsidRPr="003B408C" w:rsidRDefault="00FB375A" w:rsidP="000E432F">
      <w:pPr>
        <w:pStyle w:val="pkt"/>
        <w:numPr>
          <w:ilvl w:val="1"/>
          <w:numId w:val="63"/>
        </w:numPr>
        <w:spacing w:before="0" w:after="0"/>
        <w:ind w:left="709" w:hanging="709"/>
        <w:rPr>
          <w:rFonts w:ascii="Tahoma" w:hAnsi="Tahoma" w:cs="Tahoma"/>
          <w:b/>
          <w:sz w:val="20"/>
        </w:rPr>
      </w:pPr>
      <w:r w:rsidRPr="003B408C">
        <w:rPr>
          <w:rFonts w:ascii="Tahoma" w:hAnsi="Tahoma" w:cs="Tahoma"/>
          <w:color w:val="000000"/>
          <w:sz w:val="20"/>
          <w:lang w:bidi="ne-IN"/>
        </w:rPr>
        <w:t xml:space="preserve">Niezwłocznie po otwarciu ofert Zamawiający udostępni na stronie internetowej prowadzonego postępowania informacje o: </w:t>
      </w:r>
    </w:p>
    <w:p w14:paraId="6D3AC345" w14:textId="77777777" w:rsidR="00FB375A" w:rsidRPr="003B408C" w:rsidRDefault="00FB375A" w:rsidP="000E432F">
      <w:pPr>
        <w:numPr>
          <w:ilvl w:val="2"/>
          <w:numId w:val="63"/>
        </w:numPr>
        <w:ind w:left="1418" w:right="3"/>
        <w:jc w:val="both"/>
        <w:rPr>
          <w:rFonts w:ascii="Tahoma" w:hAnsi="Tahoma" w:cs="Tahoma"/>
          <w:color w:val="000000" w:themeColor="text1"/>
          <w:lang w:bidi="ne-IN"/>
        </w:rPr>
      </w:pPr>
      <w:r w:rsidRPr="003B408C">
        <w:rPr>
          <w:rFonts w:ascii="Tahoma" w:hAnsi="Tahoma" w:cs="Tahoma"/>
          <w:color w:val="000000"/>
          <w:lang w:bidi="ne-IN"/>
        </w:rPr>
        <w:t xml:space="preserve">nazwach albo imionach i nazwiskach oraz siedzibach lub miejscach prowadzonej działalności </w:t>
      </w:r>
      <w:r w:rsidRPr="003B408C">
        <w:rPr>
          <w:rFonts w:ascii="Tahoma" w:hAnsi="Tahoma" w:cs="Tahoma"/>
          <w:color w:val="000000" w:themeColor="text1"/>
          <w:lang w:bidi="ne-IN"/>
        </w:rPr>
        <w:t xml:space="preserve">gospodarczej albo miejscach zamieszkania wykonawców, których oferty zostały otwarte; </w:t>
      </w:r>
    </w:p>
    <w:p w14:paraId="02622E1F" w14:textId="77777777" w:rsidR="00FB375A" w:rsidRPr="003B408C" w:rsidRDefault="00FB375A" w:rsidP="000E432F">
      <w:pPr>
        <w:numPr>
          <w:ilvl w:val="2"/>
          <w:numId w:val="63"/>
        </w:numPr>
        <w:ind w:left="1418" w:right="3"/>
        <w:jc w:val="both"/>
        <w:rPr>
          <w:rFonts w:ascii="Tahoma" w:hAnsi="Tahoma" w:cs="Tahoma"/>
          <w:color w:val="000000" w:themeColor="text1"/>
          <w:lang w:bidi="ne-IN"/>
        </w:rPr>
      </w:pPr>
      <w:r w:rsidRPr="003B408C">
        <w:rPr>
          <w:rFonts w:ascii="Tahoma" w:hAnsi="Tahoma" w:cs="Tahoma"/>
          <w:color w:val="000000" w:themeColor="text1"/>
          <w:lang w:bidi="ne-IN"/>
        </w:rPr>
        <w:t xml:space="preserve">cenach lub kosztach zawartych w ofertach.  </w:t>
      </w:r>
    </w:p>
    <w:p w14:paraId="0B901F13" w14:textId="6CE695FE" w:rsidR="00FB375A" w:rsidRPr="003B408C" w:rsidRDefault="00FB375A" w:rsidP="000E432F">
      <w:pPr>
        <w:numPr>
          <w:ilvl w:val="1"/>
          <w:numId w:val="63"/>
        </w:numPr>
        <w:ind w:left="709" w:right="140" w:hanging="643"/>
        <w:jc w:val="both"/>
        <w:rPr>
          <w:rFonts w:ascii="Tahoma" w:hAnsi="Tahoma" w:cs="Tahoma"/>
          <w:color w:val="000000" w:themeColor="text1"/>
        </w:rPr>
      </w:pPr>
      <w:r w:rsidRPr="003B408C">
        <w:rPr>
          <w:rFonts w:ascii="Tahoma" w:hAnsi="Tahoma" w:cs="Tahoma"/>
          <w:color w:val="000000" w:themeColor="text1"/>
        </w:rPr>
        <w:t>W przypadku awarii tego systemu, która spowoduje brak możliwości otwarcia ofert w terminie określonym przez Zamawiającego, otwarcie ofert nastąpi niezwłocznie po usunięciu awarii.</w:t>
      </w:r>
    </w:p>
    <w:p w14:paraId="5D304D27" w14:textId="14C48B36" w:rsidR="00D90A5F" w:rsidRPr="003B408C" w:rsidRDefault="00D90A5F" w:rsidP="00D90A5F">
      <w:pPr>
        <w:ind w:right="140"/>
        <w:jc w:val="both"/>
        <w:rPr>
          <w:rFonts w:ascii="Tahoma" w:hAnsi="Tahoma" w:cs="Tahoma"/>
        </w:rPr>
      </w:pPr>
    </w:p>
    <w:p w14:paraId="210CCADB" w14:textId="7134DB84" w:rsidR="00D90A5F" w:rsidRPr="003B408C" w:rsidRDefault="000233E2" w:rsidP="000E432F">
      <w:pPr>
        <w:pStyle w:val="Akapitzlist"/>
        <w:numPr>
          <w:ilvl w:val="0"/>
          <w:numId w:val="63"/>
        </w:numPr>
        <w:ind w:right="140"/>
        <w:jc w:val="both"/>
        <w:rPr>
          <w:rFonts w:ascii="Tahoma" w:hAnsi="Tahoma" w:cs="Tahoma"/>
        </w:rPr>
      </w:pPr>
      <w:bookmarkStart w:id="11" w:name="_Hlk65060009"/>
      <w:r w:rsidRPr="003B408C">
        <w:rPr>
          <w:rFonts w:ascii="Tahoma" w:hAnsi="Tahoma" w:cs="Tahoma"/>
          <w:b/>
        </w:rPr>
        <w:t>OPIS KRYTERIÓW OCENY OFERT, WRAZ Z PODANIEM WAG TYCH KRYTERIÓW I SPOSOBU OCENY OFERT</w:t>
      </w:r>
    </w:p>
    <w:bookmarkEnd w:id="11"/>
    <w:p w14:paraId="5D87C29F" w14:textId="77777777" w:rsidR="00E0048C" w:rsidRPr="003B408C" w:rsidRDefault="00E0048C" w:rsidP="00E0048C">
      <w:pPr>
        <w:pStyle w:val="Tekstpodstawowy3"/>
        <w:ind w:left="360"/>
        <w:rPr>
          <w:rFonts w:ascii="Tahoma" w:hAnsi="Tahoma" w:cs="Tahoma"/>
          <w:sz w:val="20"/>
        </w:rPr>
      </w:pPr>
    </w:p>
    <w:p w14:paraId="5C0CF8B5" w14:textId="77777777" w:rsidR="00E625ED" w:rsidRPr="003B408C" w:rsidRDefault="00E625ED" w:rsidP="00E625ED">
      <w:pPr>
        <w:pStyle w:val="Tekstpodstawowy3"/>
        <w:rPr>
          <w:rFonts w:ascii="Tahoma" w:hAnsi="Tahoma" w:cs="Tahoma"/>
          <w:sz w:val="20"/>
        </w:rPr>
      </w:pPr>
      <w:r w:rsidRPr="003B408C">
        <w:rPr>
          <w:rFonts w:ascii="Tahoma" w:hAnsi="Tahoma" w:cs="Tahoma"/>
          <w:sz w:val="20"/>
        </w:rPr>
        <w:t xml:space="preserve">16.1 Kryteria oceny ofert: </w:t>
      </w:r>
    </w:p>
    <w:p w14:paraId="54C073AD" w14:textId="78AE1F9A" w:rsidR="00E625ED" w:rsidRPr="003B408C" w:rsidRDefault="00E625ED" w:rsidP="00E0048C">
      <w:pPr>
        <w:pStyle w:val="Tekstpodstawowy3"/>
        <w:ind w:left="360"/>
        <w:rPr>
          <w:rFonts w:ascii="Tahoma" w:hAnsi="Tahoma" w:cs="Tahoma"/>
          <w:sz w:val="20"/>
        </w:rPr>
      </w:pPr>
    </w:p>
    <w:p w14:paraId="58CDE816" w14:textId="5467E734" w:rsidR="001D6701" w:rsidRPr="003B408C" w:rsidRDefault="001D6701" w:rsidP="001D6701">
      <w:pPr>
        <w:ind w:left="2607" w:right="140" w:firstLine="113"/>
        <w:jc w:val="both"/>
        <w:rPr>
          <w:rFonts w:ascii="Tahoma" w:hAnsi="Tahoma" w:cs="Tahoma"/>
          <w:b/>
          <w:bCs/>
        </w:rPr>
      </w:pPr>
      <w:r w:rsidRPr="003B408C">
        <w:rPr>
          <w:rFonts w:ascii="Tahoma" w:hAnsi="Tahoma" w:cs="Tahoma"/>
          <w:b/>
          <w:bCs/>
        </w:rPr>
        <w:t>Cena 100</w:t>
      </w:r>
      <w:r w:rsidR="00915680" w:rsidRPr="003B408C">
        <w:rPr>
          <w:rFonts w:ascii="Tahoma" w:hAnsi="Tahoma" w:cs="Tahoma"/>
          <w:b/>
          <w:bCs/>
        </w:rPr>
        <w:t xml:space="preserve"> pkt</w:t>
      </w:r>
    </w:p>
    <w:p w14:paraId="6E4D6F8D" w14:textId="77777777" w:rsidR="001D6701" w:rsidRPr="003B408C" w:rsidRDefault="001D6701" w:rsidP="001D6701">
      <w:pPr>
        <w:ind w:left="567" w:right="140" w:hanging="567"/>
        <w:jc w:val="both"/>
        <w:rPr>
          <w:rFonts w:ascii="Tahoma" w:hAnsi="Tahoma" w:cs="Tahoma"/>
        </w:rPr>
      </w:pPr>
    </w:p>
    <w:p w14:paraId="2BBD7314" w14:textId="77777777" w:rsidR="001D6701" w:rsidRPr="003B408C" w:rsidRDefault="001D6701" w:rsidP="001D6701">
      <w:pPr>
        <w:ind w:left="567" w:right="140" w:hanging="567"/>
        <w:jc w:val="both"/>
        <w:rPr>
          <w:rFonts w:ascii="Tahoma" w:hAnsi="Tahoma" w:cs="Tahoma"/>
        </w:rPr>
      </w:pPr>
      <w:r w:rsidRPr="003B408C">
        <w:rPr>
          <w:rFonts w:ascii="Tahoma" w:hAnsi="Tahoma" w:cs="Tahoma"/>
        </w:rPr>
        <w:t>Wartość punktowa kryterium „cena” będzie obliczona wg wzoru:</w:t>
      </w:r>
    </w:p>
    <w:p w14:paraId="1DF48DAD" w14:textId="77777777" w:rsidR="001D6701" w:rsidRPr="003B408C" w:rsidRDefault="001D6701" w:rsidP="001D6701">
      <w:pPr>
        <w:ind w:left="567" w:right="140" w:hanging="567"/>
        <w:jc w:val="both"/>
        <w:rPr>
          <w:rFonts w:ascii="Tahoma" w:hAnsi="Tahoma" w:cs="Tahoma"/>
        </w:rPr>
      </w:pPr>
    </w:p>
    <w:p w14:paraId="49EBDD4B" w14:textId="77777777" w:rsidR="001D6701" w:rsidRPr="003B408C" w:rsidRDefault="001D6701" w:rsidP="001D6701">
      <w:pPr>
        <w:ind w:left="567" w:right="140" w:hanging="567"/>
        <w:jc w:val="center"/>
        <w:rPr>
          <w:rFonts w:ascii="Tahoma" w:hAnsi="Tahoma" w:cs="Tahoma"/>
        </w:rPr>
      </w:pPr>
      <w:r w:rsidRPr="003B408C">
        <w:rPr>
          <w:rFonts w:ascii="Tahoma" w:hAnsi="Tahoma" w:cs="Tahoma"/>
        </w:rPr>
        <w:t>(najniższa cena brutto / cena brutto badanej oferty) x 100 = liczba punktów</w:t>
      </w:r>
    </w:p>
    <w:p w14:paraId="5F6E33D8" w14:textId="77777777" w:rsidR="000233E2" w:rsidRPr="003B408C" w:rsidRDefault="000233E2" w:rsidP="000233E2">
      <w:pPr>
        <w:ind w:right="140"/>
        <w:jc w:val="both"/>
        <w:rPr>
          <w:rFonts w:ascii="Tahoma" w:hAnsi="Tahoma" w:cs="Tahoma"/>
        </w:rPr>
      </w:pPr>
    </w:p>
    <w:p w14:paraId="3D5DD1FB" w14:textId="77777777" w:rsidR="001D6701" w:rsidRPr="003B408C" w:rsidRDefault="001D6701" w:rsidP="000E432F">
      <w:pPr>
        <w:pStyle w:val="Akapitzlist"/>
        <w:widowControl w:val="0"/>
        <w:numPr>
          <w:ilvl w:val="1"/>
          <w:numId w:val="39"/>
        </w:numPr>
        <w:ind w:left="567" w:hanging="567"/>
        <w:jc w:val="both"/>
        <w:rPr>
          <w:rFonts w:ascii="Tahoma" w:eastAsia="Lucida Sans Unicode" w:hAnsi="Tahoma" w:cs="Tahoma"/>
          <w:sz w:val="20"/>
          <w:szCs w:val="20"/>
          <w:lang w:eastAsia="en-US" w:bidi="en-US"/>
        </w:rPr>
      </w:pPr>
      <w:r w:rsidRPr="003B408C">
        <w:rPr>
          <w:rFonts w:ascii="Tahoma" w:eastAsia="Lucida Sans Unicode" w:hAnsi="Tahoma" w:cs="Tahoma"/>
          <w:sz w:val="20"/>
          <w:szCs w:val="20"/>
          <w:lang w:eastAsia="en-US" w:bidi="en-US"/>
        </w:rPr>
        <w:t>Za najkorzystniejszą zostanie uznana oferta, która nie podlega odrzuceniu oraz uzyska największą ilość punktów</w:t>
      </w:r>
      <w:r w:rsidRPr="003B408C">
        <w:rPr>
          <w:rFonts w:ascii="Tahoma" w:hAnsi="Tahoma" w:cs="Tahoma"/>
          <w:sz w:val="20"/>
          <w:szCs w:val="20"/>
        </w:rPr>
        <w:t>.</w:t>
      </w:r>
    </w:p>
    <w:p w14:paraId="534D6119" w14:textId="77777777" w:rsidR="001D6701" w:rsidRPr="003B408C" w:rsidRDefault="001D6701" w:rsidP="000E432F">
      <w:pPr>
        <w:pStyle w:val="Akapitzlist"/>
        <w:widowControl w:val="0"/>
        <w:numPr>
          <w:ilvl w:val="1"/>
          <w:numId w:val="39"/>
        </w:numPr>
        <w:ind w:left="567" w:hanging="567"/>
        <w:jc w:val="both"/>
        <w:rPr>
          <w:rFonts w:ascii="Tahoma" w:eastAsia="Lucida Sans Unicode" w:hAnsi="Tahoma" w:cs="Tahoma"/>
          <w:sz w:val="20"/>
          <w:szCs w:val="20"/>
          <w:lang w:eastAsia="en-US" w:bidi="en-US"/>
        </w:rPr>
      </w:pPr>
      <w:r w:rsidRPr="003B408C">
        <w:rPr>
          <w:rFonts w:ascii="Tahoma" w:hAnsi="Tahoma" w:cs="Tahoma"/>
          <w:sz w:val="20"/>
          <w:szCs w:val="20"/>
        </w:rPr>
        <w:t>Zamawiający oceni i porówna jedynie te oferty, które odpowiadają zasadom określonym w ustawie PZP i spełniają wymagania określone w SWZ.</w:t>
      </w:r>
    </w:p>
    <w:p w14:paraId="02595CD9" w14:textId="77777777" w:rsidR="001D6701" w:rsidRPr="003B408C" w:rsidRDefault="001D6701" w:rsidP="000E432F">
      <w:pPr>
        <w:pStyle w:val="Akapitzlist"/>
        <w:widowControl w:val="0"/>
        <w:numPr>
          <w:ilvl w:val="1"/>
          <w:numId w:val="39"/>
        </w:numPr>
        <w:ind w:left="567" w:right="140" w:hanging="567"/>
        <w:jc w:val="both"/>
        <w:rPr>
          <w:rFonts w:ascii="Tahoma" w:hAnsi="Tahoma" w:cs="Tahoma"/>
        </w:rPr>
      </w:pPr>
      <w:r w:rsidRPr="003B408C">
        <w:rPr>
          <w:rFonts w:ascii="Tahoma" w:hAnsi="Tahoma" w:cs="Tahoma"/>
          <w:sz w:val="20"/>
          <w:szCs w:val="20"/>
        </w:rPr>
        <w:t xml:space="preserve">W toku badania i oceny ofert Zamawiający może żądać od Wykonawcy wyjaśnień dotyczących </w:t>
      </w:r>
      <w:r w:rsidRPr="003B408C">
        <w:rPr>
          <w:rFonts w:ascii="Tahoma" w:hAnsi="Tahoma" w:cs="Tahoma"/>
          <w:sz w:val="20"/>
          <w:szCs w:val="20"/>
        </w:rPr>
        <w:lastRenderedPageBreak/>
        <w:t>treści złożonej oferty, w tym zaoferowanej ceny.</w:t>
      </w:r>
    </w:p>
    <w:p w14:paraId="0F74CB60" w14:textId="15B60137" w:rsidR="007A4565" w:rsidRPr="003B408C" w:rsidRDefault="001D6701" w:rsidP="000E432F">
      <w:pPr>
        <w:pStyle w:val="Akapitzlist"/>
        <w:widowControl w:val="0"/>
        <w:numPr>
          <w:ilvl w:val="1"/>
          <w:numId w:val="39"/>
        </w:numPr>
        <w:ind w:left="567" w:right="140" w:hanging="567"/>
        <w:jc w:val="both"/>
        <w:rPr>
          <w:rFonts w:ascii="Tahoma" w:hAnsi="Tahoma" w:cs="Tahoma"/>
        </w:rPr>
      </w:pPr>
      <w:r w:rsidRPr="003B408C">
        <w:rPr>
          <w:rFonts w:ascii="Tahoma" w:hAnsi="Tahoma" w:cs="Tahoma"/>
          <w:sz w:val="20"/>
          <w:szCs w:val="20"/>
        </w:rPr>
        <w:t>Zamawiający udzieli zamówienia Wykonawcy, którego oferta zostanie uznana za najkorzystniejszą. Jeżeli zamawiający nie będzie prowadził negocjacji, dokona wyboru najkorzystniejszej oferty spośród niepodlegających odrzuceniu ofert</w:t>
      </w:r>
      <w:r w:rsidRPr="003B408C">
        <w:rPr>
          <w:rFonts w:ascii="Tahoma" w:hAnsi="Tahoma" w:cs="Tahoma"/>
        </w:rPr>
        <w:t>.</w:t>
      </w:r>
    </w:p>
    <w:p w14:paraId="7224C40D" w14:textId="77777777" w:rsidR="001D6701" w:rsidRPr="003B408C" w:rsidRDefault="001D6701" w:rsidP="001D6701">
      <w:pPr>
        <w:ind w:right="140"/>
        <w:jc w:val="both"/>
        <w:rPr>
          <w:rFonts w:ascii="Tahoma" w:hAnsi="Tahoma" w:cs="Tahoma"/>
        </w:rPr>
      </w:pPr>
    </w:p>
    <w:p w14:paraId="0EAAE3AA" w14:textId="40128E63" w:rsidR="00C43246" w:rsidRPr="003B408C" w:rsidRDefault="00C43246" w:rsidP="000E432F">
      <w:pPr>
        <w:pStyle w:val="Akapitzlist"/>
        <w:numPr>
          <w:ilvl w:val="0"/>
          <w:numId w:val="39"/>
        </w:numPr>
        <w:ind w:right="140"/>
        <w:jc w:val="both"/>
        <w:rPr>
          <w:rFonts w:ascii="Tahoma" w:hAnsi="Tahoma" w:cs="Tahoma"/>
          <w:b/>
          <w:bCs/>
        </w:rPr>
      </w:pPr>
      <w:r w:rsidRPr="003B408C">
        <w:rPr>
          <w:rFonts w:ascii="Tahoma" w:hAnsi="Tahoma" w:cs="Tahoma"/>
          <w:b/>
          <w:bCs/>
        </w:rPr>
        <w:t>PROWADZENIE PROCEDURY WRAZ Z NEGOCJACJAMI</w:t>
      </w:r>
    </w:p>
    <w:p w14:paraId="4CECB6AA" w14:textId="77777777" w:rsidR="00AA3E8E" w:rsidRPr="003B408C" w:rsidRDefault="00AA3E8E" w:rsidP="000E432F">
      <w:pPr>
        <w:pStyle w:val="pkt"/>
        <w:numPr>
          <w:ilvl w:val="1"/>
          <w:numId w:val="39"/>
        </w:numPr>
        <w:spacing w:before="0" w:after="0"/>
        <w:rPr>
          <w:rFonts w:ascii="Tahoma" w:hAnsi="Tahoma" w:cs="Tahoma"/>
          <w:sz w:val="20"/>
        </w:rPr>
      </w:pPr>
      <w:r w:rsidRPr="003B408C">
        <w:rPr>
          <w:rFonts w:ascii="Tahoma" w:hAnsi="Tahoma" w:cs="Tahoma"/>
          <w:sz w:val="20"/>
        </w:rPr>
        <w:t xml:space="preserve">Zamawiający nie korzysta z uprawnienia, o jakim stanowi art. 288 ust. 1 </w:t>
      </w:r>
      <w:r w:rsidR="005A21A3" w:rsidRPr="003B408C">
        <w:rPr>
          <w:rFonts w:ascii="Tahoma" w:hAnsi="Tahoma" w:cs="Tahoma"/>
          <w:sz w:val="20"/>
        </w:rPr>
        <w:t xml:space="preserve">Ustawy </w:t>
      </w:r>
      <w:proofErr w:type="spellStart"/>
      <w:r w:rsidR="005A21A3" w:rsidRPr="003B408C">
        <w:rPr>
          <w:rFonts w:ascii="Tahoma" w:hAnsi="Tahoma" w:cs="Tahoma"/>
          <w:sz w:val="20"/>
        </w:rPr>
        <w:t>Pzp</w:t>
      </w:r>
      <w:proofErr w:type="spellEnd"/>
      <w:r w:rsidRPr="003B408C">
        <w:rPr>
          <w:rFonts w:ascii="Tahoma" w:hAnsi="Tahoma" w:cs="Tahoma"/>
          <w:sz w:val="20"/>
        </w:rPr>
        <w:t>.</w:t>
      </w:r>
    </w:p>
    <w:p w14:paraId="302883A8" w14:textId="77777777" w:rsidR="00AA3E8E" w:rsidRPr="003B408C" w:rsidRDefault="00AA3E8E" w:rsidP="000E432F">
      <w:pPr>
        <w:pStyle w:val="pkt"/>
        <w:numPr>
          <w:ilvl w:val="1"/>
          <w:numId w:val="39"/>
        </w:numPr>
        <w:spacing w:before="0" w:after="0"/>
        <w:rPr>
          <w:rFonts w:ascii="Tahoma" w:hAnsi="Tahoma" w:cs="Tahoma"/>
          <w:sz w:val="20"/>
        </w:rPr>
      </w:pPr>
      <w:r w:rsidRPr="003B408C">
        <w:rPr>
          <w:rFonts w:ascii="Tahoma" w:hAnsi="Tahoma" w:cs="Tahoma"/>
          <w:sz w:val="20"/>
        </w:rPr>
        <w:t xml:space="preserve">W przypadku podjęcia decyzji o prowadzeniu negocjacji w pierwszym kroku zamawiający poinformuje równocześnie wszystkich </w:t>
      </w:r>
      <w:r w:rsidR="007C2FEC" w:rsidRPr="003B408C">
        <w:rPr>
          <w:rFonts w:ascii="Tahoma" w:hAnsi="Tahoma" w:cs="Tahoma"/>
          <w:sz w:val="20"/>
        </w:rPr>
        <w:t>W</w:t>
      </w:r>
      <w:r w:rsidRPr="003B408C">
        <w:rPr>
          <w:rFonts w:ascii="Tahoma" w:hAnsi="Tahoma" w:cs="Tahoma"/>
          <w:sz w:val="20"/>
        </w:rPr>
        <w:t xml:space="preserve">ykonawców, którzy złożyli oferty, o </w:t>
      </w:r>
      <w:r w:rsidR="007C2FEC" w:rsidRPr="003B408C">
        <w:rPr>
          <w:rFonts w:ascii="Tahoma" w:hAnsi="Tahoma" w:cs="Tahoma"/>
          <w:sz w:val="20"/>
        </w:rPr>
        <w:t>W</w:t>
      </w:r>
      <w:r w:rsidRPr="003B408C">
        <w:rPr>
          <w:rFonts w:ascii="Tahoma" w:hAnsi="Tahoma" w:cs="Tahoma"/>
          <w:sz w:val="20"/>
        </w:rPr>
        <w:t>ykonawcach:</w:t>
      </w:r>
    </w:p>
    <w:p w14:paraId="1D4F8D17" w14:textId="77777777" w:rsidR="00AA3E8E" w:rsidRPr="003B408C" w:rsidRDefault="00AA3E8E" w:rsidP="000E432F">
      <w:pPr>
        <w:pStyle w:val="Akapitzlist"/>
        <w:numPr>
          <w:ilvl w:val="2"/>
          <w:numId w:val="39"/>
        </w:numPr>
        <w:jc w:val="both"/>
        <w:rPr>
          <w:rFonts w:ascii="Tahoma" w:hAnsi="Tahoma" w:cs="Tahoma"/>
          <w:sz w:val="20"/>
          <w:szCs w:val="20"/>
        </w:rPr>
      </w:pPr>
      <w:r w:rsidRPr="003B408C">
        <w:rPr>
          <w:rFonts w:ascii="Tahoma" w:hAnsi="Tahoma" w:cs="Tahoma"/>
          <w:sz w:val="20"/>
          <w:szCs w:val="20"/>
        </w:rPr>
        <w:t>których oferty nie zostały odrzucone, oraz punktacji przyznanej ofertom w każdym kryterium oceny ofert i łącznej punktacji,</w:t>
      </w:r>
    </w:p>
    <w:p w14:paraId="0FE462A8" w14:textId="77777777" w:rsidR="00AA3E8E" w:rsidRPr="003B408C" w:rsidRDefault="00AA3E8E" w:rsidP="000E432F">
      <w:pPr>
        <w:pStyle w:val="Akapitzlist"/>
        <w:numPr>
          <w:ilvl w:val="2"/>
          <w:numId w:val="39"/>
        </w:numPr>
        <w:jc w:val="both"/>
        <w:rPr>
          <w:rFonts w:ascii="Tahoma" w:hAnsi="Tahoma" w:cs="Tahoma"/>
          <w:sz w:val="20"/>
          <w:szCs w:val="20"/>
        </w:rPr>
      </w:pPr>
      <w:r w:rsidRPr="003B408C">
        <w:rPr>
          <w:rFonts w:ascii="Tahoma" w:hAnsi="Tahoma" w:cs="Tahoma"/>
          <w:sz w:val="20"/>
          <w:szCs w:val="20"/>
        </w:rPr>
        <w:t>których oferty zostały odrzucone,</w:t>
      </w:r>
      <w:r w:rsidRPr="003B408C">
        <w:rPr>
          <w:rFonts w:ascii="Tahoma" w:hAnsi="Tahoma" w:cs="Tahoma"/>
          <w:sz w:val="20"/>
          <w:szCs w:val="20"/>
        </w:rPr>
        <w:tab/>
      </w:r>
    </w:p>
    <w:p w14:paraId="47A97C74" w14:textId="77777777" w:rsidR="00AA3E8E" w:rsidRPr="003B408C" w:rsidRDefault="00AA3E8E" w:rsidP="00C556FF">
      <w:pPr>
        <w:pStyle w:val="Akapitzlist"/>
        <w:ind w:left="852" w:hanging="426"/>
        <w:jc w:val="both"/>
        <w:rPr>
          <w:rFonts w:ascii="Tahoma" w:hAnsi="Tahoma" w:cs="Tahoma"/>
          <w:sz w:val="20"/>
          <w:szCs w:val="20"/>
        </w:rPr>
      </w:pPr>
      <w:r w:rsidRPr="003B408C">
        <w:rPr>
          <w:rFonts w:ascii="Tahoma" w:hAnsi="Tahoma" w:cs="Tahoma"/>
          <w:sz w:val="20"/>
          <w:szCs w:val="20"/>
        </w:rPr>
        <w:t>-</w:t>
      </w:r>
      <w:r w:rsidRPr="003B408C">
        <w:rPr>
          <w:rFonts w:ascii="Tahoma" w:hAnsi="Tahoma" w:cs="Tahoma"/>
          <w:sz w:val="20"/>
          <w:szCs w:val="20"/>
        </w:rPr>
        <w:tab/>
        <w:t>podając uzasadnienie faktyczne i prawne.</w:t>
      </w:r>
    </w:p>
    <w:p w14:paraId="4C185B89" w14:textId="77777777" w:rsidR="00AA3E8E" w:rsidRPr="003B408C" w:rsidRDefault="00AA3E8E" w:rsidP="000E432F">
      <w:pPr>
        <w:pStyle w:val="pkt"/>
        <w:numPr>
          <w:ilvl w:val="1"/>
          <w:numId w:val="39"/>
        </w:numPr>
        <w:spacing w:before="0" w:after="0"/>
        <w:rPr>
          <w:rFonts w:ascii="Tahoma" w:hAnsi="Tahoma" w:cs="Tahoma"/>
          <w:sz w:val="20"/>
        </w:rPr>
      </w:pPr>
      <w:r w:rsidRPr="003B408C">
        <w:rPr>
          <w:rFonts w:ascii="Tahoma" w:hAnsi="Tahoma" w:cs="Tahoma"/>
          <w:sz w:val="20"/>
        </w:rPr>
        <w:t>Zamawiający w zaproszeniu do negocjacji wskaże miejsce, termin i sposób prowadzenia negocjacji oraz kryteria oceny ofert, w ramach których będą prowadzone negocjacje w celu ulepszenia treści ofert.</w:t>
      </w:r>
    </w:p>
    <w:p w14:paraId="5D7C781A" w14:textId="77777777" w:rsidR="00AA3E8E" w:rsidRPr="003B408C" w:rsidRDefault="00AA3E8E" w:rsidP="000E432F">
      <w:pPr>
        <w:pStyle w:val="pkt"/>
        <w:numPr>
          <w:ilvl w:val="1"/>
          <w:numId w:val="39"/>
        </w:numPr>
        <w:spacing w:before="0" w:after="0"/>
        <w:rPr>
          <w:rFonts w:ascii="Tahoma" w:hAnsi="Tahoma" w:cs="Tahoma"/>
          <w:sz w:val="20"/>
        </w:rPr>
      </w:pPr>
      <w:r w:rsidRPr="003B408C">
        <w:rPr>
          <w:rFonts w:ascii="Tahoma" w:hAnsi="Tahoma" w:cs="Tahoma"/>
          <w:sz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0B18556A" w14:textId="77777777" w:rsidR="00AA3E8E" w:rsidRPr="003B408C" w:rsidRDefault="00AA3E8E" w:rsidP="000E432F">
      <w:pPr>
        <w:pStyle w:val="pkt"/>
        <w:numPr>
          <w:ilvl w:val="1"/>
          <w:numId w:val="39"/>
        </w:numPr>
        <w:spacing w:before="0" w:after="0"/>
        <w:rPr>
          <w:rFonts w:ascii="Tahoma" w:hAnsi="Tahoma" w:cs="Tahoma"/>
          <w:sz w:val="20"/>
        </w:rPr>
      </w:pPr>
      <w:r w:rsidRPr="003B408C">
        <w:rPr>
          <w:rFonts w:ascii="Tahoma" w:hAnsi="Tahoma" w:cs="Tahoma"/>
          <w:sz w:val="20"/>
        </w:rPr>
        <w:t>Po zakończeniu negocjacji z wszystkimi wykonawcami, zamawiający informuje o tym fakcie uczestników negocjacji oraz zaprasza ich do składania ofert dodatkowych.</w:t>
      </w:r>
    </w:p>
    <w:p w14:paraId="3F91806D" w14:textId="77777777" w:rsidR="00AA3E8E" w:rsidRPr="003B408C" w:rsidRDefault="00AA3E8E" w:rsidP="000E432F">
      <w:pPr>
        <w:pStyle w:val="pkt"/>
        <w:numPr>
          <w:ilvl w:val="1"/>
          <w:numId w:val="39"/>
        </w:numPr>
        <w:spacing w:before="0" w:after="0"/>
        <w:rPr>
          <w:rFonts w:ascii="Tahoma" w:hAnsi="Tahoma" w:cs="Tahoma"/>
          <w:sz w:val="20"/>
        </w:rPr>
      </w:pPr>
      <w:r w:rsidRPr="003B408C">
        <w:rPr>
          <w:rFonts w:ascii="Tahoma" w:hAnsi="Tahoma" w:cs="Tahoma"/>
          <w:sz w:val="20"/>
        </w:rPr>
        <w:t>Zaproszenie do złożenia ofert dodatkowych będzie zawierać co najmniej</w:t>
      </w:r>
      <w:r w:rsidR="00C556FF" w:rsidRPr="003B408C">
        <w:rPr>
          <w:rFonts w:ascii="Tahoma" w:hAnsi="Tahoma" w:cs="Tahoma"/>
          <w:sz w:val="20"/>
        </w:rPr>
        <w:t>:</w:t>
      </w:r>
    </w:p>
    <w:p w14:paraId="4BF8A2EC" w14:textId="77777777" w:rsidR="00C556FF" w:rsidRPr="003B408C" w:rsidRDefault="00AA3E8E" w:rsidP="000E432F">
      <w:pPr>
        <w:numPr>
          <w:ilvl w:val="2"/>
          <w:numId w:val="39"/>
        </w:numPr>
        <w:jc w:val="both"/>
        <w:rPr>
          <w:rFonts w:ascii="Tahoma" w:hAnsi="Tahoma" w:cs="Tahoma"/>
        </w:rPr>
      </w:pPr>
      <w:r w:rsidRPr="003B408C">
        <w:rPr>
          <w:rFonts w:ascii="Tahoma" w:hAnsi="Tahoma" w:cs="Tahoma"/>
        </w:rPr>
        <w:t>nazwę oraz adres zamawiającego, numer telefonu, adres poczty elektronicznej oraz strony internetowej prowadzonego postępowania;</w:t>
      </w:r>
    </w:p>
    <w:p w14:paraId="1C8F22F6" w14:textId="77777777" w:rsidR="00AA3E8E" w:rsidRPr="003B408C" w:rsidRDefault="00AA3E8E" w:rsidP="000E432F">
      <w:pPr>
        <w:numPr>
          <w:ilvl w:val="2"/>
          <w:numId w:val="39"/>
        </w:numPr>
        <w:jc w:val="both"/>
        <w:rPr>
          <w:rFonts w:ascii="Tahoma" w:hAnsi="Tahoma" w:cs="Tahoma"/>
        </w:rPr>
      </w:pPr>
      <w:r w:rsidRPr="003B408C">
        <w:rPr>
          <w:rFonts w:ascii="Tahoma" w:hAnsi="Tahoma" w:cs="Tahoma"/>
        </w:rPr>
        <w:t>sposób i termin składania ofert dodatkowych oraz język lub języki, w jakich muszą one być sporządzone, oraz termin otwarcia tych ofert.</w:t>
      </w:r>
    </w:p>
    <w:p w14:paraId="3A3CE812" w14:textId="77777777" w:rsidR="00C556FF" w:rsidRPr="003B408C" w:rsidRDefault="00AA3E8E" w:rsidP="000E432F">
      <w:pPr>
        <w:pStyle w:val="pkt"/>
        <w:numPr>
          <w:ilvl w:val="1"/>
          <w:numId w:val="39"/>
        </w:numPr>
        <w:spacing w:before="0" w:after="0"/>
        <w:rPr>
          <w:rFonts w:ascii="Tahoma" w:hAnsi="Tahoma" w:cs="Tahoma"/>
          <w:sz w:val="20"/>
        </w:rPr>
      </w:pPr>
      <w:r w:rsidRPr="003B408C">
        <w:rPr>
          <w:rFonts w:ascii="Tahoma" w:hAnsi="Tahoma" w:cs="Tahoma"/>
          <w:sz w:val="20"/>
        </w:rPr>
        <w:t xml:space="preserve">Wykonawca może złożyć ofertę dodatkową, która zawiera nowe propozycje w zakresie treści oferty podlegających ocenie w ramach kryteriów oceny ofert wskazanych przez zamawiającego w zaproszeniu do negocjacji. </w:t>
      </w:r>
    </w:p>
    <w:p w14:paraId="4D9FD6ED" w14:textId="77777777" w:rsidR="00C556FF" w:rsidRPr="003B408C" w:rsidRDefault="00AA3E8E" w:rsidP="000E432F">
      <w:pPr>
        <w:pStyle w:val="pkt"/>
        <w:numPr>
          <w:ilvl w:val="1"/>
          <w:numId w:val="39"/>
        </w:numPr>
        <w:spacing w:before="0" w:after="0"/>
        <w:rPr>
          <w:rFonts w:ascii="Tahoma" w:hAnsi="Tahoma" w:cs="Tahoma"/>
          <w:sz w:val="20"/>
        </w:rPr>
      </w:pPr>
      <w:r w:rsidRPr="003B408C">
        <w:rPr>
          <w:rFonts w:ascii="Tahoma" w:hAnsi="Tahoma" w:cs="Tahoma"/>
          <w:sz w:val="20"/>
        </w:rPr>
        <w:t xml:space="preserve">Oferta dodatkowa nie może być mniej korzystna w żadnym z kryteriów oceny ofert wskazanych w zaproszeniu do negocjacji niż oferta złożona w odpowiedzi na ogłoszenie o zamówieniu. </w:t>
      </w:r>
    </w:p>
    <w:p w14:paraId="08051A84" w14:textId="77777777" w:rsidR="00C556FF" w:rsidRPr="003B408C" w:rsidRDefault="00AA3E8E" w:rsidP="000E432F">
      <w:pPr>
        <w:pStyle w:val="pkt"/>
        <w:numPr>
          <w:ilvl w:val="1"/>
          <w:numId w:val="39"/>
        </w:numPr>
        <w:spacing w:before="0" w:after="0"/>
        <w:rPr>
          <w:rFonts w:ascii="Tahoma" w:hAnsi="Tahoma" w:cs="Tahoma"/>
          <w:sz w:val="20"/>
        </w:rPr>
      </w:pPr>
      <w:r w:rsidRPr="003B408C">
        <w:rPr>
          <w:rFonts w:ascii="Tahoma" w:hAnsi="Tahoma" w:cs="Tahoma"/>
          <w:sz w:val="20"/>
        </w:rPr>
        <w:t xml:space="preserve">Oferta przestaje wiązać </w:t>
      </w:r>
      <w:r w:rsidR="007C2FEC" w:rsidRPr="003B408C">
        <w:rPr>
          <w:rFonts w:ascii="Tahoma" w:hAnsi="Tahoma" w:cs="Tahoma"/>
          <w:sz w:val="20"/>
        </w:rPr>
        <w:t>W</w:t>
      </w:r>
      <w:r w:rsidRPr="003B408C">
        <w:rPr>
          <w:rFonts w:ascii="Tahoma" w:hAnsi="Tahoma" w:cs="Tahoma"/>
          <w:sz w:val="20"/>
        </w:rPr>
        <w:t xml:space="preserve">ykonawcę w zakresie, w jakim złoży on ofertę dodatkową zawierającą korzystniejsze propozycje w ramach każdego z kryteriów oceny ofert wskazanych w zaproszeniu do negocjacji. </w:t>
      </w:r>
    </w:p>
    <w:p w14:paraId="46D6FA51" w14:textId="77777777" w:rsidR="00AA3E8E" w:rsidRPr="003B408C" w:rsidRDefault="00AA3E8E" w:rsidP="000E432F">
      <w:pPr>
        <w:pStyle w:val="pkt"/>
        <w:numPr>
          <w:ilvl w:val="1"/>
          <w:numId w:val="39"/>
        </w:numPr>
        <w:spacing w:before="0" w:after="0"/>
        <w:rPr>
          <w:rFonts w:ascii="Tahoma" w:hAnsi="Tahoma" w:cs="Tahoma"/>
          <w:sz w:val="20"/>
        </w:rPr>
      </w:pPr>
      <w:r w:rsidRPr="003B408C">
        <w:rPr>
          <w:rFonts w:ascii="Tahoma" w:hAnsi="Tahoma" w:cs="Tahoma"/>
          <w:sz w:val="20"/>
        </w:rPr>
        <w:t>Oferta dodatkowa, która jest mniej korzystna w którymkolwiek z kryteriów oceny ofert wskazanych w zaproszeniu do negocjacji niż oferta złożona w odpowiedzi na ogłoszenie o zamówieniu, podlega odrzuceniu.</w:t>
      </w:r>
    </w:p>
    <w:p w14:paraId="404DD064" w14:textId="77777777" w:rsidR="00C43246" w:rsidRPr="003B408C" w:rsidRDefault="00C43246" w:rsidP="00C556FF">
      <w:pPr>
        <w:ind w:right="140"/>
        <w:jc w:val="both"/>
        <w:rPr>
          <w:rFonts w:ascii="Tahoma" w:hAnsi="Tahoma" w:cs="Tahoma"/>
        </w:rPr>
      </w:pPr>
    </w:p>
    <w:p w14:paraId="04405370" w14:textId="77777777" w:rsidR="00C556FF" w:rsidRPr="003B408C" w:rsidRDefault="00C556FF" w:rsidP="000E432F">
      <w:pPr>
        <w:numPr>
          <w:ilvl w:val="0"/>
          <w:numId w:val="39"/>
        </w:numPr>
        <w:ind w:right="140"/>
        <w:jc w:val="both"/>
        <w:rPr>
          <w:rFonts w:ascii="Tahoma" w:hAnsi="Tahoma" w:cs="Tahoma"/>
          <w:b/>
          <w:bCs/>
        </w:rPr>
      </w:pPr>
      <w:r w:rsidRPr="003B408C">
        <w:rPr>
          <w:rFonts w:ascii="Tahoma" w:hAnsi="Tahoma" w:cs="Tahoma"/>
          <w:b/>
          <w:bCs/>
        </w:rPr>
        <w:t>INFORMACJE O FORMALNOŚCIACH, JAKIE POWINNY BYĆ DOPEŁNIONE PO WYBORZE OFERTY W CELU ZAWARCIA UMOWY W SPRAWIE ZAMÓWIENIA PUBLICZNEGO</w:t>
      </w:r>
    </w:p>
    <w:p w14:paraId="32CDB1A0" w14:textId="0242930B" w:rsidR="00C556FF" w:rsidRPr="003B408C" w:rsidRDefault="00C556FF" w:rsidP="000E432F">
      <w:pPr>
        <w:pStyle w:val="Akapitzlist"/>
        <w:numPr>
          <w:ilvl w:val="1"/>
          <w:numId w:val="39"/>
        </w:numPr>
        <w:ind w:right="140"/>
        <w:jc w:val="both"/>
        <w:rPr>
          <w:rFonts w:ascii="Tahoma" w:hAnsi="Tahoma" w:cs="Tahoma"/>
          <w:sz w:val="20"/>
          <w:szCs w:val="20"/>
        </w:rPr>
      </w:pPr>
      <w:r w:rsidRPr="003B408C">
        <w:rPr>
          <w:rFonts w:ascii="Tahoma" w:hAnsi="Tahoma" w:cs="Tahoma"/>
          <w:sz w:val="20"/>
          <w:szCs w:val="20"/>
        </w:rPr>
        <w:t>Zamawiający zawiera umowę w sprawie zamówienia publicznego w terminie nie krótszym niż 5 dni od dnia przesłania zawiadomienia o wyborze najkorzystniejszej oferty.</w:t>
      </w:r>
    </w:p>
    <w:p w14:paraId="18241AF9" w14:textId="45EF645C" w:rsidR="00C556FF" w:rsidRPr="003B408C" w:rsidRDefault="00C556FF" w:rsidP="000E432F">
      <w:pPr>
        <w:numPr>
          <w:ilvl w:val="1"/>
          <w:numId w:val="39"/>
        </w:numPr>
        <w:ind w:right="140"/>
        <w:jc w:val="both"/>
        <w:rPr>
          <w:rFonts w:ascii="Tahoma" w:hAnsi="Tahoma" w:cs="Tahoma"/>
        </w:rPr>
      </w:pPr>
      <w:r w:rsidRPr="003B408C">
        <w:rPr>
          <w:rFonts w:ascii="Tahoma" w:hAnsi="Tahoma" w:cs="Tahoma"/>
        </w:rPr>
        <w:t>Zamawiający może zawrzeć umowę w sprawie zamówienia publicznego przed upływem terminu, o którym mowa w ust. 1, jeżeli w postępowaniu o udzielenie zamówienia prowadzonym w trybie</w:t>
      </w:r>
      <w:r w:rsidR="008D3D9E" w:rsidRPr="003B408C">
        <w:rPr>
          <w:rFonts w:ascii="Tahoma" w:hAnsi="Tahoma" w:cs="Tahoma"/>
        </w:rPr>
        <w:t xml:space="preserve"> </w:t>
      </w:r>
      <w:r w:rsidRPr="003B408C">
        <w:rPr>
          <w:rFonts w:ascii="Tahoma" w:hAnsi="Tahoma" w:cs="Tahoma"/>
        </w:rPr>
        <w:t>podstawowym złożono tylko jedną ofertę.</w:t>
      </w:r>
    </w:p>
    <w:p w14:paraId="3C2B7FC0" w14:textId="77777777" w:rsidR="00C556FF" w:rsidRPr="003B408C" w:rsidRDefault="00C556FF" w:rsidP="000E432F">
      <w:pPr>
        <w:numPr>
          <w:ilvl w:val="1"/>
          <w:numId w:val="39"/>
        </w:numPr>
        <w:ind w:right="140"/>
        <w:jc w:val="both"/>
        <w:rPr>
          <w:rFonts w:ascii="Tahoma" w:hAnsi="Tahoma" w:cs="Tahoma"/>
        </w:rPr>
      </w:pPr>
      <w:r w:rsidRPr="003B408C">
        <w:rPr>
          <w:rFonts w:ascii="Tahoma" w:hAnsi="Tahoma" w:cs="Tahoma"/>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BD0B28D" w14:textId="77777777" w:rsidR="00C556FF" w:rsidRPr="003B408C" w:rsidRDefault="00C556FF" w:rsidP="000E432F">
      <w:pPr>
        <w:numPr>
          <w:ilvl w:val="1"/>
          <w:numId w:val="39"/>
        </w:numPr>
        <w:ind w:right="140"/>
        <w:jc w:val="both"/>
        <w:rPr>
          <w:rFonts w:ascii="Tahoma" w:hAnsi="Tahoma" w:cs="Tahoma"/>
        </w:rPr>
      </w:pPr>
      <w:r w:rsidRPr="003B408C">
        <w:rPr>
          <w:rFonts w:ascii="Tahoma" w:hAnsi="Tahoma" w:cs="Tahoma"/>
        </w:rPr>
        <w:t>Wykonawca będzie zobowiązany do podpisania umowy w miejscu i terminie wskazanym przez Zamawiającego.</w:t>
      </w:r>
    </w:p>
    <w:p w14:paraId="405EC834" w14:textId="77777777" w:rsidR="00C43246" w:rsidRPr="003B408C" w:rsidRDefault="00C43246" w:rsidP="00C556FF">
      <w:pPr>
        <w:ind w:right="140"/>
        <w:jc w:val="both"/>
        <w:rPr>
          <w:rFonts w:ascii="Tahoma" w:hAnsi="Tahoma" w:cs="Tahoma"/>
        </w:rPr>
      </w:pPr>
    </w:p>
    <w:p w14:paraId="0F334BD5" w14:textId="55BA54CF" w:rsidR="008F7235" w:rsidRPr="003B408C" w:rsidRDefault="00C556FF" w:rsidP="000E432F">
      <w:pPr>
        <w:pStyle w:val="Akapitzlist"/>
        <w:numPr>
          <w:ilvl w:val="0"/>
          <w:numId w:val="39"/>
        </w:numPr>
        <w:ind w:right="140"/>
        <w:jc w:val="both"/>
        <w:rPr>
          <w:rFonts w:ascii="Tahoma" w:hAnsi="Tahoma" w:cs="Tahoma"/>
          <w:b/>
          <w:bCs/>
        </w:rPr>
      </w:pPr>
      <w:r w:rsidRPr="003B408C">
        <w:rPr>
          <w:rFonts w:ascii="Tahoma" w:hAnsi="Tahoma" w:cs="Tahoma"/>
          <w:b/>
          <w:bCs/>
        </w:rPr>
        <w:t>WYMAGANIA DOTYCZĄCE ZABEZPIECZENIA NALEŻYTEGO WYKONANIA UMOWY</w:t>
      </w:r>
    </w:p>
    <w:p w14:paraId="3DF0F528" w14:textId="77777777" w:rsidR="008F7235" w:rsidRPr="003B408C" w:rsidRDefault="008F7235" w:rsidP="008F7235">
      <w:pPr>
        <w:ind w:right="140"/>
        <w:jc w:val="both"/>
        <w:rPr>
          <w:rFonts w:ascii="Tahoma" w:hAnsi="Tahoma" w:cs="Tahoma"/>
        </w:rPr>
      </w:pPr>
      <w:r w:rsidRPr="003B408C">
        <w:rPr>
          <w:rFonts w:ascii="Tahoma" w:hAnsi="Tahoma" w:cs="Tahoma"/>
        </w:rPr>
        <w:t xml:space="preserve">Zamawiający </w:t>
      </w:r>
      <w:r w:rsidRPr="003B408C">
        <w:rPr>
          <w:rFonts w:ascii="Tahoma" w:hAnsi="Tahoma" w:cs="Tahoma"/>
          <w:b/>
        </w:rPr>
        <w:t>nie wymaga</w:t>
      </w:r>
      <w:r w:rsidRPr="003B408C">
        <w:rPr>
          <w:rFonts w:ascii="Tahoma" w:hAnsi="Tahoma" w:cs="Tahoma"/>
        </w:rPr>
        <w:t xml:space="preserve"> wniesienia zabezpieczenia należytego wykonania umowy</w:t>
      </w:r>
    </w:p>
    <w:p w14:paraId="5FF9E402" w14:textId="77777777" w:rsidR="008F7235" w:rsidRPr="003B408C" w:rsidRDefault="008F7235" w:rsidP="008F7235">
      <w:pPr>
        <w:ind w:right="140"/>
        <w:jc w:val="both"/>
        <w:rPr>
          <w:rFonts w:ascii="Tahoma" w:hAnsi="Tahoma" w:cs="Tahoma"/>
          <w:sz w:val="24"/>
        </w:rPr>
      </w:pPr>
    </w:p>
    <w:p w14:paraId="10AD10D3" w14:textId="77777777" w:rsidR="008F7235" w:rsidRPr="003B408C" w:rsidRDefault="008F7235" w:rsidP="000E432F">
      <w:pPr>
        <w:numPr>
          <w:ilvl w:val="0"/>
          <w:numId w:val="39"/>
        </w:numPr>
        <w:ind w:right="140"/>
        <w:jc w:val="both"/>
        <w:rPr>
          <w:rFonts w:ascii="Tahoma" w:hAnsi="Tahoma" w:cs="Tahoma"/>
          <w:b/>
          <w:bCs/>
        </w:rPr>
      </w:pPr>
      <w:r w:rsidRPr="003B408C">
        <w:rPr>
          <w:rFonts w:ascii="Tahoma" w:hAnsi="Tahoma" w:cs="Tahoma"/>
          <w:b/>
          <w:bCs/>
        </w:rPr>
        <w:t>INFORMACJE O TREŚCI ZAWIERANEJ UMOWY ORAZ MOŻLIWOŚCI JEJ ZMIANY</w:t>
      </w:r>
    </w:p>
    <w:p w14:paraId="5A6B17F0" w14:textId="77777777" w:rsidR="008F7235" w:rsidRPr="003B408C" w:rsidRDefault="008F7235" w:rsidP="000E432F">
      <w:pPr>
        <w:pStyle w:val="pkt"/>
        <w:numPr>
          <w:ilvl w:val="1"/>
          <w:numId w:val="39"/>
        </w:numPr>
        <w:spacing w:before="0" w:after="0"/>
        <w:rPr>
          <w:rFonts w:ascii="Tahoma" w:hAnsi="Tahoma" w:cs="Tahoma"/>
          <w:sz w:val="20"/>
        </w:rPr>
      </w:pPr>
      <w:r w:rsidRPr="003B408C">
        <w:rPr>
          <w:rFonts w:ascii="Tahoma" w:hAnsi="Tahoma" w:cs="Tahoma"/>
          <w:sz w:val="20"/>
        </w:rPr>
        <w:t xml:space="preserve">Wybrany Wykonawca jest zobowiązany do zawarcia umowy w sprawie zamówienia publicznego na warunkach określonych we Projekcie Umowy, stanowiącym </w:t>
      </w:r>
      <w:r w:rsidRPr="003B408C">
        <w:rPr>
          <w:rFonts w:ascii="Tahoma" w:hAnsi="Tahoma" w:cs="Tahoma"/>
          <w:b/>
          <w:sz w:val="20"/>
        </w:rPr>
        <w:t>Załącznik nr 23.2 do SWZ</w:t>
      </w:r>
      <w:r w:rsidRPr="003B408C">
        <w:rPr>
          <w:rFonts w:ascii="Tahoma" w:hAnsi="Tahoma" w:cs="Tahoma"/>
          <w:sz w:val="20"/>
        </w:rPr>
        <w:t>.</w:t>
      </w:r>
    </w:p>
    <w:p w14:paraId="59822F3F" w14:textId="77777777" w:rsidR="008F7235" w:rsidRPr="003B408C" w:rsidRDefault="008F7235" w:rsidP="000E432F">
      <w:pPr>
        <w:pStyle w:val="pkt"/>
        <w:numPr>
          <w:ilvl w:val="1"/>
          <w:numId w:val="39"/>
        </w:numPr>
        <w:spacing w:before="0" w:after="0"/>
        <w:rPr>
          <w:rFonts w:ascii="Tahoma" w:hAnsi="Tahoma" w:cs="Tahoma"/>
          <w:sz w:val="20"/>
        </w:rPr>
      </w:pPr>
      <w:r w:rsidRPr="003B408C">
        <w:rPr>
          <w:rFonts w:ascii="Tahoma" w:hAnsi="Tahoma" w:cs="Tahoma"/>
          <w:sz w:val="20"/>
        </w:rPr>
        <w:lastRenderedPageBreak/>
        <w:t>Zakres świadczenia Wykonawcy wynikający z umowy jest tożsamy z jego zobowiązaniem zawartym w ofercie.</w:t>
      </w:r>
    </w:p>
    <w:p w14:paraId="725B74A7" w14:textId="77777777" w:rsidR="008F7235" w:rsidRPr="003B408C" w:rsidRDefault="008F7235" w:rsidP="000E432F">
      <w:pPr>
        <w:pStyle w:val="pkt"/>
        <w:numPr>
          <w:ilvl w:val="1"/>
          <w:numId w:val="39"/>
        </w:numPr>
        <w:spacing w:before="0" w:after="0"/>
        <w:rPr>
          <w:rFonts w:ascii="Tahoma" w:hAnsi="Tahoma" w:cs="Tahoma"/>
          <w:sz w:val="20"/>
        </w:rPr>
      </w:pPr>
      <w:r w:rsidRPr="003B408C">
        <w:rPr>
          <w:rFonts w:ascii="Tahoma" w:hAnsi="Tahoma" w:cs="Tahoma"/>
          <w:sz w:val="20"/>
        </w:rPr>
        <w:t xml:space="preserve">Zamawiający przewiduje możliwość zmiany zawartej umowy w stosunku do treści wybranej oferty w zakresie uregulowanym w art. 454-455 </w:t>
      </w:r>
      <w:r w:rsidR="005A21A3" w:rsidRPr="003B408C">
        <w:rPr>
          <w:rFonts w:ascii="Tahoma" w:hAnsi="Tahoma" w:cs="Tahoma"/>
          <w:sz w:val="20"/>
        </w:rPr>
        <w:t xml:space="preserve">Ustawy </w:t>
      </w:r>
      <w:proofErr w:type="spellStart"/>
      <w:r w:rsidR="005A21A3" w:rsidRPr="003B408C">
        <w:rPr>
          <w:rFonts w:ascii="Tahoma" w:hAnsi="Tahoma" w:cs="Tahoma"/>
          <w:sz w:val="20"/>
        </w:rPr>
        <w:t>Pzp</w:t>
      </w:r>
      <w:proofErr w:type="spellEnd"/>
      <w:r w:rsidR="005A21A3" w:rsidRPr="003B408C">
        <w:rPr>
          <w:rFonts w:ascii="Tahoma" w:hAnsi="Tahoma" w:cs="Tahoma"/>
          <w:sz w:val="20"/>
        </w:rPr>
        <w:t xml:space="preserve"> </w:t>
      </w:r>
      <w:r w:rsidRPr="003B408C">
        <w:rPr>
          <w:rFonts w:ascii="Tahoma" w:hAnsi="Tahoma" w:cs="Tahoma"/>
          <w:sz w:val="20"/>
        </w:rPr>
        <w:t xml:space="preserve">oraz wskazanym we Projekcie Umowy, stanowiącym </w:t>
      </w:r>
      <w:r w:rsidRPr="003B408C">
        <w:rPr>
          <w:rFonts w:ascii="Tahoma" w:hAnsi="Tahoma" w:cs="Tahoma"/>
          <w:b/>
          <w:sz w:val="20"/>
        </w:rPr>
        <w:t>Załącznik nr 23.2 do SWZ</w:t>
      </w:r>
      <w:r w:rsidRPr="003B408C">
        <w:rPr>
          <w:rFonts w:ascii="Tahoma" w:hAnsi="Tahoma" w:cs="Tahoma"/>
          <w:sz w:val="20"/>
        </w:rPr>
        <w:t>.</w:t>
      </w:r>
    </w:p>
    <w:p w14:paraId="399712AB" w14:textId="77777777" w:rsidR="008F7235" w:rsidRPr="003B408C" w:rsidRDefault="008F7235" w:rsidP="000E432F">
      <w:pPr>
        <w:pStyle w:val="pkt"/>
        <w:numPr>
          <w:ilvl w:val="1"/>
          <w:numId w:val="39"/>
        </w:numPr>
        <w:spacing w:before="0" w:after="0"/>
        <w:rPr>
          <w:rFonts w:ascii="Tahoma" w:hAnsi="Tahoma" w:cs="Tahoma"/>
          <w:sz w:val="20"/>
        </w:rPr>
      </w:pPr>
      <w:r w:rsidRPr="003B408C">
        <w:rPr>
          <w:rFonts w:ascii="Tahoma" w:hAnsi="Tahoma" w:cs="Tahoma"/>
          <w:sz w:val="20"/>
        </w:rPr>
        <w:t>Zmiana umowy wymaga dla swej ważności, pod rygorem nieważności, zachowania formy pisemnej.</w:t>
      </w:r>
    </w:p>
    <w:p w14:paraId="73B40874" w14:textId="77777777" w:rsidR="008F7235" w:rsidRPr="003B408C" w:rsidRDefault="008F7235" w:rsidP="00C556FF">
      <w:pPr>
        <w:ind w:right="140"/>
        <w:jc w:val="both"/>
        <w:rPr>
          <w:rFonts w:ascii="Tahoma" w:hAnsi="Tahoma" w:cs="Tahoma"/>
        </w:rPr>
      </w:pPr>
    </w:p>
    <w:p w14:paraId="5CB53E47" w14:textId="77777777" w:rsidR="008F7235" w:rsidRPr="003B408C" w:rsidRDefault="008F7235" w:rsidP="000E432F">
      <w:pPr>
        <w:numPr>
          <w:ilvl w:val="0"/>
          <w:numId w:val="39"/>
        </w:numPr>
        <w:ind w:right="140"/>
        <w:jc w:val="both"/>
        <w:rPr>
          <w:rFonts w:ascii="Tahoma" w:hAnsi="Tahoma" w:cs="Tahoma"/>
          <w:b/>
          <w:bCs/>
        </w:rPr>
      </w:pPr>
      <w:r w:rsidRPr="003B408C">
        <w:rPr>
          <w:rFonts w:ascii="Tahoma" w:hAnsi="Tahoma" w:cs="Tahoma"/>
          <w:b/>
          <w:bCs/>
        </w:rPr>
        <w:t>POUCZENIE O ŚRODKACH OCHRONY PRAWNEJ PRZYSŁUGUJĄCYCH WYKONAWCY</w:t>
      </w:r>
    </w:p>
    <w:p w14:paraId="3023189D" w14:textId="2176511F" w:rsidR="008F7235" w:rsidRPr="003B408C" w:rsidRDefault="008F7235" w:rsidP="000E432F">
      <w:pPr>
        <w:numPr>
          <w:ilvl w:val="1"/>
          <w:numId w:val="39"/>
        </w:numPr>
        <w:ind w:right="140"/>
        <w:jc w:val="both"/>
        <w:rPr>
          <w:rFonts w:ascii="Tahoma" w:hAnsi="Tahoma" w:cs="Tahoma"/>
        </w:rPr>
      </w:pPr>
      <w:r w:rsidRPr="003B408C">
        <w:rPr>
          <w:rFonts w:ascii="Tahoma" w:hAnsi="Tahoma" w:cs="Tahoma"/>
        </w:rPr>
        <w:t xml:space="preserve">Środki ochrony prawnej określone w niniejszym dziale przysługują </w:t>
      </w:r>
      <w:r w:rsidR="007C2FEC" w:rsidRPr="003B408C">
        <w:rPr>
          <w:rFonts w:ascii="Tahoma" w:hAnsi="Tahoma" w:cs="Tahoma"/>
        </w:rPr>
        <w:t>W</w:t>
      </w:r>
      <w:r w:rsidRPr="003B408C">
        <w:rPr>
          <w:rFonts w:ascii="Tahoma" w:hAnsi="Tahoma" w:cs="Tahoma"/>
        </w:rPr>
        <w:t xml:space="preserve">ykonawcy, uczestnikowi konkursu oraz innemu podmiotowi, jeżeli ma lub miał interes w uzyskaniu zamówienia lub nagrody w konkursie oraz poniósł lub może ponieść szkodę w wyniku naruszenia przez zamawiającego przepisów </w:t>
      </w:r>
      <w:r w:rsidR="005A21A3" w:rsidRPr="003B408C">
        <w:rPr>
          <w:rFonts w:ascii="Tahoma" w:hAnsi="Tahoma" w:cs="Tahoma"/>
        </w:rPr>
        <w:t xml:space="preserve">Ustawy </w:t>
      </w:r>
      <w:proofErr w:type="spellStart"/>
      <w:r w:rsidR="005A21A3" w:rsidRPr="003B408C">
        <w:rPr>
          <w:rFonts w:ascii="Tahoma" w:hAnsi="Tahoma" w:cs="Tahoma"/>
        </w:rPr>
        <w:t>Pzp</w:t>
      </w:r>
      <w:proofErr w:type="spellEnd"/>
      <w:r w:rsidR="005A21A3" w:rsidRPr="003B408C">
        <w:rPr>
          <w:rFonts w:ascii="Tahoma" w:hAnsi="Tahoma" w:cs="Tahoma"/>
        </w:rPr>
        <w:t>.</w:t>
      </w:r>
    </w:p>
    <w:p w14:paraId="4D740B50" w14:textId="77777777" w:rsidR="008F7235" w:rsidRPr="003B408C" w:rsidRDefault="008F7235" w:rsidP="000E432F">
      <w:pPr>
        <w:numPr>
          <w:ilvl w:val="1"/>
          <w:numId w:val="39"/>
        </w:numPr>
        <w:ind w:right="140"/>
        <w:jc w:val="both"/>
        <w:rPr>
          <w:rFonts w:ascii="Tahoma" w:hAnsi="Tahoma" w:cs="Tahoma"/>
        </w:rPr>
      </w:pPr>
      <w:r w:rsidRPr="003B408C">
        <w:rPr>
          <w:rFonts w:ascii="Tahoma" w:hAnsi="Tahoma" w:cs="Tahoma"/>
        </w:rPr>
        <w:t xml:space="preserve">Środki ochrony prawnej wobec ogłoszenia wszczynającego postępowanie o udzielenie zamówienia lub ogłoszenia o konkursie oraz dokumentów zamówienia przysługują również organizacjom wpisanym na listę, o której mowa w art. 469 pkt </w:t>
      </w:r>
      <w:proofErr w:type="gramStart"/>
      <w:r w:rsidRPr="003B408C">
        <w:rPr>
          <w:rFonts w:ascii="Tahoma" w:hAnsi="Tahoma" w:cs="Tahoma"/>
        </w:rPr>
        <w:t xml:space="preserve">15 </w:t>
      </w:r>
      <w:r w:rsidR="005A21A3" w:rsidRPr="003B408C">
        <w:rPr>
          <w:rFonts w:ascii="Tahoma" w:hAnsi="Tahoma" w:cs="Tahoma"/>
        </w:rPr>
        <w:t xml:space="preserve"> Ustawy</w:t>
      </w:r>
      <w:proofErr w:type="gramEnd"/>
      <w:r w:rsidR="005A21A3" w:rsidRPr="003B408C">
        <w:rPr>
          <w:rFonts w:ascii="Tahoma" w:hAnsi="Tahoma" w:cs="Tahoma"/>
        </w:rPr>
        <w:t xml:space="preserve"> </w:t>
      </w:r>
      <w:proofErr w:type="spellStart"/>
      <w:r w:rsidR="005A21A3" w:rsidRPr="003B408C">
        <w:rPr>
          <w:rFonts w:ascii="Tahoma" w:hAnsi="Tahoma" w:cs="Tahoma"/>
        </w:rPr>
        <w:t>Pzp</w:t>
      </w:r>
      <w:proofErr w:type="spellEnd"/>
      <w:r w:rsidRPr="003B408C">
        <w:rPr>
          <w:rFonts w:ascii="Tahoma" w:hAnsi="Tahoma" w:cs="Tahoma"/>
        </w:rPr>
        <w:t xml:space="preserve"> oraz Rzecznikowi Małych i Średnich Przedsiębiorców.</w:t>
      </w:r>
    </w:p>
    <w:p w14:paraId="77E2D274" w14:textId="77777777" w:rsidR="008F7235" w:rsidRPr="003B408C" w:rsidRDefault="008F7235" w:rsidP="000E432F">
      <w:pPr>
        <w:numPr>
          <w:ilvl w:val="1"/>
          <w:numId w:val="39"/>
        </w:numPr>
        <w:ind w:right="140"/>
        <w:jc w:val="both"/>
        <w:rPr>
          <w:rFonts w:ascii="Tahoma" w:hAnsi="Tahoma" w:cs="Tahoma"/>
        </w:rPr>
      </w:pPr>
      <w:r w:rsidRPr="003B408C">
        <w:rPr>
          <w:rFonts w:ascii="Tahoma" w:hAnsi="Tahoma" w:cs="Tahoma"/>
        </w:rPr>
        <w:t>Odwołanie przysługuje na:</w:t>
      </w:r>
    </w:p>
    <w:p w14:paraId="53B0968A" w14:textId="77777777" w:rsidR="008F7235" w:rsidRPr="003B408C" w:rsidRDefault="008F7235" w:rsidP="000E432F">
      <w:pPr>
        <w:numPr>
          <w:ilvl w:val="2"/>
          <w:numId w:val="39"/>
        </w:numPr>
        <w:ind w:right="140"/>
        <w:jc w:val="both"/>
        <w:rPr>
          <w:rFonts w:ascii="Tahoma" w:hAnsi="Tahoma" w:cs="Tahoma"/>
        </w:rPr>
      </w:pPr>
      <w:r w:rsidRPr="003B408C">
        <w:rPr>
          <w:rFonts w:ascii="Tahoma" w:hAnsi="Tahoma" w:cs="Tahoma"/>
        </w:rPr>
        <w:t>niezgodną z przepisami ustawy czynność Zamawiającego, podjętą w postępowaniu o udzielenie zamówienia, w tym na projektowane postanowienie umowy;</w:t>
      </w:r>
    </w:p>
    <w:p w14:paraId="388C0346" w14:textId="77777777" w:rsidR="008F7235" w:rsidRPr="003B408C" w:rsidRDefault="008F7235" w:rsidP="000E432F">
      <w:pPr>
        <w:numPr>
          <w:ilvl w:val="2"/>
          <w:numId w:val="39"/>
        </w:numPr>
        <w:ind w:right="140"/>
        <w:jc w:val="both"/>
        <w:rPr>
          <w:rFonts w:ascii="Tahoma" w:hAnsi="Tahoma" w:cs="Tahoma"/>
        </w:rPr>
      </w:pPr>
      <w:r w:rsidRPr="003B408C">
        <w:rPr>
          <w:rFonts w:ascii="Tahoma" w:hAnsi="Tahoma" w:cs="Tahoma"/>
        </w:rPr>
        <w:t>zaniechanie czynności w postępowaniu o udzielenie zamówienia do której zamawiający był obowiązany na podstawie ustawy;</w:t>
      </w:r>
    </w:p>
    <w:p w14:paraId="6E6677C8" w14:textId="77777777" w:rsidR="008F7235" w:rsidRPr="003B408C" w:rsidRDefault="008F7235" w:rsidP="000E432F">
      <w:pPr>
        <w:numPr>
          <w:ilvl w:val="1"/>
          <w:numId w:val="39"/>
        </w:numPr>
        <w:ind w:right="140"/>
        <w:jc w:val="both"/>
        <w:rPr>
          <w:rFonts w:ascii="Tahoma" w:hAnsi="Tahoma" w:cs="Tahoma"/>
        </w:rPr>
      </w:pPr>
      <w:r w:rsidRPr="003B408C">
        <w:rPr>
          <w:rFonts w:ascii="Tahoma" w:hAnsi="Tahoma" w:cs="Tahoma"/>
        </w:rPr>
        <w:t>Odwołanie wnosi się do Prezesa Izby. Odwołujący przekazuje kopię odwołania zamawiającemu przed upływem terminu do wniesienia odwołania w taki sposób, aby mógł on zapoznać się z jego treścią przed upływem tego terminu.</w:t>
      </w:r>
    </w:p>
    <w:p w14:paraId="6C0E2E50" w14:textId="77777777" w:rsidR="008F7235" w:rsidRPr="003B408C" w:rsidRDefault="008F7235" w:rsidP="000E432F">
      <w:pPr>
        <w:numPr>
          <w:ilvl w:val="1"/>
          <w:numId w:val="39"/>
        </w:numPr>
        <w:ind w:right="140"/>
        <w:jc w:val="both"/>
        <w:rPr>
          <w:rFonts w:ascii="Tahoma" w:hAnsi="Tahoma" w:cs="Tahoma"/>
        </w:rPr>
      </w:pPr>
      <w:r w:rsidRPr="003B408C">
        <w:rPr>
          <w:rFonts w:ascii="Tahoma" w:hAnsi="Tahoma" w:cs="Tahoma"/>
        </w:rPr>
        <w:t>Odwołanie wobec treści ogłoszenia lub treści SWZ wnosi się w terminie 5 dni od dnia zamieszczenia ogłoszenia w Biuletynie Zamówień Publicznych lub treści SWZ na stronie internetowej.</w:t>
      </w:r>
    </w:p>
    <w:p w14:paraId="77139A3C" w14:textId="77777777" w:rsidR="008F7235" w:rsidRPr="003B408C" w:rsidRDefault="008F7235" w:rsidP="000E432F">
      <w:pPr>
        <w:numPr>
          <w:ilvl w:val="1"/>
          <w:numId w:val="39"/>
        </w:numPr>
        <w:ind w:right="140"/>
        <w:jc w:val="both"/>
        <w:rPr>
          <w:rFonts w:ascii="Tahoma" w:hAnsi="Tahoma" w:cs="Tahoma"/>
        </w:rPr>
      </w:pPr>
      <w:r w:rsidRPr="003B408C">
        <w:rPr>
          <w:rFonts w:ascii="Tahoma" w:hAnsi="Tahoma" w:cs="Tahoma"/>
        </w:rPr>
        <w:t>Odwołanie wnosi się w terminie:</w:t>
      </w:r>
    </w:p>
    <w:p w14:paraId="4610F4A5" w14:textId="77777777" w:rsidR="008F7235" w:rsidRPr="003B408C" w:rsidRDefault="008F7235" w:rsidP="000E432F">
      <w:pPr>
        <w:numPr>
          <w:ilvl w:val="2"/>
          <w:numId w:val="39"/>
        </w:numPr>
        <w:ind w:right="140"/>
        <w:jc w:val="both"/>
        <w:rPr>
          <w:rFonts w:ascii="Tahoma" w:hAnsi="Tahoma" w:cs="Tahoma"/>
        </w:rPr>
      </w:pPr>
      <w:r w:rsidRPr="003B408C">
        <w:rPr>
          <w:rFonts w:ascii="Tahoma" w:hAnsi="Tahoma" w:cs="Tahoma"/>
        </w:rPr>
        <w:t>5 dni od dnia przekazania informacji o czynności zamawiającego stanowiącej podstawę jego wniesienia, jeżeli informacja została przekazana przy użyciu środków komunikacji elektronicznej,</w:t>
      </w:r>
    </w:p>
    <w:p w14:paraId="138639BB" w14:textId="77777777" w:rsidR="008F7235" w:rsidRPr="003B408C" w:rsidRDefault="008F7235" w:rsidP="000E432F">
      <w:pPr>
        <w:numPr>
          <w:ilvl w:val="2"/>
          <w:numId w:val="39"/>
        </w:numPr>
        <w:ind w:right="140"/>
        <w:jc w:val="both"/>
        <w:rPr>
          <w:rFonts w:ascii="Tahoma" w:hAnsi="Tahoma" w:cs="Tahoma"/>
        </w:rPr>
      </w:pPr>
      <w:r w:rsidRPr="003B408C">
        <w:rPr>
          <w:rFonts w:ascii="Tahoma" w:hAnsi="Tahoma" w:cs="Tahoma"/>
        </w:rPr>
        <w:t>10 dni od dnia przekazania informacji o czynności zamawiającego stanowiącej podstawę jego wniesienia, jeżeli informacja została przekazana w sposób inny niż określony w pkt 1).</w:t>
      </w:r>
    </w:p>
    <w:p w14:paraId="1F6181F8" w14:textId="77777777" w:rsidR="008F7235" w:rsidRPr="003B408C" w:rsidRDefault="008F7235" w:rsidP="000E432F">
      <w:pPr>
        <w:numPr>
          <w:ilvl w:val="1"/>
          <w:numId w:val="39"/>
        </w:numPr>
        <w:ind w:right="140"/>
        <w:jc w:val="both"/>
        <w:rPr>
          <w:rFonts w:ascii="Tahoma" w:hAnsi="Tahoma" w:cs="Tahoma"/>
        </w:rPr>
      </w:pPr>
      <w:r w:rsidRPr="003B408C">
        <w:rPr>
          <w:rFonts w:ascii="Tahoma" w:hAnsi="Tahoma" w:cs="Tahoma"/>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AC3C20F" w14:textId="77777777" w:rsidR="008F7235" w:rsidRPr="003B408C" w:rsidRDefault="008F7235" w:rsidP="000E432F">
      <w:pPr>
        <w:numPr>
          <w:ilvl w:val="1"/>
          <w:numId w:val="39"/>
        </w:numPr>
        <w:ind w:right="140"/>
        <w:jc w:val="both"/>
        <w:rPr>
          <w:rFonts w:ascii="Tahoma" w:hAnsi="Tahoma" w:cs="Tahoma"/>
        </w:rPr>
      </w:pPr>
      <w:r w:rsidRPr="003B408C">
        <w:rPr>
          <w:rFonts w:ascii="Tahoma" w:hAnsi="Tahoma" w:cs="Tahoma"/>
        </w:rPr>
        <w:t xml:space="preserve">Na orzeczenie Izby oraz postanowienie Prezesa Izby, o którym mowa w art. 519 ust. 1 </w:t>
      </w:r>
      <w:r w:rsidR="005A21A3" w:rsidRPr="003B408C">
        <w:rPr>
          <w:rFonts w:ascii="Tahoma" w:hAnsi="Tahoma" w:cs="Tahoma"/>
        </w:rPr>
        <w:t xml:space="preserve">Ustawy </w:t>
      </w:r>
      <w:proofErr w:type="spellStart"/>
      <w:r w:rsidR="005A21A3" w:rsidRPr="003B408C">
        <w:rPr>
          <w:rFonts w:ascii="Tahoma" w:hAnsi="Tahoma" w:cs="Tahoma"/>
        </w:rPr>
        <w:t>Pzp</w:t>
      </w:r>
      <w:proofErr w:type="spellEnd"/>
      <w:r w:rsidR="005A21A3" w:rsidRPr="003B408C">
        <w:rPr>
          <w:rFonts w:ascii="Tahoma" w:hAnsi="Tahoma" w:cs="Tahoma"/>
        </w:rPr>
        <w:t xml:space="preserve">, </w:t>
      </w:r>
      <w:r w:rsidRPr="003B408C">
        <w:rPr>
          <w:rFonts w:ascii="Tahoma" w:hAnsi="Tahoma" w:cs="Tahoma"/>
        </w:rPr>
        <w:t>stronom oraz uczestnikom postępowania odwoławczego przysługuje skarga do sądu.</w:t>
      </w:r>
    </w:p>
    <w:p w14:paraId="42F8B7C7" w14:textId="77777777" w:rsidR="008F7235" w:rsidRPr="003B408C" w:rsidRDefault="008F7235" w:rsidP="000E432F">
      <w:pPr>
        <w:numPr>
          <w:ilvl w:val="1"/>
          <w:numId w:val="39"/>
        </w:numPr>
        <w:ind w:right="140"/>
        <w:jc w:val="both"/>
        <w:rPr>
          <w:rFonts w:ascii="Tahoma" w:hAnsi="Tahoma" w:cs="Tahoma"/>
        </w:rPr>
      </w:pPr>
      <w:r w:rsidRPr="003B408C">
        <w:rPr>
          <w:rFonts w:ascii="Tahoma" w:hAnsi="Tahoma" w:cs="Tahoma"/>
        </w:rPr>
        <w:t>W postępowaniu toczącym się wskutek wniesienia skargi stosuje się odpowiednio przepisy ustawy z dnia 17.11.1964 r. - Kodeks postępowania cywilnego o apelacji, jeżeli przepisy niniejszego rozdziału nie stanowią inaczej.</w:t>
      </w:r>
    </w:p>
    <w:p w14:paraId="5AAF30B9" w14:textId="77777777" w:rsidR="008F7235" w:rsidRPr="003B408C" w:rsidRDefault="008F7235" w:rsidP="000E432F">
      <w:pPr>
        <w:numPr>
          <w:ilvl w:val="1"/>
          <w:numId w:val="39"/>
        </w:numPr>
        <w:ind w:right="140"/>
        <w:jc w:val="both"/>
        <w:rPr>
          <w:rFonts w:ascii="Tahoma" w:hAnsi="Tahoma" w:cs="Tahoma"/>
        </w:rPr>
      </w:pPr>
      <w:r w:rsidRPr="003B408C">
        <w:rPr>
          <w:rFonts w:ascii="Tahoma" w:hAnsi="Tahoma" w:cs="Tahoma"/>
        </w:rPr>
        <w:t>Skargę wnosi się do Sądu Okręgowego w Warszawie - sądu zamówień publicznych, zwanego dalej "sądem zamówień publicznych".</w:t>
      </w:r>
    </w:p>
    <w:p w14:paraId="0DED0479" w14:textId="77777777" w:rsidR="008F7235" w:rsidRPr="003B408C" w:rsidRDefault="008F7235" w:rsidP="000E432F">
      <w:pPr>
        <w:numPr>
          <w:ilvl w:val="1"/>
          <w:numId w:val="39"/>
        </w:numPr>
        <w:ind w:right="140"/>
        <w:jc w:val="both"/>
        <w:rPr>
          <w:rFonts w:ascii="Tahoma" w:hAnsi="Tahoma" w:cs="Tahoma"/>
        </w:rPr>
      </w:pPr>
      <w:r w:rsidRPr="003B408C">
        <w:rPr>
          <w:rFonts w:ascii="Tahoma" w:hAnsi="Tahoma" w:cs="Tahoma"/>
        </w:rPr>
        <w:t xml:space="preserve">Skargę wnosi się za pośrednictwem Prezesa Izby, w terminie 14 dni od dnia doręczenia orzeczenia Izby lub postanowienia Prezesa Izby, o którym mowa w art. 519 ust. 1 </w:t>
      </w:r>
      <w:r w:rsidR="005A21A3" w:rsidRPr="003B408C">
        <w:rPr>
          <w:rFonts w:ascii="Tahoma" w:hAnsi="Tahoma" w:cs="Tahoma"/>
        </w:rPr>
        <w:t xml:space="preserve">Ustawy </w:t>
      </w:r>
      <w:proofErr w:type="spellStart"/>
      <w:r w:rsidR="005A21A3" w:rsidRPr="003B408C">
        <w:rPr>
          <w:rFonts w:ascii="Tahoma" w:hAnsi="Tahoma" w:cs="Tahoma"/>
        </w:rPr>
        <w:t>Pzp</w:t>
      </w:r>
      <w:proofErr w:type="spellEnd"/>
      <w:r w:rsidR="005A21A3" w:rsidRPr="003B408C">
        <w:rPr>
          <w:rFonts w:ascii="Tahoma" w:hAnsi="Tahoma" w:cs="Tahoma"/>
        </w:rPr>
        <w:t xml:space="preserve">, </w:t>
      </w:r>
      <w:r w:rsidRPr="003B408C">
        <w:rPr>
          <w:rFonts w:ascii="Tahoma" w:hAnsi="Tahoma" w:cs="Tahoma"/>
        </w:rPr>
        <w:t>przesyłając jednocześnie jej odpis przeciwnikowi skargi. Złożenie skargi w placówce pocztowej operatora wyznaczonego w rozumieniu ustawy z dnia 23.11.2012 r. - Prawo pocztowe jest równoznaczne z jej wniesieniem.</w:t>
      </w:r>
    </w:p>
    <w:p w14:paraId="58D15293" w14:textId="77777777" w:rsidR="008F7235" w:rsidRPr="003B408C" w:rsidRDefault="008F7235" w:rsidP="000E432F">
      <w:pPr>
        <w:numPr>
          <w:ilvl w:val="1"/>
          <w:numId w:val="39"/>
        </w:numPr>
        <w:ind w:right="140"/>
        <w:jc w:val="both"/>
        <w:rPr>
          <w:rFonts w:ascii="Tahoma" w:hAnsi="Tahoma" w:cs="Tahoma"/>
        </w:rPr>
      </w:pPr>
      <w:r w:rsidRPr="003B408C">
        <w:rPr>
          <w:rFonts w:ascii="Tahoma" w:hAnsi="Tahoma" w:cs="Tahoma"/>
        </w:rPr>
        <w:t>Prezes Izby przekazuje skargę wraz z aktami postępowania odwoławczego do sądu zamówień publicznych w terminie 7 dni od dnia jej otrzymania.</w:t>
      </w:r>
    </w:p>
    <w:p w14:paraId="7159A937" w14:textId="77777777" w:rsidR="008F7235" w:rsidRPr="003B408C" w:rsidRDefault="008F7235" w:rsidP="00D479EF">
      <w:pPr>
        <w:ind w:right="140"/>
        <w:jc w:val="both"/>
        <w:rPr>
          <w:rFonts w:ascii="Tahoma" w:hAnsi="Tahoma" w:cs="Tahoma"/>
        </w:rPr>
      </w:pPr>
    </w:p>
    <w:p w14:paraId="17BD9EB1" w14:textId="77777777" w:rsidR="008F7235" w:rsidRPr="003B408C" w:rsidRDefault="008F7235" w:rsidP="000E432F">
      <w:pPr>
        <w:numPr>
          <w:ilvl w:val="0"/>
          <w:numId w:val="39"/>
        </w:numPr>
        <w:ind w:right="140"/>
        <w:jc w:val="both"/>
        <w:rPr>
          <w:rFonts w:ascii="Tahoma" w:hAnsi="Tahoma" w:cs="Tahoma"/>
        </w:rPr>
      </w:pPr>
      <w:r w:rsidRPr="003B408C">
        <w:rPr>
          <w:rFonts w:ascii="Tahoma" w:hAnsi="Tahoma" w:cs="Tahoma"/>
          <w:b/>
        </w:rPr>
        <w:t>OCHRONA DANYCH OSOBOWYCH I INNE INFORMACJE</w:t>
      </w:r>
    </w:p>
    <w:p w14:paraId="607D9B94" w14:textId="77777777" w:rsidR="008F7235" w:rsidRPr="003B408C" w:rsidRDefault="008F7235" w:rsidP="000E432F">
      <w:pPr>
        <w:pStyle w:val="pkt"/>
        <w:numPr>
          <w:ilvl w:val="1"/>
          <w:numId w:val="39"/>
        </w:numPr>
        <w:autoSpaceDE w:val="0"/>
        <w:autoSpaceDN w:val="0"/>
        <w:adjustRightInd w:val="0"/>
        <w:spacing w:before="0" w:after="0"/>
        <w:rPr>
          <w:rFonts w:ascii="Tahoma" w:hAnsi="Tahoma" w:cs="Tahoma"/>
          <w:sz w:val="20"/>
        </w:rPr>
      </w:pPr>
      <w:r w:rsidRPr="003B408C">
        <w:rPr>
          <w:rFonts w:ascii="Tahoma" w:hAnsi="Tahoma" w:cs="Tahoma"/>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DC66E35" w14:textId="6815643A" w:rsidR="008F7235" w:rsidRPr="003B408C" w:rsidRDefault="008F7235" w:rsidP="000E432F">
      <w:pPr>
        <w:pStyle w:val="pkt"/>
        <w:numPr>
          <w:ilvl w:val="2"/>
          <w:numId w:val="39"/>
        </w:numPr>
        <w:autoSpaceDE w:val="0"/>
        <w:autoSpaceDN w:val="0"/>
        <w:adjustRightInd w:val="0"/>
        <w:spacing w:before="0" w:after="0"/>
        <w:rPr>
          <w:rFonts w:ascii="Tahoma" w:hAnsi="Tahoma" w:cs="Tahoma"/>
          <w:sz w:val="20"/>
        </w:rPr>
      </w:pPr>
      <w:r w:rsidRPr="003B408C">
        <w:rPr>
          <w:rFonts w:ascii="Tahoma" w:hAnsi="Tahoma" w:cs="Tahoma"/>
          <w:sz w:val="20"/>
        </w:rPr>
        <w:t xml:space="preserve">administratorem Pani/Pana danych osobowych jest Wojewódzki Szpital </w:t>
      </w:r>
      <w:r w:rsidR="00AC7E71" w:rsidRPr="003B408C">
        <w:rPr>
          <w:rFonts w:ascii="Tahoma" w:hAnsi="Tahoma" w:cs="Tahoma"/>
          <w:sz w:val="20"/>
        </w:rPr>
        <w:t xml:space="preserve">Wielospecjalistyczny im. dr. Jana </w:t>
      </w:r>
      <w:proofErr w:type="spellStart"/>
      <w:r w:rsidR="00AC7E71" w:rsidRPr="003B408C">
        <w:rPr>
          <w:rFonts w:ascii="Tahoma" w:hAnsi="Tahoma" w:cs="Tahoma"/>
          <w:sz w:val="20"/>
        </w:rPr>
        <w:t>Jonstona</w:t>
      </w:r>
      <w:proofErr w:type="spellEnd"/>
      <w:r w:rsidRPr="003B408C">
        <w:rPr>
          <w:rFonts w:ascii="Tahoma" w:hAnsi="Tahoma" w:cs="Tahoma"/>
          <w:sz w:val="20"/>
        </w:rPr>
        <w:t xml:space="preserve"> w Lesznie;</w:t>
      </w:r>
    </w:p>
    <w:p w14:paraId="507EC13E" w14:textId="1D8E10B0" w:rsidR="008F7235" w:rsidRPr="003B408C" w:rsidRDefault="008F7235" w:rsidP="000E432F">
      <w:pPr>
        <w:pStyle w:val="pkt"/>
        <w:numPr>
          <w:ilvl w:val="2"/>
          <w:numId w:val="39"/>
        </w:numPr>
        <w:autoSpaceDE w:val="0"/>
        <w:autoSpaceDN w:val="0"/>
        <w:adjustRightInd w:val="0"/>
        <w:spacing w:before="0" w:after="0"/>
        <w:rPr>
          <w:rFonts w:ascii="Tahoma" w:hAnsi="Tahoma" w:cs="Tahoma"/>
          <w:sz w:val="20"/>
        </w:rPr>
      </w:pPr>
      <w:r w:rsidRPr="003B408C">
        <w:rPr>
          <w:rFonts w:ascii="Tahoma" w:hAnsi="Tahoma" w:cs="Tahoma"/>
          <w:sz w:val="20"/>
        </w:rPr>
        <w:t>administrator wyznaczył Inspektora Danych Osobowych - Pan Tomasz Rydzoń, kontakt: adres e-mail: tomasz.rydzon@ws</w:t>
      </w:r>
      <w:r w:rsidR="008E4A51" w:rsidRPr="003B408C">
        <w:rPr>
          <w:rFonts w:ascii="Tahoma" w:hAnsi="Tahoma" w:cs="Tahoma"/>
          <w:sz w:val="20"/>
        </w:rPr>
        <w:t>w</w:t>
      </w:r>
      <w:r w:rsidRPr="003B408C">
        <w:rPr>
          <w:rFonts w:ascii="Tahoma" w:hAnsi="Tahoma" w:cs="Tahoma"/>
          <w:sz w:val="20"/>
        </w:rPr>
        <w:t>.leszno.pl, telefon: 512 168 362</w:t>
      </w:r>
    </w:p>
    <w:p w14:paraId="29C84722" w14:textId="77777777" w:rsidR="008F7235" w:rsidRPr="003B408C" w:rsidRDefault="008F7235" w:rsidP="000E432F">
      <w:pPr>
        <w:pStyle w:val="pkt"/>
        <w:numPr>
          <w:ilvl w:val="2"/>
          <w:numId w:val="39"/>
        </w:numPr>
        <w:autoSpaceDE w:val="0"/>
        <w:autoSpaceDN w:val="0"/>
        <w:adjustRightInd w:val="0"/>
        <w:spacing w:before="0" w:after="0"/>
        <w:rPr>
          <w:rFonts w:ascii="Tahoma" w:hAnsi="Tahoma" w:cs="Tahoma"/>
          <w:sz w:val="20"/>
        </w:rPr>
      </w:pPr>
      <w:r w:rsidRPr="003B408C">
        <w:rPr>
          <w:rFonts w:ascii="Tahoma" w:hAnsi="Tahoma" w:cs="Tahoma"/>
          <w:sz w:val="20"/>
        </w:rPr>
        <w:lastRenderedPageBreak/>
        <w:t xml:space="preserve">Pani/Pana dane osobowe przetwarzane będą na podstawie art. 6 ust. 1 lit. c RODO w celu związanym z przedmiotowym postępowaniem o udzielenie zamówienia publicznego, prowadzonym w trybie </w:t>
      </w:r>
      <w:r w:rsidR="00245F97" w:rsidRPr="003B408C">
        <w:rPr>
          <w:rFonts w:ascii="Tahoma" w:hAnsi="Tahoma" w:cs="Tahoma"/>
          <w:sz w:val="20"/>
        </w:rPr>
        <w:t>podstawowym</w:t>
      </w:r>
      <w:r w:rsidRPr="003B408C">
        <w:rPr>
          <w:rFonts w:ascii="Tahoma" w:hAnsi="Tahoma" w:cs="Tahoma"/>
          <w:sz w:val="20"/>
        </w:rPr>
        <w:t>.</w:t>
      </w:r>
    </w:p>
    <w:p w14:paraId="035DB481" w14:textId="77777777" w:rsidR="008F7235" w:rsidRPr="003B408C" w:rsidRDefault="008F7235" w:rsidP="000E432F">
      <w:pPr>
        <w:pStyle w:val="pkt"/>
        <w:numPr>
          <w:ilvl w:val="2"/>
          <w:numId w:val="39"/>
        </w:numPr>
        <w:autoSpaceDE w:val="0"/>
        <w:autoSpaceDN w:val="0"/>
        <w:adjustRightInd w:val="0"/>
        <w:spacing w:before="0" w:after="0"/>
        <w:rPr>
          <w:rFonts w:ascii="Tahoma" w:hAnsi="Tahoma" w:cs="Tahoma"/>
          <w:sz w:val="20"/>
        </w:rPr>
      </w:pPr>
      <w:r w:rsidRPr="003B408C">
        <w:rPr>
          <w:rFonts w:ascii="Tahoma" w:hAnsi="Tahoma" w:cs="Tahoma"/>
          <w:sz w:val="20"/>
        </w:rPr>
        <w:t xml:space="preserve">odbiorcami Pani/Pana danych osobowych będą osoby lub podmioty, którym udostępniona zostanie dokumentacja postępowania w oparciu o art. 74 Ustawy </w:t>
      </w:r>
      <w:proofErr w:type="spellStart"/>
      <w:r w:rsidRPr="003B408C">
        <w:rPr>
          <w:rFonts w:ascii="Tahoma" w:hAnsi="Tahoma" w:cs="Tahoma"/>
          <w:sz w:val="20"/>
        </w:rPr>
        <w:t>Pzp</w:t>
      </w:r>
      <w:proofErr w:type="spellEnd"/>
    </w:p>
    <w:p w14:paraId="3CE2617A" w14:textId="77777777" w:rsidR="008F7235" w:rsidRPr="003B408C" w:rsidRDefault="008F7235" w:rsidP="000E432F">
      <w:pPr>
        <w:pStyle w:val="pkt"/>
        <w:numPr>
          <w:ilvl w:val="2"/>
          <w:numId w:val="39"/>
        </w:numPr>
        <w:autoSpaceDE w:val="0"/>
        <w:autoSpaceDN w:val="0"/>
        <w:adjustRightInd w:val="0"/>
        <w:spacing w:before="0" w:after="0"/>
        <w:rPr>
          <w:rFonts w:ascii="Tahoma" w:hAnsi="Tahoma" w:cs="Tahoma"/>
          <w:sz w:val="20"/>
        </w:rPr>
      </w:pPr>
      <w:r w:rsidRPr="003B408C">
        <w:rPr>
          <w:rFonts w:ascii="Tahoma" w:hAnsi="Tahoma" w:cs="Tahoma"/>
          <w:sz w:val="20"/>
        </w:rPr>
        <w:t xml:space="preserve">Pani/Pana dane osobowe będą przechowywane, zgodnie z art. 78 ust. 1 Ustawy </w:t>
      </w:r>
      <w:proofErr w:type="spellStart"/>
      <w:r w:rsidRPr="003B408C">
        <w:rPr>
          <w:rFonts w:ascii="Tahoma" w:hAnsi="Tahoma" w:cs="Tahoma"/>
          <w:sz w:val="20"/>
        </w:rPr>
        <w:t>Pzp</w:t>
      </w:r>
      <w:proofErr w:type="spellEnd"/>
      <w:r w:rsidRPr="003B408C">
        <w:rPr>
          <w:rFonts w:ascii="Tahoma" w:hAnsi="Tahoma" w:cs="Tahoma"/>
          <w:sz w:val="20"/>
        </w:rPr>
        <w:t xml:space="preserve"> przez okres 4 lat od dnia zakończenia postępowania o udzielenie zamówienia, a jeżeli czas trwania umowy przekracza 4 lata, okres przechowywania obejmuje cały czas trwania umowy;</w:t>
      </w:r>
    </w:p>
    <w:p w14:paraId="53C24A07" w14:textId="77777777" w:rsidR="008F7235" w:rsidRPr="003B408C" w:rsidRDefault="008F7235" w:rsidP="000E432F">
      <w:pPr>
        <w:pStyle w:val="pkt"/>
        <w:numPr>
          <w:ilvl w:val="2"/>
          <w:numId w:val="39"/>
        </w:numPr>
        <w:autoSpaceDE w:val="0"/>
        <w:autoSpaceDN w:val="0"/>
        <w:adjustRightInd w:val="0"/>
        <w:spacing w:before="0" w:after="0"/>
        <w:rPr>
          <w:rFonts w:ascii="Tahoma" w:hAnsi="Tahoma" w:cs="Tahoma"/>
          <w:sz w:val="20"/>
        </w:rPr>
      </w:pPr>
      <w:r w:rsidRPr="003B408C">
        <w:rPr>
          <w:rFonts w:ascii="Tahoma" w:hAnsi="Tahoma" w:cs="Tahoma"/>
          <w:sz w:val="20"/>
        </w:rPr>
        <w:t xml:space="preserve">obowiązek podania przez Panią/Pana danych osobowych bezpośrednio Pani/Pana dotyczących jest wymogiem ustawowym określonym w przepisach Ustawy </w:t>
      </w:r>
      <w:proofErr w:type="spellStart"/>
      <w:r w:rsidRPr="003B408C">
        <w:rPr>
          <w:rFonts w:ascii="Tahoma" w:hAnsi="Tahoma" w:cs="Tahoma"/>
          <w:sz w:val="20"/>
        </w:rPr>
        <w:t>Pzp</w:t>
      </w:r>
      <w:proofErr w:type="spellEnd"/>
      <w:r w:rsidRPr="003B408C">
        <w:rPr>
          <w:rFonts w:ascii="Tahoma" w:hAnsi="Tahoma" w:cs="Tahoma"/>
          <w:sz w:val="20"/>
        </w:rPr>
        <w:t>, związanym z udziałem w postępowaniu o udzielenie zamówienia publicznego.</w:t>
      </w:r>
    </w:p>
    <w:p w14:paraId="5F9EDE09" w14:textId="77777777" w:rsidR="008F7235" w:rsidRPr="003B408C" w:rsidRDefault="008F7235" w:rsidP="000E432F">
      <w:pPr>
        <w:pStyle w:val="pkt"/>
        <w:numPr>
          <w:ilvl w:val="2"/>
          <w:numId w:val="39"/>
        </w:numPr>
        <w:autoSpaceDE w:val="0"/>
        <w:autoSpaceDN w:val="0"/>
        <w:adjustRightInd w:val="0"/>
        <w:spacing w:before="0" w:after="0"/>
        <w:rPr>
          <w:rFonts w:ascii="Tahoma" w:hAnsi="Tahoma" w:cs="Tahoma"/>
          <w:sz w:val="20"/>
        </w:rPr>
      </w:pPr>
      <w:r w:rsidRPr="003B408C">
        <w:rPr>
          <w:rFonts w:ascii="Tahoma" w:hAnsi="Tahoma" w:cs="Tahoma"/>
          <w:sz w:val="20"/>
        </w:rPr>
        <w:t>w odniesieniu do Pani/Pana danych osobowych decyzje nie będą podejmowane w sposób zautomatyzowany, stosownie do art. 22 RODO.</w:t>
      </w:r>
    </w:p>
    <w:p w14:paraId="6CB8E3E5" w14:textId="77777777" w:rsidR="008F7235" w:rsidRPr="003B408C" w:rsidRDefault="008F7235" w:rsidP="000E432F">
      <w:pPr>
        <w:pStyle w:val="pkt"/>
        <w:numPr>
          <w:ilvl w:val="2"/>
          <w:numId w:val="39"/>
        </w:numPr>
        <w:autoSpaceDE w:val="0"/>
        <w:autoSpaceDN w:val="0"/>
        <w:adjustRightInd w:val="0"/>
        <w:spacing w:before="0" w:after="0"/>
        <w:rPr>
          <w:rFonts w:ascii="Tahoma" w:hAnsi="Tahoma" w:cs="Tahoma"/>
          <w:sz w:val="20"/>
        </w:rPr>
      </w:pPr>
      <w:r w:rsidRPr="003B408C">
        <w:rPr>
          <w:rFonts w:ascii="Tahoma" w:hAnsi="Tahoma" w:cs="Tahoma"/>
          <w:sz w:val="20"/>
        </w:rPr>
        <w:t>posiada Pani/Pan:</w:t>
      </w:r>
    </w:p>
    <w:p w14:paraId="0C0BC639" w14:textId="77777777" w:rsidR="008F7235" w:rsidRPr="003B408C" w:rsidRDefault="008F7235" w:rsidP="000E432F">
      <w:pPr>
        <w:pStyle w:val="pkt"/>
        <w:numPr>
          <w:ilvl w:val="3"/>
          <w:numId w:val="39"/>
        </w:numPr>
        <w:autoSpaceDE w:val="0"/>
        <w:autoSpaceDN w:val="0"/>
        <w:adjustRightInd w:val="0"/>
        <w:spacing w:before="0" w:after="0"/>
        <w:rPr>
          <w:rFonts w:ascii="Tahoma" w:hAnsi="Tahoma" w:cs="Tahoma"/>
          <w:sz w:val="20"/>
        </w:rPr>
      </w:pPr>
      <w:r w:rsidRPr="003B408C">
        <w:rPr>
          <w:rFonts w:ascii="Tahoma" w:hAnsi="Tahoma" w:cs="Tahoma"/>
          <w:sz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AC04044" w14:textId="77777777" w:rsidR="008F7235" w:rsidRPr="003B408C" w:rsidRDefault="008F7235" w:rsidP="000E432F">
      <w:pPr>
        <w:pStyle w:val="pkt"/>
        <w:numPr>
          <w:ilvl w:val="3"/>
          <w:numId w:val="39"/>
        </w:numPr>
        <w:autoSpaceDE w:val="0"/>
        <w:autoSpaceDN w:val="0"/>
        <w:adjustRightInd w:val="0"/>
        <w:spacing w:before="0" w:after="0"/>
        <w:rPr>
          <w:rFonts w:ascii="Tahoma" w:hAnsi="Tahoma" w:cs="Tahoma"/>
          <w:sz w:val="20"/>
        </w:rPr>
      </w:pPr>
      <w:r w:rsidRPr="003B408C">
        <w:rPr>
          <w:rFonts w:ascii="Tahoma" w:hAnsi="Tahoma" w:cs="Tahoma"/>
          <w:sz w:val="20"/>
        </w:rPr>
        <w:t>na podstawie art. 16 RODO prawo do sprostowania Pani/Pana danych osobowych (</w:t>
      </w:r>
      <w:r w:rsidRPr="003B408C">
        <w:rPr>
          <w:rFonts w:ascii="Tahoma" w:hAnsi="Tahoma" w:cs="Tahoma"/>
          <w:i/>
          <w:sz w:val="20"/>
        </w:rPr>
        <w:t xml:space="preserve">skorzystanie z prawa do sprostowania nie może skutkować zmianą wyniku postępowania o udzielenie zamówienia publicznego ani zmianą postanowień umowy w zakresie niezgodnym z ustawą </w:t>
      </w:r>
      <w:proofErr w:type="spellStart"/>
      <w:r w:rsidRPr="003B408C">
        <w:rPr>
          <w:rFonts w:ascii="Tahoma" w:hAnsi="Tahoma" w:cs="Tahoma"/>
          <w:i/>
          <w:sz w:val="20"/>
        </w:rPr>
        <w:t>P</w:t>
      </w:r>
      <w:r w:rsidR="005A21A3" w:rsidRPr="003B408C">
        <w:rPr>
          <w:rFonts w:ascii="Tahoma" w:hAnsi="Tahoma" w:cs="Tahoma"/>
          <w:i/>
          <w:sz w:val="20"/>
        </w:rPr>
        <w:t>zp</w:t>
      </w:r>
      <w:proofErr w:type="spellEnd"/>
      <w:r w:rsidRPr="003B408C">
        <w:rPr>
          <w:rFonts w:ascii="Tahoma" w:hAnsi="Tahoma" w:cs="Tahoma"/>
          <w:i/>
          <w:sz w:val="20"/>
        </w:rPr>
        <w:t xml:space="preserve"> oraz nie może naruszać integralności protokołu oraz jego załączników</w:t>
      </w:r>
      <w:r w:rsidRPr="003B408C">
        <w:rPr>
          <w:rFonts w:ascii="Tahoma" w:hAnsi="Tahoma" w:cs="Tahoma"/>
          <w:sz w:val="20"/>
        </w:rPr>
        <w:t>);</w:t>
      </w:r>
    </w:p>
    <w:p w14:paraId="7C6E3615" w14:textId="77777777" w:rsidR="008F7235" w:rsidRPr="003B408C" w:rsidRDefault="008F7235" w:rsidP="000E432F">
      <w:pPr>
        <w:pStyle w:val="pkt"/>
        <w:numPr>
          <w:ilvl w:val="3"/>
          <w:numId w:val="39"/>
        </w:numPr>
        <w:autoSpaceDE w:val="0"/>
        <w:autoSpaceDN w:val="0"/>
        <w:adjustRightInd w:val="0"/>
        <w:spacing w:before="0" w:after="0"/>
        <w:rPr>
          <w:rFonts w:ascii="Tahoma" w:hAnsi="Tahoma" w:cs="Tahoma"/>
          <w:sz w:val="20"/>
        </w:rPr>
      </w:pPr>
      <w:r w:rsidRPr="003B408C">
        <w:rPr>
          <w:rFonts w:ascii="Tahoma" w:hAnsi="Tahoma" w:cs="Tahoma"/>
          <w:sz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3B408C">
        <w:rPr>
          <w:rFonts w:ascii="Tahoma" w:hAnsi="Tahoma" w:cs="Tahoma"/>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3B408C">
        <w:rPr>
          <w:rFonts w:ascii="Tahoma" w:hAnsi="Tahoma" w:cs="Tahoma"/>
          <w:sz w:val="20"/>
        </w:rPr>
        <w:t>);</w:t>
      </w:r>
    </w:p>
    <w:p w14:paraId="2B1DCB7A" w14:textId="77777777" w:rsidR="008F7235" w:rsidRPr="003B408C" w:rsidRDefault="008F7235" w:rsidP="000E432F">
      <w:pPr>
        <w:pStyle w:val="pkt"/>
        <w:numPr>
          <w:ilvl w:val="3"/>
          <w:numId w:val="39"/>
        </w:numPr>
        <w:autoSpaceDE w:val="0"/>
        <w:autoSpaceDN w:val="0"/>
        <w:adjustRightInd w:val="0"/>
        <w:spacing w:before="0" w:after="0"/>
        <w:rPr>
          <w:rFonts w:ascii="Tahoma" w:hAnsi="Tahoma" w:cs="Tahoma"/>
          <w:sz w:val="20"/>
        </w:rPr>
      </w:pPr>
      <w:r w:rsidRPr="003B408C">
        <w:rPr>
          <w:rFonts w:ascii="Tahoma" w:hAnsi="Tahoma" w:cs="Tahoma"/>
          <w:sz w:val="20"/>
        </w:rPr>
        <w:t xml:space="preserve">prawo do wniesienia skargi do Prezesa Urzędu Ochrony Danych Osobowych, gdy uzna Pani/Pan, że przetwarzanie danych osobowych Pani/Pana dotyczących narusza przepisy RODO; </w:t>
      </w:r>
      <w:r w:rsidRPr="003B408C">
        <w:rPr>
          <w:rFonts w:ascii="Tahoma" w:hAnsi="Tahoma" w:cs="Tahoma"/>
          <w:i/>
          <w:sz w:val="20"/>
        </w:rPr>
        <w:t xml:space="preserve"> </w:t>
      </w:r>
    </w:p>
    <w:p w14:paraId="3113C6F0" w14:textId="77777777" w:rsidR="008F7235" w:rsidRPr="003B408C" w:rsidRDefault="008F7235" w:rsidP="000E432F">
      <w:pPr>
        <w:pStyle w:val="pkt"/>
        <w:numPr>
          <w:ilvl w:val="2"/>
          <w:numId w:val="39"/>
        </w:numPr>
        <w:autoSpaceDE w:val="0"/>
        <w:autoSpaceDN w:val="0"/>
        <w:adjustRightInd w:val="0"/>
        <w:spacing w:before="0" w:after="0"/>
        <w:rPr>
          <w:rFonts w:ascii="Tahoma" w:hAnsi="Tahoma" w:cs="Tahoma"/>
          <w:sz w:val="20"/>
        </w:rPr>
      </w:pPr>
      <w:r w:rsidRPr="003B408C">
        <w:rPr>
          <w:rFonts w:ascii="Tahoma" w:hAnsi="Tahoma" w:cs="Tahoma"/>
          <w:sz w:val="20"/>
        </w:rPr>
        <w:t>nie przysługuje Pani/Panu:</w:t>
      </w:r>
    </w:p>
    <w:p w14:paraId="5EC3A0D4" w14:textId="77777777" w:rsidR="008F7235" w:rsidRPr="003B408C" w:rsidRDefault="008F7235" w:rsidP="000E432F">
      <w:pPr>
        <w:pStyle w:val="pkt"/>
        <w:numPr>
          <w:ilvl w:val="3"/>
          <w:numId w:val="39"/>
        </w:numPr>
        <w:autoSpaceDE w:val="0"/>
        <w:autoSpaceDN w:val="0"/>
        <w:adjustRightInd w:val="0"/>
        <w:spacing w:before="0" w:after="0"/>
        <w:rPr>
          <w:rFonts w:ascii="Tahoma" w:hAnsi="Tahoma" w:cs="Tahoma"/>
          <w:sz w:val="20"/>
        </w:rPr>
      </w:pPr>
      <w:r w:rsidRPr="003B408C">
        <w:rPr>
          <w:rFonts w:ascii="Tahoma" w:hAnsi="Tahoma" w:cs="Tahoma"/>
          <w:sz w:val="20"/>
        </w:rPr>
        <w:t>w związku z art. 17 ust. 3 lit. b, d lub e RODO prawo do usunięcia danych osobowych;</w:t>
      </w:r>
    </w:p>
    <w:p w14:paraId="11FDD556" w14:textId="77777777" w:rsidR="008F7235" w:rsidRPr="003B408C" w:rsidRDefault="008F7235" w:rsidP="000E432F">
      <w:pPr>
        <w:pStyle w:val="pkt"/>
        <w:numPr>
          <w:ilvl w:val="3"/>
          <w:numId w:val="39"/>
        </w:numPr>
        <w:autoSpaceDE w:val="0"/>
        <w:autoSpaceDN w:val="0"/>
        <w:adjustRightInd w:val="0"/>
        <w:spacing w:before="0" w:after="0"/>
        <w:rPr>
          <w:rFonts w:ascii="Tahoma" w:hAnsi="Tahoma" w:cs="Tahoma"/>
          <w:sz w:val="20"/>
        </w:rPr>
      </w:pPr>
      <w:r w:rsidRPr="003B408C">
        <w:rPr>
          <w:rFonts w:ascii="Tahoma" w:hAnsi="Tahoma" w:cs="Tahoma"/>
          <w:sz w:val="20"/>
        </w:rPr>
        <w:t>prawo do przenoszenia danych osobowych, o którym mowa w art. 20 RODO;</w:t>
      </w:r>
    </w:p>
    <w:p w14:paraId="51EE026F" w14:textId="77777777" w:rsidR="008F7235" w:rsidRPr="003B408C" w:rsidRDefault="008F7235" w:rsidP="000E432F">
      <w:pPr>
        <w:pStyle w:val="pkt"/>
        <w:numPr>
          <w:ilvl w:val="3"/>
          <w:numId w:val="39"/>
        </w:numPr>
        <w:autoSpaceDE w:val="0"/>
        <w:autoSpaceDN w:val="0"/>
        <w:adjustRightInd w:val="0"/>
        <w:spacing w:before="0" w:after="0"/>
        <w:rPr>
          <w:rFonts w:ascii="Tahoma" w:hAnsi="Tahoma" w:cs="Tahoma"/>
          <w:sz w:val="20"/>
        </w:rPr>
      </w:pPr>
      <w:r w:rsidRPr="003B408C">
        <w:rPr>
          <w:rFonts w:ascii="Tahoma" w:hAnsi="Tahoma" w:cs="Tahoma"/>
          <w:sz w:val="20"/>
        </w:rPr>
        <w:t xml:space="preserve">na podstawie art. 21 RODO prawo sprzeciwu, wobec przetwarzania danych osobowych, gdyż podstawą prawną przetwarzania Pani/Pana danych osobowych jest art. 6 ust. 1 lit. c RODO; </w:t>
      </w:r>
    </w:p>
    <w:p w14:paraId="32E02D06" w14:textId="77777777" w:rsidR="008F7235" w:rsidRPr="003B408C" w:rsidRDefault="008F7235" w:rsidP="000E432F">
      <w:pPr>
        <w:pStyle w:val="pkt"/>
        <w:numPr>
          <w:ilvl w:val="2"/>
          <w:numId w:val="39"/>
        </w:numPr>
        <w:autoSpaceDE w:val="0"/>
        <w:autoSpaceDN w:val="0"/>
        <w:adjustRightInd w:val="0"/>
        <w:spacing w:before="0" w:after="0"/>
        <w:rPr>
          <w:rFonts w:ascii="Tahoma" w:hAnsi="Tahoma" w:cs="Tahoma"/>
          <w:sz w:val="20"/>
        </w:rPr>
      </w:pPr>
      <w:r w:rsidRPr="003B408C">
        <w:rPr>
          <w:rFonts w:ascii="Tahoma" w:hAnsi="Tahoma" w:cs="Tahoma"/>
          <w:sz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D2C0AB5" w14:textId="77777777" w:rsidR="008F7235" w:rsidRPr="003B408C" w:rsidRDefault="008F7235" w:rsidP="000E432F">
      <w:pPr>
        <w:numPr>
          <w:ilvl w:val="1"/>
          <w:numId w:val="39"/>
        </w:numPr>
        <w:jc w:val="both"/>
        <w:rPr>
          <w:rFonts w:ascii="Tahoma" w:hAnsi="Tahoma" w:cs="Tahoma"/>
          <w:spacing w:val="-1"/>
        </w:rPr>
      </w:pPr>
      <w:r w:rsidRPr="003B408C">
        <w:rPr>
          <w:rFonts w:ascii="Tahoma" w:hAnsi="Tahoma" w:cs="Tahoma"/>
          <w:lang w:eastAsia="en-GB"/>
        </w:rPr>
        <w:t>Zamawiający nie prowadzi postępowania w celu zawarcia umowy ramowej</w:t>
      </w:r>
    </w:p>
    <w:p w14:paraId="7DA39F30" w14:textId="4451BC40" w:rsidR="003D1CB3" w:rsidRPr="003B408C" w:rsidRDefault="003D1CB3" w:rsidP="000E432F">
      <w:pPr>
        <w:numPr>
          <w:ilvl w:val="1"/>
          <w:numId w:val="39"/>
        </w:numPr>
        <w:jc w:val="both"/>
        <w:rPr>
          <w:rFonts w:ascii="Tahoma" w:hAnsi="Tahoma" w:cs="Tahoma"/>
          <w:spacing w:val="-1"/>
        </w:rPr>
      </w:pPr>
      <w:r w:rsidRPr="003B408C">
        <w:rPr>
          <w:rFonts w:ascii="Tahoma" w:hAnsi="Tahoma" w:cs="Tahoma"/>
          <w:spacing w:val="-1"/>
        </w:rPr>
        <w:t>Zmawiający dopuszcza składanie ofert częściowych na dowolną liczbę zadań/</w:t>
      </w:r>
      <w:r w:rsidR="007B6C80" w:rsidRPr="003B408C">
        <w:rPr>
          <w:rFonts w:ascii="Tahoma" w:hAnsi="Tahoma" w:cs="Tahoma"/>
          <w:spacing w:val="-1"/>
        </w:rPr>
        <w:t>części</w:t>
      </w:r>
      <w:r w:rsidRPr="003B408C">
        <w:rPr>
          <w:rFonts w:ascii="Tahoma" w:hAnsi="Tahoma" w:cs="Tahoma"/>
          <w:spacing w:val="-1"/>
        </w:rPr>
        <w:t xml:space="preserve"> z zastrzeżeniem, że nie mogą być dzielone, </w:t>
      </w:r>
      <w:proofErr w:type="spellStart"/>
      <w:r w:rsidRPr="003B408C">
        <w:rPr>
          <w:rFonts w:ascii="Tahoma" w:hAnsi="Tahoma" w:cs="Tahoma"/>
          <w:spacing w:val="-1"/>
        </w:rPr>
        <w:t>tj</w:t>
      </w:r>
      <w:proofErr w:type="spellEnd"/>
      <w:r w:rsidRPr="003B408C">
        <w:rPr>
          <w:rFonts w:ascii="Tahoma" w:hAnsi="Tahoma" w:cs="Tahoma"/>
          <w:spacing w:val="-1"/>
        </w:rPr>
        <w:t xml:space="preserve"> oferty muszą zwierać pełen zakres przedmiotu zamówienia określony w danym zadaniu/</w:t>
      </w:r>
      <w:r w:rsidR="007B6C80" w:rsidRPr="003B408C">
        <w:rPr>
          <w:rFonts w:ascii="Tahoma" w:hAnsi="Tahoma" w:cs="Tahoma"/>
          <w:spacing w:val="-1"/>
        </w:rPr>
        <w:t>części</w:t>
      </w:r>
      <w:r w:rsidRPr="003B408C">
        <w:rPr>
          <w:rFonts w:ascii="Tahoma" w:hAnsi="Tahoma" w:cs="Tahoma"/>
          <w:spacing w:val="-1"/>
        </w:rPr>
        <w:t>.</w:t>
      </w:r>
    </w:p>
    <w:p w14:paraId="091EE1B0" w14:textId="77777777" w:rsidR="008F7235" w:rsidRPr="003B408C" w:rsidRDefault="008F7235" w:rsidP="000E432F">
      <w:pPr>
        <w:numPr>
          <w:ilvl w:val="1"/>
          <w:numId w:val="39"/>
        </w:numPr>
        <w:jc w:val="both"/>
        <w:rPr>
          <w:rFonts w:ascii="Tahoma" w:hAnsi="Tahoma" w:cs="Tahoma"/>
          <w:spacing w:val="-1"/>
        </w:rPr>
      </w:pPr>
      <w:r w:rsidRPr="003B408C">
        <w:rPr>
          <w:rFonts w:ascii="Tahoma" w:hAnsi="Tahoma" w:cs="Tahoma"/>
        </w:rPr>
        <w:t>Zamawiający nie przewiduje aukcji elektronicznej</w:t>
      </w:r>
    </w:p>
    <w:p w14:paraId="00C4CA20" w14:textId="77777777" w:rsidR="008F7235" w:rsidRPr="003B408C" w:rsidRDefault="008F7235" w:rsidP="000E432F">
      <w:pPr>
        <w:numPr>
          <w:ilvl w:val="1"/>
          <w:numId w:val="39"/>
        </w:numPr>
        <w:jc w:val="both"/>
        <w:rPr>
          <w:rFonts w:ascii="Tahoma" w:hAnsi="Tahoma" w:cs="Tahoma"/>
          <w:spacing w:val="-1"/>
        </w:rPr>
      </w:pPr>
      <w:r w:rsidRPr="003B408C">
        <w:rPr>
          <w:rFonts w:ascii="Tahoma" w:hAnsi="Tahoma" w:cs="Tahoma"/>
          <w:lang w:eastAsia="en-GB"/>
        </w:rPr>
        <w:t>Zamawiający informuje, że nie przewiduje wymagań, o których mowa w art. 95 ustawy.</w:t>
      </w:r>
    </w:p>
    <w:p w14:paraId="188ACF0C" w14:textId="77777777" w:rsidR="008F7235" w:rsidRPr="003B408C" w:rsidRDefault="008F7235" w:rsidP="000E432F">
      <w:pPr>
        <w:numPr>
          <w:ilvl w:val="1"/>
          <w:numId w:val="39"/>
        </w:numPr>
        <w:jc w:val="both"/>
        <w:rPr>
          <w:rFonts w:ascii="Tahoma" w:hAnsi="Tahoma" w:cs="Tahoma"/>
          <w:spacing w:val="-1"/>
        </w:rPr>
      </w:pPr>
      <w:r w:rsidRPr="003B408C">
        <w:rPr>
          <w:rFonts w:ascii="Tahoma" w:hAnsi="Tahoma" w:cs="Tahoma"/>
          <w:lang w:eastAsia="en-GB"/>
        </w:rPr>
        <w:t>Zamawiający informuje, że nie przewiduje możliwości udzielania zaliczek na poczet wykonania zamówienia.</w:t>
      </w:r>
    </w:p>
    <w:p w14:paraId="2035B34A" w14:textId="77777777" w:rsidR="008F7235" w:rsidRPr="003B408C" w:rsidRDefault="008F7235" w:rsidP="000E432F">
      <w:pPr>
        <w:numPr>
          <w:ilvl w:val="1"/>
          <w:numId w:val="39"/>
        </w:numPr>
        <w:ind w:right="-110"/>
        <w:jc w:val="both"/>
        <w:rPr>
          <w:rFonts w:ascii="Tahoma" w:hAnsi="Tahoma" w:cs="Tahoma"/>
        </w:rPr>
      </w:pPr>
      <w:r w:rsidRPr="003B408C">
        <w:rPr>
          <w:rFonts w:ascii="Tahoma" w:hAnsi="Tahoma" w:cs="Tahoma"/>
        </w:rPr>
        <w:t>Zamawiający nie dopuszcza możliwości składania ofert wariantowych.</w:t>
      </w:r>
    </w:p>
    <w:p w14:paraId="472BD824" w14:textId="77777777" w:rsidR="0087608D" w:rsidRPr="003B408C" w:rsidRDefault="0087608D" w:rsidP="000E432F">
      <w:pPr>
        <w:numPr>
          <w:ilvl w:val="1"/>
          <w:numId w:val="39"/>
        </w:numPr>
        <w:shd w:val="clear" w:color="auto" w:fill="FFFFFF"/>
        <w:jc w:val="both"/>
        <w:rPr>
          <w:rFonts w:ascii="Tahoma" w:hAnsi="Tahoma" w:cs="Tahoma"/>
        </w:rPr>
      </w:pPr>
      <w:r w:rsidRPr="003B408C">
        <w:rPr>
          <w:rFonts w:ascii="Tahoma" w:hAnsi="Tahoma" w:cs="Tahoma"/>
        </w:rPr>
        <w:t>Zamawiający nie przewiduje złożenia oferty w postaci katalogów elektronicznych.</w:t>
      </w:r>
    </w:p>
    <w:p w14:paraId="780FAC63" w14:textId="77777777" w:rsidR="0087608D" w:rsidRPr="003B408C" w:rsidRDefault="0087608D" w:rsidP="000E432F">
      <w:pPr>
        <w:numPr>
          <w:ilvl w:val="1"/>
          <w:numId w:val="39"/>
        </w:numPr>
        <w:ind w:right="-110"/>
        <w:jc w:val="both"/>
        <w:rPr>
          <w:rFonts w:ascii="Tahoma" w:hAnsi="Tahoma" w:cs="Tahoma"/>
        </w:rPr>
      </w:pPr>
      <w:r w:rsidRPr="003B408C">
        <w:rPr>
          <w:rFonts w:ascii="Tahoma" w:hAnsi="Tahoma" w:cs="Tahoma"/>
        </w:rPr>
        <w:t xml:space="preserve">Zamawiający nie zastrzega możliwości ubiegania się o udzielenie zamówienia wyłącznie przez </w:t>
      </w:r>
      <w:r w:rsidR="007C2FEC" w:rsidRPr="003B408C">
        <w:rPr>
          <w:rFonts w:ascii="Tahoma" w:hAnsi="Tahoma" w:cs="Tahoma"/>
        </w:rPr>
        <w:t>W</w:t>
      </w:r>
      <w:r w:rsidRPr="003B408C">
        <w:rPr>
          <w:rFonts w:ascii="Tahoma" w:hAnsi="Tahoma" w:cs="Tahoma"/>
        </w:rPr>
        <w:t xml:space="preserve">ykonawców, o których mowa w art. 94 </w:t>
      </w:r>
      <w:r w:rsidR="005A21A3" w:rsidRPr="003B408C">
        <w:rPr>
          <w:rFonts w:ascii="Tahoma" w:hAnsi="Tahoma" w:cs="Tahoma"/>
        </w:rPr>
        <w:t xml:space="preserve">Ustawy </w:t>
      </w:r>
      <w:proofErr w:type="spellStart"/>
      <w:r w:rsidR="005A21A3" w:rsidRPr="003B408C">
        <w:rPr>
          <w:rFonts w:ascii="Tahoma" w:hAnsi="Tahoma" w:cs="Tahoma"/>
        </w:rPr>
        <w:t>Pzp</w:t>
      </w:r>
      <w:proofErr w:type="spellEnd"/>
      <w:r w:rsidR="005A21A3" w:rsidRPr="003B408C">
        <w:rPr>
          <w:rFonts w:ascii="Tahoma" w:hAnsi="Tahoma" w:cs="Tahoma"/>
        </w:rPr>
        <w:t>.</w:t>
      </w:r>
      <w:r w:rsidRPr="003B408C">
        <w:rPr>
          <w:rFonts w:ascii="Tahoma" w:hAnsi="Tahoma" w:cs="Tahoma"/>
        </w:rPr>
        <w:t xml:space="preserve"> </w:t>
      </w:r>
    </w:p>
    <w:p w14:paraId="3EE7FCAF" w14:textId="77777777" w:rsidR="00F81CAA" w:rsidRPr="003B408C" w:rsidRDefault="0087608D" w:rsidP="000E432F">
      <w:pPr>
        <w:numPr>
          <w:ilvl w:val="1"/>
          <w:numId w:val="39"/>
        </w:numPr>
        <w:ind w:right="-110"/>
        <w:jc w:val="both"/>
        <w:rPr>
          <w:rFonts w:ascii="Tahoma" w:hAnsi="Tahoma" w:cs="Tahoma"/>
        </w:rPr>
      </w:pPr>
      <w:r w:rsidRPr="003B408C">
        <w:rPr>
          <w:rFonts w:ascii="Tahoma" w:hAnsi="Tahoma" w:cs="Tahoma"/>
        </w:rPr>
        <w:t xml:space="preserve">Zamawiający nie określa dodatkowych wymagań związanych z zatrudnianiem osób, o których mowa w art. 96 ust. 2 pkt 2 </w:t>
      </w:r>
      <w:r w:rsidR="005A21A3" w:rsidRPr="003B408C">
        <w:rPr>
          <w:rFonts w:ascii="Tahoma" w:hAnsi="Tahoma" w:cs="Tahoma"/>
        </w:rPr>
        <w:t xml:space="preserve">Ustawy </w:t>
      </w:r>
      <w:proofErr w:type="spellStart"/>
      <w:r w:rsidR="005A21A3" w:rsidRPr="003B408C">
        <w:rPr>
          <w:rFonts w:ascii="Tahoma" w:hAnsi="Tahoma" w:cs="Tahoma"/>
        </w:rPr>
        <w:t>Pzp</w:t>
      </w:r>
      <w:proofErr w:type="spellEnd"/>
      <w:r w:rsidRPr="003B408C">
        <w:rPr>
          <w:rFonts w:ascii="Tahoma" w:hAnsi="Tahoma" w:cs="Tahoma"/>
        </w:rPr>
        <w:t>.</w:t>
      </w:r>
    </w:p>
    <w:p w14:paraId="64D596A5" w14:textId="2527DDDA" w:rsidR="0087608D" w:rsidRPr="003B408C" w:rsidRDefault="0023148B" w:rsidP="000E432F">
      <w:pPr>
        <w:numPr>
          <w:ilvl w:val="1"/>
          <w:numId w:val="39"/>
        </w:numPr>
        <w:ind w:right="-110"/>
        <w:jc w:val="both"/>
        <w:rPr>
          <w:rFonts w:ascii="Tahoma" w:hAnsi="Tahoma" w:cs="Tahoma"/>
        </w:rPr>
      </w:pPr>
      <w:r w:rsidRPr="003B408C">
        <w:rPr>
          <w:rFonts w:ascii="Tahoma" w:hAnsi="Tahoma" w:cs="Tahoma"/>
        </w:rPr>
        <w:t>W</w:t>
      </w:r>
      <w:r w:rsidR="0087608D" w:rsidRPr="003B408C">
        <w:rPr>
          <w:rFonts w:ascii="Tahoma" w:hAnsi="Tahoma" w:cs="Tahoma"/>
        </w:rPr>
        <w:t xml:space="preserve"> spraw</w:t>
      </w:r>
      <w:r w:rsidRPr="003B408C">
        <w:rPr>
          <w:rFonts w:ascii="Tahoma" w:hAnsi="Tahoma" w:cs="Tahoma"/>
        </w:rPr>
        <w:t>ach</w:t>
      </w:r>
      <w:r w:rsidR="0087608D" w:rsidRPr="003B408C">
        <w:rPr>
          <w:rFonts w:ascii="Tahoma" w:hAnsi="Tahoma" w:cs="Tahoma"/>
        </w:rPr>
        <w:t xml:space="preserve"> nieuregulowanych w SWZ mają zastosowania przepisy </w:t>
      </w:r>
      <w:r w:rsidRPr="003B408C">
        <w:rPr>
          <w:rFonts w:ascii="Tahoma" w:hAnsi="Tahoma" w:cs="Tahoma"/>
        </w:rPr>
        <w:t xml:space="preserve">ustawy z 11 września 2019 r. Prawo zamówień publicznych (Dz.U. z </w:t>
      </w:r>
      <w:r w:rsidR="00DD47B6" w:rsidRPr="003B408C">
        <w:rPr>
          <w:rFonts w:ascii="Tahoma" w:hAnsi="Tahoma" w:cs="Tahoma"/>
        </w:rPr>
        <w:t>2024 r. poz. 1320</w:t>
      </w:r>
      <w:r w:rsidR="00E0048C" w:rsidRPr="003B408C">
        <w:rPr>
          <w:rFonts w:ascii="Tahoma" w:hAnsi="Tahoma" w:cs="Tahoma"/>
        </w:rPr>
        <w:t xml:space="preserve"> ze zm.</w:t>
      </w:r>
      <w:r w:rsidRPr="003B408C">
        <w:rPr>
          <w:rFonts w:ascii="Tahoma" w:hAnsi="Tahoma" w:cs="Tahoma"/>
        </w:rPr>
        <w:t>)</w:t>
      </w:r>
    </w:p>
    <w:p w14:paraId="7101264F" w14:textId="77777777" w:rsidR="008F7235" w:rsidRPr="003B408C" w:rsidRDefault="008F7235" w:rsidP="00D479EF">
      <w:pPr>
        <w:ind w:left="360"/>
        <w:jc w:val="both"/>
        <w:rPr>
          <w:rFonts w:ascii="Tahoma" w:hAnsi="Tahoma" w:cs="Tahoma"/>
        </w:rPr>
      </w:pPr>
    </w:p>
    <w:p w14:paraId="542793E4" w14:textId="77777777" w:rsidR="008F7235" w:rsidRPr="003B408C" w:rsidRDefault="008F7235" w:rsidP="000E432F">
      <w:pPr>
        <w:numPr>
          <w:ilvl w:val="0"/>
          <w:numId w:val="39"/>
        </w:numPr>
        <w:jc w:val="both"/>
        <w:rPr>
          <w:rFonts w:ascii="Tahoma" w:hAnsi="Tahoma" w:cs="Tahoma"/>
          <w:b/>
        </w:rPr>
      </w:pPr>
      <w:r w:rsidRPr="003B408C">
        <w:rPr>
          <w:rFonts w:ascii="Tahoma" w:hAnsi="Tahoma" w:cs="Tahoma"/>
          <w:b/>
        </w:rPr>
        <w:t>ZAŁĄCZNIKI</w:t>
      </w:r>
    </w:p>
    <w:p w14:paraId="7E4B0A2F" w14:textId="448E7D46" w:rsidR="001D6701" w:rsidRPr="003B408C" w:rsidRDefault="001D6701" w:rsidP="001D6701">
      <w:pPr>
        <w:jc w:val="both"/>
        <w:rPr>
          <w:rFonts w:ascii="Tahoma" w:hAnsi="Tahoma" w:cs="Tahoma"/>
        </w:rPr>
      </w:pPr>
      <w:r w:rsidRPr="003B408C">
        <w:rPr>
          <w:rFonts w:ascii="Tahoma" w:hAnsi="Tahoma" w:cs="Tahoma"/>
        </w:rPr>
        <w:t xml:space="preserve">Załącznik Nr 23.1 – </w:t>
      </w:r>
      <w:r w:rsidR="00AC7E71" w:rsidRPr="003B408C">
        <w:rPr>
          <w:rFonts w:ascii="Tahoma" w:hAnsi="Tahoma" w:cs="Tahoma"/>
        </w:rPr>
        <w:t>E</w:t>
      </w:r>
      <w:r w:rsidRPr="003B408C">
        <w:rPr>
          <w:rFonts w:ascii="Tahoma" w:hAnsi="Tahoma" w:cs="Tahoma"/>
        </w:rPr>
        <w:t xml:space="preserve">lektroniczny Formularz ofertowy </w:t>
      </w:r>
    </w:p>
    <w:p w14:paraId="1FD2AC14" w14:textId="77777777" w:rsidR="001D6701" w:rsidRPr="003B408C" w:rsidRDefault="001D6701" w:rsidP="001D6701">
      <w:pPr>
        <w:jc w:val="both"/>
        <w:rPr>
          <w:rFonts w:ascii="Tahoma" w:hAnsi="Tahoma" w:cs="Tahoma"/>
        </w:rPr>
      </w:pPr>
      <w:r w:rsidRPr="003B408C">
        <w:rPr>
          <w:rFonts w:ascii="Tahoma" w:hAnsi="Tahoma" w:cs="Tahoma"/>
        </w:rPr>
        <w:lastRenderedPageBreak/>
        <w:t xml:space="preserve">Załącznik Nr 23.2 – Projekt umowy </w:t>
      </w:r>
    </w:p>
    <w:p w14:paraId="7020509B" w14:textId="77777777" w:rsidR="001D6701" w:rsidRPr="003B408C" w:rsidRDefault="001D6701" w:rsidP="001D6701">
      <w:pPr>
        <w:pStyle w:val="Tekstpodstawowy2"/>
        <w:ind w:right="-3"/>
        <w:rPr>
          <w:rFonts w:ascii="Tahoma" w:hAnsi="Tahoma" w:cs="Tahoma"/>
          <w:sz w:val="20"/>
        </w:rPr>
      </w:pPr>
      <w:r w:rsidRPr="003B408C">
        <w:rPr>
          <w:rFonts w:ascii="Tahoma" w:hAnsi="Tahoma" w:cs="Tahoma"/>
          <w:sz w:val="20"/>
        </w:rPr>
        <w:t>Załącznik Nr 23.3</w:t>
      </w:r>
      <w:bookmarkStart w:id="12" w:name="_Hlk99011403"/>
      <w:r w:rsidRPr="003B408C">
        <w:rPr>
          <w:rFonts w:ascii="Tahoma" w:hAnsi="Tahoma" w:cs="Tahoma"/>
          <w:sz w:val="20"/>
        </w:rPr>
        <w:t xml:space="preserve"> - Formularz asortymentowo-cenowy</w:t>
      </w:r>
    </w:p>
    <w:bookmarkEnd w:id="12"/>
    <w:p w14:paraId="22C1463E" w14:textId="77777777" w:rsidR="001D6701" w:rsidRPr="003B408C" w:rsidRDefault="001D6701" w:rsidP="001D6701">
      <w:pPr>
        <w:pStyle w:val="Tekstpodstawowy2"/>
        <w:tabs>
          <w:tab w:val="left" w:pos="0"/>
        </w:tabs>
        <w:ind w:right="-3"/>
        <w:rPr>
          <w:rFonts w:ascii="Tahoma" w:hAnsi="Tahoma" w:cs="Tahoma"/>
          <w:sz w:val="20"/>
        </w:rPr>
      </w:pPr>
      <w:r w:rsidRPr="003B408C">
        <w:rPr>
          <w:rFonts w:ascii="Tahoma" w:hAnsi="Tahoma" w:cs="Tahoma"/>
          <w:sz w:val="20"/>
        </w:rPr>
        <w:t>Załącznik Nr 23.4 – Oświadczenie o braku podstaw do wykluczenia i o spełnianiu warunków udziału w postępowaniu</w:t>
      </w:r>
    </w:p>
    <w:p w14:paraId="6BB07CC8" w14:textId="77777777" w:rsidR="001D6701" w:rsidRPr="003B408C" w:rsidRDefault="001D6701" w:rsidP="001D6701">
      <w:pPr>
        <w:pStyle w:val="Tekstpodstawowy2"/>
        <w:tabs>
          <w:tab w:val="left" w:pos="0"/>
        </w:tabs>
        <w:ind w:right="-3"/>
        <w:rPr>
          <w:rFonts w:ascii="Tahoma" w:hAnsi="Tahoma" w:cs="Tahoma"/>
          <w:sz w:val="20"/>
        </w:rPr>
      </w:pPr>
      <w:r w:rsidRPr="003B408C">
        <w:rPr>
          <w:rFonts w:ascii="Tahoma" w:hAnsi="Tahoma" w:cs="Tahoma"/>
          <w:sz w:val="20"/>
        </w:rPr>
        <w:t>Załącznik Nr 23.5 – Oświadczenie dot. grupy kapitałowej</w:t>
      </w:r>
    </w:p>
    <w:p w14:paraId="6CAFF0B3" w14:textId="45215ABC" w:rsidR="001D6701" w:rsidRPr="003B408C" w:rsidRDefault="001D6701" w:rsidP="001D6701">
      <w:pPr>
        <w:pStyle w:val="Tekstpodstawowy2"/>
        <w:tabs>
          <w:tab w:val="left" w:pos="0"/>
        </w:tabs>
        <w:ind w:right="-3"/>
        <w:rPr>
          <w:rFonts w:ascii="Tahoma" w:hAnsi="Tahoma" w:cs="Tahoma"/>
          <w:sz w:val="20"/>
        </w:rPr>
      </w:pPr>
      <w:r w:rsidRPr="003B408C">
        <w:rPr>
          <w:rFonts w:ascii="Tahoma" w:hAnsi="Tahoma" w:cs="Tahoma"/>
          <w:sz w:val="20"/>
        </w:rPr>
        <w:t xml:space="preserve">Załącznik Nr 23.6 – Wzór etykiety (dot. Pakietu nr 1 poz. </w:t>
      </w:r>
      <w:r w:rsidR="00332071">
        <w:rPr>
          <w:rFonts w:ascii="Tahoma" w:hAnsi="Tahoma" w:cs="Tahoma"/>
          <w:sz w:val="20"/>
        </w:rPr>
        <w:t>5</w:t>
      </w:r>
      <w:r w:rsidRPr="003B408C">
        <w:rPr>
          <w:rFonts w:ascii="Tahoma" w:hAnsi="Tahoma" w:cs="Tahoma"/>
          <w:sz w:val="20"/>
        </w:rPr>
        <w:t>)</w:t>
      </w:r>
    </w:p>
    <w:p w14:paraId="0EAE5210" w14:textId="5370ABAD" w:rsidR="00243B32" w:rsidRPr="003B408C" w:rsidRDefault="00F81CAA" w:rsidP="00243B32">
      <w:pPr>
        <w:tabs>
          <w:tab w:val="left" w:pos="426"/>
        </w:tabs>
        <w:ind w:right="140"/>
        <w:jc w:val="right"/>
        <w:rPr>
          <w:rFonts w:ascii="Tahoma" w:hAnsi="Tahoma" w:cs="Tahoma"/>
        </w:rPr>
      </w:pPr>
      <w:r w:rsidRPr="003B408C">
        <w:rPr>
          <w:rFonts w:ascii="Tahoma" w:hAnsi="Tahoma" w:cs="Tahoma"/>
        </w:rPr>
        <w:br w:type="page"/>
      </w:r>
      <w:r w:rsidR="00243B32" w:rsidRPr="003B408C">
        <w:rPr>
          <w:rFonts w:ascii="Tahoma" w:hAnsi="Tahoma" w:cs="Tahoma"/>
        </w:rPr>
        <w:lastRenderedPageBreak/>
        <w:t>Załącznik 23.1</w:t>
      </w:r>
    </w:p>
    <w:p w14:paraId="508EDD71" w14:textId="77777777" w:rsidR="00243B32" w:rsidRPr="003B408C" w:rsidRDefault="00243B32" w:rsidP="00243B32">
      <w:pPr>
        <w:tabs>
          <w:tab w:val="center" w:pos="4536"/>
          <w:tab w:val="right" w:pos="9072"/>
        </w:tabs>
        <w:jc w:val="center"/>
        <w:rPr>
          <w:rFonts w:ascii="Tahoma" w:eastAsia="Calibri" w:hAnsi="Tahoma" w:cs="Tahoma"/>
          <w:noProof/>
        </w:rPr>
      </w:pPr>
    </w:p>
    <w:p w14:paraId="13D229A5" w14:textId="77777777" w:rsidR="00243B32" w:rsidRPr="003B408C" w:rsidRDefault="00243B32" w:rsidP="00243B32">
      <w:pPr>
        <w:tabs>
          <w:tab w:val="center" w:pos="4860"/>
        </w:tabs>
        <w:ind w:left="540" w:hanging="540"/>
        <w:jc w:val="center"/>
        <w:rPr>
          <w:rFonts w:ascii="Tahoma" w:hAnsi="Tahoma" w:cs="Tahoma"/>
          <w:b/>
        </w:rPr>
      </w:pPr>
    </w:p>
    <w:p w14:paraId="00946082" w14:textId="77777777" w:rsidR="00243B32" w:rsidRPr="003B408C" w:rsidRDefault="00243B32" w:rsidP="00243B32">
      <w:pPr>
        <w:tabs>
          <w:tab w:val="center" w:pos="4860"/>
        </w:tabs>
        <w:ind w:left="540" w:hanging="540"/>
        <w:jc w:val="center"/>
        <w:rPr>
          <w:rFonts w:ascii="Tahoma" w:hAnsi="Tahoma" w:cs="Tahoma"/>
          <w:b/>
        </w:rPr>
      </w:pPr>
    </w:p>
    <w:p w14:paraId="57470C3B" w14:textId="77777777" w:rsidR="00243B32" w:rsidRPr="003B408C" w:rsidRDefault="00243B32" w:rsidP="00243B32">
      <w:pPr>
        <w:ind w:left="840"/>
        <w:contextualSpacing/>
        <w:jc w:val="center"/>
        <w:rPr>
          <w:rFonts w:ascii="Tahoma" w:eastAsia="Calibri" w:hAnsi="Tahoma" w:cs="Tahoma"/>
          <w:b/>
          <w:sz w:val="24"/>
          <w:szCs w:val="24"/>
        </w:rPr>
      </w:pPr>
    </w:p>
    <w:p w14:paraId="5BAD0554" w14:textId="77777777" w:rsidR="00243B32" w:rsidRPr="003B408C" w:rsidRDefault="00243B32" w:rsidP="00243B32">
      <w:pPr>
        <w:pStyle w:val="Nagwek3"/>
        <w:ind w:left="720" w:right="283" w:hanging="720"/>
        <w:jc w:val="center"/>
        <w:rPr>
          <w:rFonts w:ascii="Tahoma" w:hAnsi="Tahoma" w:cs="Tahoma"/>
          <w:b w:val="0"/>
          <w:bCs/>
          <w:sz w:val="20"/>
        </w:rPr>
      </w:pPr>
      <w:r w:rsidRPr="003B408C">
        <w:rPr>
          <w:rFonts w:ascii="Tahoma" w:hAnsi="Tahoma" w:cs="Tahoma"/>
          <w:bCs/>
          <w:sz w:val="20"/>
        </w:rPr>
        <w:t>FORMULARZ OFERTOWY</w:t>
      </w:r>
    </w:p>
    <w:p w14:paraId="17B26147" w14:textId="77777777" w:rsidR="00243B32" w:rsidRPr="003B408C" w:rsidRDefault="00243B32" w:rsidP="00243B32">
      <w:pPr>
        <w:ind w:right="283"/>
        <w:rPr>
          <w:rFonts w:ascii="Tahoma" w:hAnsi="Tahoma" w:cs="Tahoma"/>
          <w:b/>
        </w:rPr>
      </w:pPr>
    </w:p>
    <w:p w14:paraId="314A9AA4" w14:textId="77777777" w:rsidR="00243B32" w:rsidRPr="003B408C" w:rsidRDefault="00243B32" w:rsidP="00243B32">
      <w:pPr>
        <w:ind w:right="283"/>
        <w:rPr>
          <w:rFonts w:ascii="Tahoma" w:hAnsi="Tahoma" w:cs="Tahoma"/>
          <w:b/>
        </w:rPr>
      </w:pPr>
    </w:p>
    <w:p w14:paraId="161B41C0" w14:textId="77777777" w:rsidR="00243B32" w:rsidRPr="003B408C" w:rsidRDefault="00243B32" w:rsidP="00243B32">
      <w:pPr>
        <w:ind w:right="283"/>
        <w:rPr>
          <w:rFonts w:ascii="Tahoma" w:hAnsi="Tahoma" w:cs="Tahoma"/>
          <w:b/>
        </w:rPr>
      </w:pPr>
    </w:p>
    <w:p w14:paraId="2EB610C2" w14:textId="77777777" w:rsidR="00243B32" w:rsidRPr="003B408C" w:rsidRDefault="00243B32" w:rsidP="00243B32">
      <w:pPr>
        <w:ind w:right="283"/>
        <w:rPr>
          <w:rFonts w:ascii="Tahoma" w:hAnsi="Tahoma" w:cs="Tahoma"/>
          <w:bCs/>
        </w:rPr>
      </w:pPr>
      <w:r w:rsidRPr="003B408C">
        <w:rPr>
          <w:rFonts w:ascii="Tahoma" w:hAnsi="Tahoma" w:cs="Tahoma"/>
          <w:bCs/>
        </w:rPr>
        <w:t>Dostępny pod adresem:</w:t>
      </w:r>
    </w:p>
    <w:p w14:paraId="1FBC21BE" w14:textId="77777777" w:rsidR="00F5299E" w:rsidRPr="003B408C" w:rsidRDefault="00F5299E" w:rsidP="00243B32">
      <w:pPr>
        <w:autoSpaceDE w:val="0"/>
        <w:jc w:val="both"/>
        <w:rPr>
          <w:rFonts w:ascii="Tahoma" w:hAnsi="Tahoma" w:cs="Tahoma"/>
          <w:b/>
          <w:bCs/>
        </w:rPr>
      </w:pPr>
    </w:p>
    <w:p w14:paraId="25A38C5F" w14:textId="77777777" w:rsidR="0023148B" w:rsidRPr="003B408C" w:rsidRDefault="0023148B" w:rsidP="00584ED9">
      <w:pPr>
        <w:pStyle w:val="Nagwek3"/>
        <w:ind w:right="283"/>
        <w:jc w:val="center"/>
        <w:rPr>
          <w:rFonts w:ascii="Tahoma" w:hAnsi="Tahoma" w:cs="Tahoma"/>
        </w:rPr>
      </w:pPr>
    </w:p>
    <w:p w14:paraId="08F1F4A3" w14:textId="77777777" w:rsidR="00915680" w:rsidRPr="003B408C" w:rsidRDefault="00915680" w:rsidP="00915680">
      <w:pPr>
        <w:rPr>
          <w:rFonts w:ascii="Tahoma" w:hAnsi="Tahoma" w:cs="Tahoma"/>
        </w:rPr>
      </w:pPr>
    </w:p>
    <w:p w14:paraId="2E1BC4FE" w14:textId="77777777" w:rsidR="00915680" w:rsidRPr="003B408C" w:rsidRDefault="00915680" w:rsidP="00915680">
      <w:pPr>
        <w:rPr>
          <w:rFonts w:ascii="Tahoma" w:hAnsi="Tahoma" w:cs="Tahoma"/>
        </w:rPr>
      </w:pPr>
    </w:p>
    <w:p w14:paraId="76214601" w14:textId="75878846" w:rsidR="00915680" w:rsidRPr="003B408C" w:rsidRDefault="00915680" w:rsidP="00915680">
      <w:pPr>
        <w:rPr>
          <w:rFonts w:ascii="Tahoma" w:hAnsi="Tahoma" w:cs="Tahoma"/>
        </w:rPr>
      </w:pPr>
      <w:r w:rsidRPr="003B408C">
        <w:rPr>
          <w:rFonts w:ascii="Tahoma" w:hAnsi="Tahoma" w:cs="Tahoma"/>
          <w:b/>
          <w:bCs/>
        </w:rPr>
        <w:t>https://ezamowienia.gov.pl/mp-client/search/list/ocds-148610-365cc374-bc4a-443d-982d-acfe47727e08</w:t>
      </w:r>
    </w:p>
    <w:p w14:paraId="0E4CF221" w14:textId="77777777" w:rsidR="00136E67" w:rsidRPr="003B408C" w:rsidRDefault="00136E67" w:rsidP="00136E67">
      <w:pPr>
        <w:pStyle w:val="Tekstpodstawowy"/>
        <w:ind w:left="840" w:right="70"/>
        <w:rPr>
          <w:rFonts w:ascii="Tahoma" w:hAnsi="Tahoma" w:cs="Tahoma"/>
          <w:bCs/>
          <w:sz w:val="20"/>
          <w:u w:val="single"/>
        </w:rPr>
      </w:pPr>
    </w:p>
    <w:p w14:paraId="38F198C2" w14:textId="77777777" w:rsidR="00136E67" w:rsidRPr="003B408C" w:rsidRDefault="00136E67" w:rsidP="00136E67">
      <w:pPr>
        <w:pStyle w:val="Tekstpodstawowy"/>
        <w:ind w:left="840" w:right="70"/>
        <w:rPr>
          <w:rFonts w:ascii="Tahoma" w:hAnsi="Tahoma" w:cs="Tahoma"/>
          <w:bCs/>
          <w:sz w:val="20"/>
          <w:u w:val="single"/>
        </w:rPr>
      </w:pPr>
    </w:p>
    <w:p w14:paraId="277E09DE" w14:textId="77777777" w:rsidR="00CE4A70" w:rsidRPr="003B408C" w:rsidRDefault="00CE4A70">
      <w:pPr>
        <w:tabs>
          <w:tab w:val="num" w:pos="284"/>
        </w:tabs>
        <w:ind w:left="284" w:right="283" w:hanging="284"/>
        <w:rPr>
          <w:rFonts w:ascii="Tahoma" w:hAnsi="Tahoma" w:cs="Tahoma"/>
        </w:rPr>
      </w:pPr>
    </w:p>
    <w:p w14:paraId="294D56C0" w14:textId="77777777" w:rsidR="00CE4A70" w:rsidRPr="003B408C" w:rsidRDefault="00CE4A70">
      <w:pPr>
        <w:tabs>
          <w:tab w:val="num" w:pos="284"/>
        </w:tabs>
        <w:ind w:left="284" w:right="283" w:hanging="284"/>
        <w:rPr>
          <w:rFonts w:ascii="Tahoma" w:hAnsi="Tahoma" w:cs="Tahoma"/>
        </w:rPr>
      </w:pPr>
    </w:p>
    <w:p w14:paraId="568BA19B" w14:textId="77777777" w:rsidR="00910250" w:rsidRPr="003B408C" w:rsidRDefault="00910250" w:rsidP="00910250">
      <w:pPr>
        <w:widowControl w:val="0"/>
        <w:tabs>
          <w:tab w:val="left" w:pos="5812"/>
        </w:tabs>
        <w:autoSpaceDE w:val="0"/>
        <w:autoSpaceDN w:val="0"/>
        <w:adjustRightInd w:val="0"/>
        <w:ind w:left="709"/>
        <w:jc w:val="right"/>
        <w:rPr>
          <w:rFonts w:ascii="Tahoma" w:hAnsi="Tahoma" w:cs="Tahoma"/>
          <w:sz w:val="16"/>
          <w:szCs w:val="16"/>
        </w:rPr>
      </w:pPr>
    </w:p>
    <w:p w14:paraId="3F3BB90D" w14:textId="77777777" w:rsidR="00573B9B" w:rsidRPr="00EC71B6" w:rsidRDefault="00573B9B" w:rsidP="00573B9B">
      <w:pPr>
        <w:pageBreakBefore/>
        <w:tabs>
          <w:tab w:val="left" w:pos="426"/>
        </w:tabs>
        <w:ind w:left="540" w:hanging="540"/>
        <w:jc w:val="right"/>
        <w:rPr>
          <w:rFonts w:ascii="Tahoma" w:hAnsi="Tahoma" w:cs="Tahoma"/>
        </w:rPr>
      </w:pPr>
      <w:bookmarkStart w:id="13" w:name="_Hlk155598450"/>
      <w:bookmarkStart w:id="14" w:name="_Hlk34137287"/>
      <w:bookmarkStart w:id="15" w:name="_Hlk67034547"/>
      <w:r w:rsidRPr="00EC71B6">
        <w:rPr>
          <w:rFonts w:ascii="Tahoma" w:hAnsi="Tahoma" w:cs="Tahoma"/>
        </w:rPr>
        <w:lastRenderedPageBreak/>
        <w:t>Załącznik 23.</w:t>
      </w:r>
      <w:r>
        <w:rPr>
          <w:rFonts w:ascii="Tahoma" w:hAnsi="Tahoma" w:cs="Tahoma"/>
        </w:rPr>
        <w:t>2</w:t>
      </w:r>
    </w:p>
    <w:p w14:paraId="713700CF" w14:textId="77777777" w:rsidR="00573B9B" w:rsidRPr="00EC71B6" w:rsidRDefault="00573B9B" w:rsidP="00573B9B">
      <w:pPr>
        <w:keepNext/>
        <w:tabs>
          <w:tab w:val="left" w:pos="708"/>
        </w:tabs>
        <w:spacing w:after="120"/>
        <w:jc w:val="center"/>
        <w:outlineLvl w:val="2"/>
        <w:rPr>
          <w:rFonts w:ascii="Tahoma" w:hAnsi="Tahoma" w:cs="Tahoma"/>
          <w:b/>
        </w:rPr>
      </w:pPr>
    </w:p>
    <w:p w14:paraId="66270447" w14:textId="77777777" w:rsidR="00573B9B" w:rsidRPr="00EC71B6" w:rsidRDefault="00573B9B" w:rsidP="00573B9B">
      <w:pPr>
        <w:keepNext/>
        <w:tabs>
          <w:tab w:val="left" w:pos="708"/>
        </w:tabs>
        <w:spacing w:after="120"/>
        <w:jc w:val="center"/>
        <w:outlineLvl w:val="2"/>
        <w:rPr>
          <w:rFonts w:ascii="Tahoma" w:hAnsi="Tahoma" w:cs="Tahoma"/>
          <w:b/>
        </w:rPr>
      </w:pPr>
      <w:bookmarkStart w:id="16" w:name="_Hlk184283047"/>
      <w:bookmarkEnd w:id="13"/>
      <w:bookmarkEnd w:id="14"/>
      <w:bookmarkEnd w:id="15"/>
      <w:r w:rsidRPr="00EC71B6">
        <w:rPr>
          <w:rFonts w:ascii="Tahoma" w:hAnsi="Tahoma" w:cs="Tahoma"/>
          <w:b/>
        </w:rPr>
        <w:t>P R O J E K T   U M O W Y</w:t>
      </w:r>
    </w:p>
    <w:p w14:paraId="01DBF409" w14:textId="77777777" w:rsidR="00573B9B" w:rsidRPr="00DD47B6" w:rsidRDefault="00573B9B" w:rsidP="00573B9B">
      <w:pPr>
        <w:jc w:val="center"/>
        <w:rPr>
          <w:rFonts w:ascii="Tahoma" w:hAnsi="Tahoma" w:cs="Tahoma"/>
          <w:b/>
        </w:rPr>
      </w:pPr>
      <w:r w:rsidRPr="00483CB9">
        <w:rPr>
          <w:rFonts w:ascii="Tahoma" w:hAnsi="Tahoma" w:cs="Tahoma"/>
          <w:b/>
        </w:rPr>
        <w:t>UMOWA nr</w:t>
      </w:r>
      <w:proofErr w:type="gramStart"/>
      <w:r w:rsidRPr="00483CB9">
        <w:rPr>
          <w:rFonts w:ascii="Tahoma" w:hAnsi="Tahoma" w:cs="Tahoma"/>
          <w:b/>
        </w:rPr>
        <w:t xml:space="preserve"> ….</w:t>
      </w:r>
      <w:proofErr w:type="gramEnd"/>
      <w:r w:rsidRPr="00483CB9">
        <w:rPr>
          <w:rFonts w:ascii="Tahoma" w:hAnsi="Tahoma" w:cs="Tahoma"/>
          <w:b/>
        </w:rPr>
        <w:t>/202</w:t>
      </w:r>
      <w:r>
        <w:rPr>
          <w:rFonts w:ascii="Tahoma" w:hAnsi="Tahoma" w:cs="Tahoma"/>
          <w:b/>
        </w:rPr>
        <w:t>6</w:t>
      </w:r>
      <w:r w:rsidRPr="00483CB9">
        <w:rPr>
          <w:rFonts w:ascii="Tahoma" w:hAnsi="Tahoma" w:cs="Tahoma"/>
          <w:b/>
        </w:rPr>
        <w:t>/ZP</w:t>
      </w:r>
    </w:p>
    <w:p w14:paraId="6E2DA162" w14:textId="77777777" w:rsidR="00573B9B" w:rsidRPr="007E2494" w:rsidRDefault="00573B9B" w:rsidP="00573B9B">
      <w:pPr>
        <w:keepNext/>
        <w:jc w:val="center"/>
        <w:outlineLvl w:val="2"/>
        <w:rPr>
          <w:rFonts w:ascii="Tahoma" w:hAnsi="Tahoma" w:cs="Tahoma"/>
          <w:lang w:bidi="ne-IN"/>
        </w:rPr>
      </w:pPr>
    </w:p>
    <w:p w14:paraId="67951B92" w14:textId="77777777" w:rsidR="00573B9B" w:rsidRPr="007E2494" w:rsidRDefault="00573B9B" w:rsidP="00573B9B">
      <w:pPr>
        <w:rPr>
          <w:rFonts w:ascii="Tahoma" w:hAnsi="Tahoma" w:cs="Tahoma"/>
          <w:lang w:bidi="ne-IN"/>
        </w:rPr>
      </w:pPr>
    </w:p>
    <w:p w14:paraId="5E4FA141" w14:textId="155DB70B" w:rsidR="00573B9B" w:rsidRPr="007E2494" w:rsidRDefault="00573B9B" w:rsidP="00573B9B">
      <w:pPr>
        <w:jc w:val="both"/>
        <w:rPr>
          <w:rFonts w:ascii="Tahoma" w:hAnsi="Tahoma" w:cs="Tahoma"/>
          <w:lang w:bidi="ne-IN"/>
        </w:rPr>
      </w:pPr>
      <w:r w:rsidRPr="007E2494">
        <w:rPr>
          <w:rFonts w:ascii="Tahoma" w:hAnsi="Tahoma" w:cs="Tahoma"/>
          <w:lang w:bidi="ne-IN"/>
        </w:rPr>
        <w:t>W dniu …………… r., w Lesznie, z oferentem wybranym w postępowaniu w trybie podstawowym (nr DZ-751-</w:t>
      </w:r>
      <w:r w:rsidR="00332071">
        <w:rPr>
          <w:rFonts w:ascii="Tahoma" w:hAnsi="Tahoma" w:cs="Tahoma"/>
          <w:lang w:bidi="ne-IN"/>
        </w:rPr>
        <w:t>35</w:t>
      </w:r>
      <w:r>
        <w:rPr>
          <w:rFonts w:ascii="Tahoma" w:hAnsi="Tahoma" w:cs="Tahoma"/>
          <w:lang w:bidi="ne-IN"/>
        </w:rPr>
        <w:t>/26</w:t>
      </w:r>
      <w:r w:rsidRPr="007E2494">
        <w:rPr>
          <w:rFonts w:ascii="Tahoma" w:hAnsi="Tahoma" w:cs="Tahoma"/>
          <w:lang w:bidi="ne-IN"/>
        </w:rPr>
        <w:t xml:space="preserve">) w oparciu o przepis art. 275 pkt 2 ustawy z 11 września 2019 r. Prawo zamówień publicznych (Dz.U. z </w:t>
      </w:r>
      <w:r>
        <w:rPr>
          <w:rFonts w:ascii="Tahoma" w:hAnsi="Tahoma" w:cs="Tahoma"/>
          <w:lang w:bidi="ne-IN"/>
        </w:rPr>
        <w:t>2024 r. poz. 1320 ze zm.</w:t>
      </w:r>
      <w:r w:rsidRPr="007E2494">
        <w:rPr>
          <w:rFonts w:ascii="Tahoma" w:hAnsi="Tahoma" w:cs="Tahoma"/>
          <w:lang w:bidi="ne-IN"/>
        </w:rPr>
        <w:t>), pomiędzy:</w:t>
      </w:r>
    </w:p>
    <w:p w14:paraId="2FEA2610" w14:textId="77777777" w:rsidR="00573B9B" w:rsidRPr="007E2494" w:rsidRDefault="00573B9B" w:rsidP="00573B9B">
      <w:pPr>
        <w:tabs>
          <w:tab w:val="left" w:pos="-720"/>
          <w:tab w:val="left" w:pos="426"/>
        </w:tabs>
        <w:suppressAutoHyphens/>
        <w:overflowPunct w:val="0"/>
        <w:autoSpaceDE w:val="0"/>
        <w:autoSpaceDN w:val="0"/>
        <w:adjustRightInd w:val="0"/>
        <w:jc w:val="both"/>
        <w:rPr>
          <w:rFonts w:ascii="Tahoma" w:hAnsi="Tahoma" w:cs="Tahoma"/>
          <w:lang w:bidi="ne-IN"/>
        </w:rPr>
      </w:pPr>
    </w:p>
    <w:p w14:paraId="44C2F96C" w14:textId="77777777" w:rsidR="00573B9B" w:rsidRPr="007E2494" w:rsidRDefault="00573B9B" w:rsidP="00573B9B">
      <w:pPr>
        <w:tabs>
          <w:tab w:val="left" w:pos="-720"/>
          <w:tab w:val="left" w:pos="426"/>
        </w:tabs>
        <w:suppressAutoHyphens/>
        <w:overflowPunct w:val="0"/>
        <w:autoSpaceDE w:val="0"/>
        <w:autoSpaceDN w:val="0"/>
        <w:adjustRightInd w:val="0"/>
        <w:jc w:val="both"/>
        <w:rPr>
          <w:rFonts w:ascii="Tahoma" w:hAnsi="Tahoma" w:cs="Tahoma"/>
          <w:spacing w:val="-3"/>
          <w:lang w:bidi="ne-IN"/>
        </w:rPr>
      </w:pPr>
      <w:r w:rsidRPr="007E2494">
        <w:rPr>
          <w:rFonts w:ascii="Tahoma" w:hAnsi="Tahoma" w:cs="Tahoma"/>
          <w:lang w:bidi="ne-IN"/>
        </w:rPr>
        <w:t xml:space="preserve">Wojewódzkim Szpitalem Wielospecjalistycznym im. dr. Jana </w:t>
      </w:r>
      <w:proofErr w:type="spellStart"/>
      <w:r w:rsidRPr="007E2494">
        <w:rPr>
          <w:rFonts w:ascii="Tahoma" w:hAnsi="Tahoma" w:cs="Tahoma"/>
          <w:lang w:bidi="ne-IN"/>
        </w:rPr>
        <w:t>Jonstona</w:t>
      </w:r>
      <w:proofErr w:type="spellEnd"/>
      <w:r w:rsidRPr="007E2494">
        <w:rPr>
          <w:rFonts w:ascii="Tahoma" w:hAnsi="Tahoma" w:cs="Tahoma"/>
          <w:lang w:bidi="ne-IN"/>
        </w:rPr>
        <w:t xml:space="preserve"> w Lesznie </w:t>
      </w:r>
      <w:r w:rsidRPr="007E2494">
        <w:rPr>
          <w:rFonts w:ascii="Tahoma" w:hAnsi="Tahoma" w:cs="Tahoma"/>
          <w:spacing w:val="-3"/>
          <w:lang w:bidi="ne-IN"/>
        </w:rPr>
        <w:t>z siedzibą przy ul. Jana Kiepury 45, 64-100 Leszno</w:t>
      </w:r>
      <w:r w:rsidRPr="00F05704">
        <w:rPr>
          <w:rFonts w:ascii="Tahoma" w:hAnsi="Tahoma" w:cs="Tahoma"/>
          <w:spacing w:val="-3"/>
          <w:lang w:bidi="ne-IN"/>
        </w:rPr>
        <w:t>, wpisanym do rejestru stowarzyszeń, innych organi</w:t>
      </w:r>
      <w:r>
        <w:rPr>
          <w:rFonts w:ascii="Tahoma" w:hAnsi="Tahoma" w:cs="Tahoma"/>
          <w:spacing w:val="-3"/>
          <w:lang w:bidi="ne-IN"/>
        </w:rPr>
        <w:t>zacji</w:t>
      </w:r>
      <w:r w:rsidRPr="00F05704">
        <w:rPr>
          <w:rFonts w:ascii="Tahoma" w:hAnsi="Tahoma" w:cs="Tahoma"/>
          <w:spacing w:val="-3"/>
          <w:lang w:bidi="ne-IN"/>
        </w:rPr>
        <w:t xml:space="preserve"> społecznych i zawodowych, fundacji oraz samodzielnych publicznych zakładów opieki zdrowotnej prowadzonego przez </w:t>
      </w:r>
      <w:r w:rsidRPr="00F05704">
        <w:rPr>
          <w:rFonts w:ascii="Tahoma" w:hAnsi="Tahoma" w:cs="Tahoma"/>
          <w:lang w:bidi="ne-IN"/>
        </w:rPr>
        <w:t>Sąd Rejonowy Poznań Nowe Miasto i Wilda</w:t>
      </w:r>
      <w:r w:rsidRPr="007E2494">
        <w:rPr>
          <w:rFonts w:ascii="Tahoma" w:hAnsi="Tahoma" w:cs="Tahoma"/>
          <w:lang w:bidi="ne-IN"/>
        </w:rPr>
        <w:t xml:space="preserve"> Wydział IX </w:t>
      </w:r>
      <w:r w:rsidRPr="007E2494">
        <w:rPr>
          <w:rFonts w:ascii="Tahoma" w:hAnsi="Tahoma" w:cs="Tahoma"/>
          <w:spacing w:val="-3"/>
          <w:lang w:bidi="ne-IN"/>
        </w:rPr>
        <w:t>Krajowego Rejestru Sądowego</w:t>
      </w:r>
      <w:r w:rsidRPr="007E2494">
        <w:rPr>
          <w:rFonts w:ascii="Tahoma" w:hAnsi="Tahoma" w:cs="Tahoma"/>
          <w:lang w:bidi="ne-IN"/>
        </w:rPr>
        <w:t xml:space="preserve"> pod numerem KRS 0000047102, posiadającym numer NIP 697-15-98-635, </w:t>
      </w:r>
      <w:r w:rsidRPr="007E2494">
        <w:rPr>
          <w:rFonts w:ascii="Tahoma" w:hAnsi="Tahoma" w:cs="Tahoma"/>
          <w:spacing w:val="-3"/>
          <w:lang w:bidi="ne-IN"/>
        </w:rPr>
        <w:t>reprezentowanym przez</w:t>
      </w:r>
    </w:p>
    <w:p w14:paraId="06E77443" w14:textId="77777777" w:rsidR="00573B9B" w:rsidRPr="007E2494" w:rsidRDefault="00573B9B" w:rsidP="00573B9B">
      <w:pPr>
        <w:tabs>
          <w:tab w:val="num" w:pos="720"/>
          <w:tab w:val="left" w:pos="3969"/>
          <w:tab w:val="left" w:pos="4536"/>
        </w:tabs>
        <w:jc w:val="both"/>
        <w:rPr>
          <w:rFonts w:ascii="Tahoma" w:hAnsi="Tahoma" w:cs="Tahoma"/>
          <w:lang w:bidi="ne-IN"/>
        </w:rPr>
      </w:pPr>
    </w:p>
    <w:p w14:paraId="7863E183" w14:textId="77777777" w:rsidR="00573B9B" w:rsidRPr="00211B86" w:rsidRDefault="00573B9B" w:rsidP="00573B9B">
      <w:pPr>
        <w:tabs>
          <w:tab w:val="num" w:pos="720"/>
          <w:tab w:val="left" w:pos="3969"/>
          <w:tab w:val="left" w:pos="4536"/>
        </w:tabs>
        <w:jc w:val="both"/>
        <w:rPr>
          <w:rFonts w:ascii="Tahoma" w:hAnsi="Tahoma" w:cs="Tahoma"/>
          <w:lang w:bidi="ne-IN"/>
        </w:rPr>
      </w:pPr>
      <w:r w:rsidRPr="00211B86">
        <w:rPr>
          <w:rFonts w:ascii="Tahoma" w:hAnsi="Tahoma" w:cs="Tahoma"/>
          <w:lang w:bidi="ne-IN"/>
        </w:rPr>
        <w:t xml:space="preserve">Dyrektora </w:t>
      </w:r>
      <w:r w:rsidRPr="00211B86">
        <w:rPr>
          <w:rFonts w:ascii="Tahoma" w:hAnsi="Tahoma" w:cs="Tahoma"/>
          <w:lang w:bidi="ne-IN"/>
        </w:rPr>
        <w:tab/>
        <w:t xml:space="preserve"> </w:t>
      </w:r>
      <w:r w:rsidRPr="00211B86">
        <w:rPr>
          <w:rFonts w:ascii="Tahoma" w:hAnsi="Tahoma" w:cs="Tahoma"/>
          <w:lang w:bidi="ne-IN"/>
        </w:rPr>
        <w:tab/>
        <w:t xml:space="preserve">– </w:t>
      </w:r>
      <w:r>
        <w:rPr>
          <w:rFonts w:ascii="Tahoma" w:hAnsi="Tahoma" w:cs="Tahoma"/>
          <w:lang w:bidi="ne-IN"/>
        </w:rPr>
        <w:t>Annę Jackowską</w:t>
      </w:r>
    </w:p>
    <w:p w14:paraId="2ACF611E" w14:textId="77777777" w:rsidR="00573B9B" w:rsidRPr="007E2494" w:rsidRDefault="00573B9B" w:rsidP="00573B9B">
      <w:pPr>
        <w:tabs>
          <w:tab w:val="num" w:pos="720"/>
          <w:tab w:val="left" w:pos="3969"/>
          <w:tab w:val="left" w:pos="4536"/>
        </w:tabs>
        <w:jc w:val="both"/>
        <w:rPr>
          <w:rFonts w:ascii="Tahoma" w:hAnsi="Tahoma" w:cs="Tahoma"/>
          <w:lang w:bidi="ne-IN"/>
        </w:rPr>
      </w:pPr>
    </w:p>
    <w:p w14:paraId="70CD7F8E" w14:textId="77777777" w:rsidR="00573B9B" w:rsidRPr="007E2494" w:rsidRDefault="00573B9B" w:rsidP="00573B9B">
      <w:pPr>
        <w:jc w:val="both"/>
        <w:rPr>
          <w:rFonts w:ascii="Tahoma" w:hAnsi="Tahoma" w:cs="Tahoma"/>
          <w:lang w:bidi="ne-IN"/>
        </w:rPr>
      </w:pPr>
      <w:r w:rsidRPr="007E2494">
        <w:rPr>
          <w:rFonts w:ascii="Tahoma" w:hAnsi="Tahoma" w:cs="Tahoma"/>
          <w:lang w:bidi="ne-IN"/>
        </w:rPr>
        <w:t>zwanym dalej „Kupującym” z jednej strony</w:t>
      </w:r>
    </w:p>
    <w:p w14:paraId="16A36B9E" w14:textId="77777777" w:rsidR="00573B9B" w:rsidRDefault="00573B9B" w:rsidP="00573B9B">
      <w:pPr>
        <w:jc w:val="both"/>
        <w:rPr>
          <w:rFonts w:ascii="Tahoma" w:hAnsi="Tahoma" w:cs="Tahoma"/>
          <w:lang w:bidi="ne-IN"/>
        </w:rPr>
      </w:pPr>
      <w:r w:rsidRPr="007E2494">
        <w:rPr>
          <w:rFonts w:ascii="Tahoma" w:hAnsi="Tahoma" w:cs="Tahoma"/>
          <w:lang w:bidi="ne-IN"/>
        </w:rPr>
        <w:t>a</w:t>
      </w:r>
    </w:p>
    <w:p w14:paraId="166437C9" w14:textId="77777777" w:rsidR="00573B9B" w:rsidRPr="007E2494" w:rsidRDefault="00573B9B" w:rsidP="00573B9B">
      <w:pPr>
        <w:jc w:val="both"/>
        <w:rPr>
          <w:rFonts w:ascii="Tahoma" w:hAnsi="Tahoma" w:cs="Tahoma"/>
          <w:lang w:bidi="ne-IN"/>
        </w:rPr>
      </w:pPr>
      <w:r>
        <w:rPr>
          <w:rFonts w:ascii="Tahoma" w:hAnsi="Tahoma" w:cs="Tahoma"/>
          <w:lang w:bidi="ne-IN"/>
        </w:rPr>
        <w:t>………………………………………………………………………………………………………………………………………………………………………………………………………………………………………………………………………………………………………………</w:t>
      </w:r>
    </w:p>
    <w:p w14:paraId="1DBCD404" w14:textId="77777777" w:rsidR="00573B9B" w:rsidRPr="007E2494" w:rsidRDefault="00573B9B" w:rsidP="00573B9B">
      <w:pPr>
        <w:jc w:val="both"/>
        <w:rPr>
          <w:rFonts w:ascii="Tahoma" w:hAnsi="Tahoma" w:cs="Tahoma"/>
          <w:lang w:bidi="ne-IN"/>
        </w:rPr>
      </w:pPr>
      <w:r>
        <w:rPr>
          <w:rFonts w:ascii="Tahoma" w:hAnsi="Tahoma" w:cs="Tahoma"/>
          <w:lang w:bidi="ne-IN"/>
        </w:rPr>
        <w:t>………………………………………………………………………………………………………………………………………………………</w:t>
      </w:r>
    </w:p>
    <w:p w14:paraId="701E678E" w14:textId="77777777" w:rsidR="00573B9B" w:rsidRDefault="00573B9B" w:rsidP="00573B9B">
      <w:pPr>
        <w:tabs>
          <w:tab w:val="left" w:pos="-720"/>
        </w:tabs>
        <w:overflowPunct w:val="0"/>
        <w:autoSpaceDE w:val="0"/>
        <w:autoSpaceDN w:val="0"/>
        <w:adjustRightInd w:val="0"/>
        <w:jc w:val="both"/>
        <w:rPr>
          <w:rFonts w:ascii="Tahoma" w:hAnsi="Tahoma" w:cs="Tahoma"/>
          <w:spacing w:val="-3"/>
          <w:lang w:bidi="ne-IN"/>
        </w:rPr>
      </w:pPr>
    </w:p>
    <w:p w14:paraId="5977A513" w14:textId="77777777" w:rsidR="00573B9B" w:rsidRDefault="00573B9B" w:rsidP="00573B9B">
      <w:pPr>
        <w:tabs>
          <w:tab w:val="left" w:pos="-720"/>
        </w:tabs>
        <w:overflowPunct w:val="0"/>
        <w:autoSpaceDE w:val="0"/>
        <w:autoSpaceDN w:val="0"/>
        <w:adjustRightInd w:val="0"/>
        <w:jc w:val="both"/>
        <w:rPr>
          <w:rFonts w:ascii="Tahoma" w:hAnsi="Tahoma" w:cs="Tahoma"/>
          <w:spacing w:val="-3"/>
          <w:lang w:bidi="ne-IN"/>
        </w:rPr>
      </w:pPr>
      <w:r w:rsidRPr="007E2494">
        <w:rPr>
          <w:rFonts w:ascii="Tahoma" w:hAnsi="Tahoma" w:cs="Tahoma"/>
          <w:spacing w:val="-3"/>
          <w:lang w:bidi="ne-IN"/>
        </w:rPr>
        <w:t>reprezentowaną przez</w:t>
      </w:r>
    </w:p>
    <w:p w14:paraId="5E04B8B8" w14:textId="77777777" w:rsidR="00573B9B" w:rsidRPr="007E2494" w:rsidRDefault="00573B9B" w:rsidP="00573B9B">
      <w:pPr>
        <w:tabs>
          <w:tab w:val="left" w:pos="-720"/>
        </w:tabs>
        <w:overflowPunct w:val="0"/>
        <w:autoSpaceDE w:val="0"/>
        <w:autoSpaceDN w:val="0"/>
        <w:adjustRightInd w:val="0"/>
        <w:jc w:val="both"/>
        <w:rPr>
          <w:rFonts w:ascii="Tahoma" w:hAnsi="Tahoma" w:cs="Tahoma"/>
          <w:spacing w:val="-3"/>
          <w:lang w:bidi="ne-IN"/>
        </w:rPr>
      </w:pPr>
    </w:p>
    <w:p w14:paraId="762F5D7B" w14:textId="77777777" w:rsidR="00573B9B" w:rsidRPr="007E2494" w:rsidRDefault="00573B9B" w:rsidP="00573B9B">
      <w:pPr>
        <w:jc w:val="both"/>
        <w:rPr>
          <w:rFonts w:ascii="Tahoma" w:hAnsi="Tahoma" w:cs="Tahoma"/>
          <w:lang w:bidi="ne-IN"/>
        </w:rPr>
      </w:pPr>
      <w:r w:rsidRPr="007E2494">
        <w:rPr>
          <w:rFonts w:ascii="Tahoma" w:hAnsi="Tahoma" w:cs="Tahoma"/>
          <w:lang w:bidi="ne-IN"/>
        </w:rPr>
        <w:t>zwanym dalej „Sprzedawcą” z drugiej strony</w:t>
      </w:r>
    </w:p>
    <w:p w14:paraId="12223471" w14:textId="77777777" w:rsidR="00573B9B" w:rsidRPr="007E2494" w:rsidRDefault="00573B9B" w:rsidP="00573B9B">
      <w:pPr>
        <w:tabs>
          <w:tab w:val="left" w:pos="4320"/>
        </w:tabs>
        <w:ind w:left="6"/>
        <w:jc w:val="both"/>
        <w:rPr>
          <w:rFonts w:ascii="Tahoma" w:hAnsi="Tahoma" w:cs="Tahoma"/>
          <w:lang w:bidi="ne-IN"/>
        </w:rPr>
      </w:pPr>
      <w:r w:rsidRPr="007E2494">
        <w:rPr>
          <w:rFonts w:ascii="Tahoma" w:hAnsi="Tahoma" w:cs="Tahoma"/>
          <w:lang w:bidi="ne-IN"/>
        </w:rPr>
        <w:t>zawarta została umowa treści następującej:</w:t>
      </w:r>
    </w:p>
    <w:p w14:paraId="45429729" w14:textId="77777777" w:rsidR="00573B9B" w:rsidRPr="007E2494" w:rsidRDefault="00573B9B" w:rsidP="00573B9B">
      <w:pPr>
        <w:jc w:val="center"/>
        <w:rPr>
          <w:rFonts w:ascii="Tahoma" w:hAnsi="Tahoma" w:cs="Tahoma"/>
          <w:lang w:bidi="ne-IN"/>
        </w:rPr>
      </w:pPr>
    </w:p>
    <w:p w14:paraId="26ADDE02" w14:textId="77777777" w:rsidR="00573B9B" w:rsidRPr="007E2494" w:rsidRDefault="00573B9B" w:rsidP="00573B9B">
      <w:pPr>
        <w:jc w:val="center"/>
        <w:rPr>
          <w:rFonts w:ascii="Tahoma" w:hAnsi="Tahoma" w:cs="Tahoma"/>
          <w:lang w:bidi="ne-IN"/>
        </w:rPr>
      </w:pPr>
      <w:r w:rsidRPr="007E2494">
        <w:rPr>
          <w:rFonts w:ascii="Tahoma" w:hAnsi="Tahoma" w:cs="Tahoma"/>
          <w:lang w:bidi="ne-IN"/>
        </w:rPr>
        <w:t>§ 1.</w:t>
      </w:r>
    </w:p>
    <w:p w14:paraId="772AAB98" w14:textId="473CDB0D" w:rsidR="00573B9B" w:rsidRPr="001C4F87" w:rsidRDefault="00573B9B" w:rsidP="00573B9B">
      <w:pPr>
        <w:numPr>
          <w:ilvl w:val="0"/>
          <w:numId w:val="38"/>
        </w:numPr>
        <w:suppressAutoHyphens/>
        <w:spacing w:after="160" w:line="259" w:lineRule="auto"/>
        <w:ind w:left="284" w:hanging="284"/>
        <w:contextualSpacing/>
        <w:jc w:val="both"/>
        <w:rPr>
          <w:rFonts w:ascii="Tahoma" w:hAnsi="Tahoma" w:cs="Tahoma"/>
          <w:lang w:eastAsia="ar-SA"/>
        </w:rPr>
      </w:pPr>
      <w:r w:rsidRPr="001C4F87">
        <w:rPr>
          <w:rFonts w:ascii="Tahoma" w:hAnsi="Tahoma" w:cs="Tahoma"/>
          <w:lang w:eastAsia="ar-SA"/>
        </w:rPr>
        <w:t xml:space="preserve">Przedmiotem umowy są </w:t>
      </w:r>
      <w:r w:rsidR="00332071" w:rsidRPr="003B408C">
        <w:rPr>
          <w:rFonts w:ascii="Tahoma" w:hAnsi="Tahoma" w:cs="Tahoma"/>
          <w:b/>
        </w:rPr>
        <w:t xml:space="preserve">sukcesywne dostawy środków czystości i </w:t>
      </w:r>
      <w:r w:rsidR="00332071">
        <w:rPr>
          <w:rFonts w:ascii="Tahoma" w:hAnsi="Tahoma" w:cs="Tahoma"/>
          <w:b/>
        </w:rPr>
        <w:t xml:space="preserve">BHP, </w:t>
      </w:r>
      <w:r w:rsidR="00332071" w:rsidRPr="003B408C">
        <w:rPr>
          <w:rFonts w:ascii="Tahoma" w:hAnsi="Tahoma" w:cs="Tahoma"/>
          <w:b/>
        </w:rPr>
        <w:t xml:space="preserve">materiałów do sprzątania </w:t>
      </w:r>
      <w:r w:rsidR="00332071">
        <w:rPr>
          <w:rFonts w:ascii="Tahoma" w:hAnsi="Tahoma" w:cs="Tahoma"/>
          <w:b/>
        </w:rPr>
        <w:t>oraz różnych artykułów kuchennych</w:t>
      </w:r>
      <w:r>
        <w:rPr>
          <w:rFonts w:ascii="Tahoma" w:hAnsi="Tahoma" w:cs="Tahoma"/>
          <w:b/>
          <w:lang w:eastAsia="ar-SA"/>
        </w:rPr>
        <w:t xml:space="preserve"> – Pakiet nr - …</w:t>
      </w:r>
      <w:r w:rsidRPr="001C4F87">
        <w:rPr>
          <w:rFonts w:ascii="Tahoma" w:hAnsi="Tahoma" w:cs="Tahoma"/>
          <w:b/>
          <w:lang w:eastAsia="ar-SA"/>
        </w:rPr>
        <w:t xml:space="preserve"> </w:t>
      </w:r>
      <w:r w:rsidRPr="001C4F87">
        <w:rPr>
          <w:rFonts w:ascii="Tahoma" w:hAnsi="Tahoma" w:cs="Tahoma"/>
          <w:bCs/>
          <w:lang w:eastAsia="ar-SA"/>
        </w:rPr>
        <w:t>wraz z dostarczeniem niezbędnych urządzeń i ich montażem</w:t>
      </w:r>
      <w:r>
        <w:rPr>
          <w:rFonts w:ascii="Tahoma" w:hAnsi="Tahoma" w:cs="Tahoma"/>
          <w:bCs/>
          <w:lang w:eastAsia="ar-SA"/>
        </w:rPr>
        <w:t>, na warunkach określonych w umowie, SWZ wraz z załącznikami oraz ofercie Sprzedawcy z ………</w:t>
      </w:r>
      <w:proofErr w:type="gramStart"/>
      <w:r>
        <w:rPr>
          <w:rFonts w:ascii="Tahoma" w:hAnsi="Tahoma" w:cs="Tahoma"/>
          <w:bCs/>
          <w:lang w:eastAsia="ar-SA"/>
        </w:rPr>
        <w:t>…….</w:t>
      </w:r>
      <w:proofErr w:type="gramEnd"/>
      <w:r>
        <w:rPr>
          <w:rFonts w:ascii="Tahoma" w:hAnsi="Tahoma" w:cs="Tahoma"/>
          <w:bCs/>
          <w:lang w:eastAsia="ar-SA"/>
        </w:rPr>
        <w:t>r.</w:t>
      </w:r>
      <w:r w:rsidRPr="001C4F87">
        <w:rPr>
          <w:rFonts w:ascii="Tahoma" w:hAnsi="Tahoma" w:cs="Tahoma"/>
          <w:bCs/>
          <w:lang w:eastAsia="ar-SA"/>
        </w:rPr>
        <w:t xml:space="preserve"> zgodnie z</w:t>
      </w:r>
      <w:r>
        <w:rPr>
          <w:rFonts w:ascii="Tahoma" w:hAnsi="Tahoma" w:cs="Tahoma"/>
          <w:bCs/>
          <w:lang w:eastAsia="ar-SA"/>
        </w:rPr>
        <w:t>e szczegółowym opisem przedmiotu zamówienia</w:t>
      </w:r>
      <w:r w:rsidRPr="001C4F87">
        <w:rPr>
          <w:rFonts w:ascii="Tahoma" w:hAnsi="Tahoma" w:cs="Tahoma"/>
          <w:bCs/>
          <w:lang w:eastAsia="ar-SA"/>
        </w:rPr>
        <w:t xml:space="preserve"> </w:t>
      </w:r>
      <w:r>
        <w:rPr>
          <w:rFonts w:ascii="Tahoma" w:hAnsi="Tahoma" w:cs="Tahoma"/>
          <w:bCs/>
          <w:lang w:eastAsia="ar-SA"/>
        </w:rPr>
        <w:t xml:space="preserve">oraz </w:t>
      </w:r>
      <w:r w:rsidRPr="001C4F87">
        <w:rPr>
          <w:rFonts w:ascii="Tahoma" w:hAnsi="Tahoma" w:cs="Tahoma"/>
          <w:bCs/>
          <w:lang w:eastAsia="ar-SA"/>
        </w:rPr>
        <w:t>ceną wynikającą z „Formularza asortymen</w:t>
      </w:r>
      <w:r w:rsidRPr="001C4F87">
        <w:rPr>
          <w:rFonts w:ascii="Tahoma" w:hAnsi="Tahoma" w:cs="Tahoma"/>
          <w:lang w:eastAsia="ar-SA"/>
        </w:rPr>
        <w:t xml:space="preserve">towo - cenowego”, stanowiącego Załącznik nr 1 do niniejszej umowy </w:t>
      </w:r>
      <w:r>
        <w:rPr>
          <w:rFonts w:ascii="Tahoma" w:hAnsi="Tahoma" w:cs="Tahoma"/>
          <w:lang w:eastAsia="ar-SA"/>
        </w:rPr>
        <w:t xml:space="preserve">i jego integralną część. </w:t>
      </w:r>
      <w:r w:rsidRPr="001C4F87">
        <w:rPr>
          <w:rFonts w:ascii="Tahoma" w:hAnsi="Tahoma" w:cs="Tahoma"/>
          <w:lang w:eastAsia="ar-SA"/>
        </w:rPr>
        <w:t xml:space="preserve"> </w:t>
      </w:r>
    </w:p>
    <w:p w14:paraId="3B05E140" w14:textId="77777777" w:rsidR="00573B9B" w:rsidRPr="001C4F87" w:rsidRDefault="00573B9B" w:rsidP="00573B9B">
      <w:pPr>
        <w:numPr>
          <w:ilvl w:val="0"/>
          <w:numId w:val="38"/>
        </w:numPr>
        <w:suppressAutoHyphens/>
        <w:spacing w:after="160" w:line="259" w:lineRule="auto"/>
        <w:ind w:left="284" w:hanging="284"/>
        <w:contextualSpacing/>
        <w:jc w:val="both"/>
        <w:rPr>
          <w:rFonts w:ascii="Tahoma" w:hAnsi="Tahoma" w:cs="Tahoma"/>
          <w:color w:val="000000" w:themeColor="text1"/>
          <w:lang w:eastAsia="ar-SA"/>
        </w:rPr>
      </w:pPr>
      <w:r w:rsidRPr="001C4F87">
        <w:rPr>
          <w:rFonts w:ascii="Tahoma" w:hAnsi="Tahoma" w:cs="Tahoma"/>
          <w:lang w:eastAsia="ar-SA"/>
        </w:rPr>
        <w:t>Maksymalna wartość zamówień objętych niniejszą umową wynosi ………… złotych (</w:t>
      </w:r>
      <w:r w:rsidRPr="001C4F87">
        <w:rPr>
          <w:rFonts w:ascii="Tahoma" w:hAnsi="Tahoma" w:cs="Tahoma"/>
          <w:i/>
          <w:lang w:eastAsia="ar-SA"/>
        </w:rPr>
        <w:t>cena oferty</w:t>
      </w:r>
      <w:r w:rsidRPr="001C4F87">
        <w:rPr>
          <w:rFonts w:ascii="Tahoma" w:hAnsi="Tahoma" w:cs="Tahoma"/>
          <w:lang w:eastAsia="ar-SA"/>
        </w:rPr>
        <w:t xml:space="preserve">) i nie stanowi zobowiązania dla Kupującego do realizacji umowy do tej wartości, ani podstawy </w:t>
      </w:r>
      <w:r w:rsidRPr="001C4F87">
        <w:rPr>
          <w:rFonts w:ascii="Tahoma" w:hAnsi="Tahoma" w:cs="Tahoma"/>
          <w:color w:val="000000" w:themeColor="text1"/>
          <w:lang w:eastAsia="ar-SA"/>
        </w:rPr>
        <w:t xml:space="preserve">dochodzenia roszczeń odszkodowawczych przez Sprzedawcę w przypadku faktycznego zmniejszenia zamówień. </w:t>
      </w:r>
      <w:r w:rsidRPr="001C4F87">
        <w:rPr>
          <w:rFonts w:ascii="Tahoma" w:hAnsi="Tahoma" w:cs="Tahoma"/>
          <w:color w:val="000000" w:themeColor="text1"/>
        </w:rPr>
        <w:t>Minimalna wartość zamówienia stanowić będzie 70 % wartości umowy.</w:t>
      </w:r>
    </w:p>
    <w:p w14:paraId="6B9F37FA" w14:textId="77777777" w:rsidR="00573B9B" w:rsidRPr="001C4F87" w:rsidRDefault="00573B9B" w:rsidP="00573B9B">
      <w:pPr>
        <w:numPr>
          <w:ilvl w:val="0"/>
          <w:numId w:val="38"/>
        </w:numPr>
        <w:ind w:left="284" w:hanging="284"/>
        <w:jc w:val="both"/>
        <w:rPr>
          <w:rFonts w:ascii="Tahoma" w:hAnsi="Tahoma" w:cs="Tahoma"/>
          <w:color w:val="000000" w:themeColor="text1"/>
        </w:rPr>
      </w:pPr>
      <w:r>
        <w:rPr>
          <w:rFonts w:ascii="Tahoma" w:hAnsi="Tahoma" w:cs="Tahoma"/>
          <w:color w:val="000000" w:themeColor="text1"/>
        </w:rPr>
        <w:t xml:space="preserve">Podane w Załączniku nr 1 do umowy ilości są ilościami szacunkowymi, określonymi na podstawie przewidywanego zużycia. Ilości te mogą ulec zmianie w zależności od rzeczywistych potrzeb Kupującego uzależnionych od liczby przyjętych pacjentów i posiadanych środków finansowych, wynikających głównie z ilości i wielkości kontraktów zawartych z Narodowym Funduszem Zdrowia. </w:t>
      </w:r>
      <w:r w:rsidRPr="001C4F87">
        <w:rPr>
          <w:rFonts w:ascii="Tahoma" w:hAnsi="Tahoma" w:cs="Tahoma"/>
          <w:color w:val="000000" w:themeColor="text1"/>
        </w:rPr>
        <w:t>Kupujący zastrzega sobie możliwość zmian ilościowych zamawianych produktów w zakresie poszczególnych pozycji przedmiotu zamówienia (tzn. będzie uprawniony do zamówienia niektórych produktów w ilościach większych aniżeli będzie wynikało to z przedmiotu umowy a niektórych produktów w ilościach mniejszych aniżeli określone w umowie) przy zachowaniu ogólnej wartości zamówienia (ceny) zastrzeżonej dla Sprzedawcy w umowie</w:t>
      </w:r>
      <w:r>
        <w:rPr>
          <w:rFonts w:ascii="Tahoma" w:hAnsi="Tahoma" w:cs="Tahoma"/>
          <w:color w:val="000000" w:themeColor="text1"/>
        </w:rPr>
        <w:t xml:space="preserve">, która zostanie zawarta w wyniku rozstrzygnięcia niniejszego postępowania. Kupujący zastrzega sobie możliwość zmniejszenia zamówienia, zaś Sprzedawca wyraża na to zgodę oraz oświadcza, że w stosunku do Kupującego nie będzie dochodził jakichkolwiek roszczeń z tego tytułu. </w:t>
      </w:r>
    </w:p>
    <w:p w14:paraId="563368F5" w14:textId="77777777" w:rsidR="00573B9B" w:rsidRPr="002F26AB" w:rsidRDefault="00573B9B" w:rsidP="00573B9B">
      <w:pPr>
        <w:numPr>
          <w:ilvl w:val="0"/>
          <w:numId w:val="38"/>
        </w:numPr>
        <w:ind w:left="284" w:hanging="284"/>
        <w:jc w:val="both"/>
        <w:rPr>
          <w:rFonts w:ascii="Tahoma" w:hAnsi="Tahoma" w:cs="Tahoma"/>
          <w:color w:val="000000" w:themeColor="text1"/>
        </w:rPr>
      </w:pPr>
      <w:r w:rsidRPr="001C4F87">
        <w:rPr>
          <w:rFonts w:ascii="Tahoma" w:hAnsi="Tahoma" w:cs="Tahoma"/>
          <w:color w:val="000000" w:themeColor="text1"/>
        </w:rPr>
        <w:t>Sprzedawca będzie dostarczał przedmiot umowy w ilościach wg bieżących zamówień składanych przez Kupującego, na własny koszt i ryzyko do magazynu Kupującego</w:t>
      </w:r>
      <w:r>
        <w:rPr>
          <w:rFonts w:ascii="Tahoma" w:hAnsi="Tahoma" w:cs="Tahoma"/>
          <w:color w:val="000000" w:themeColor="text1"/>
        </w:rPr>
        <w:t>, w godzinach od 8:00 do 14:00</w:t>
      </w:r>
      <w:r w:rsidRPr="001C4F87">
        <w:rPr>
          <w:rFonts w:ascii="Tahoma" w:hAnsi="Tahoma" w:cs="Tahoma"/>
          <w:color w:val="000000" w:themeColor="text1"/>
        </w:rPr>
        <w:t xml:space="preserve"> w terminie </w:t>
      </w:r>
      <w:r w:rsidRPr="001C4F87">
        <w:rPr>
          <w:rFonts w:ascii="Tahoma" w:hAnsi="Tahoma" w:cs="Tahoma"/>
          <w:bCs/>
          <w:color w:val="000000" w:themeColor="text1"/>
        </w:rPr>
        <w:t xml:space="preserve">do 5 dni roboczych </w:t>
      </w:r>
      <w:r w:rsidRPr="001C4F87">
        <w:rPr>
          <w:rFonts w:ascii="Tahoma" w:hAnsi="Tahoma" w:cs="Tahoma"/>
          <w:color w:val="000000" w:themeColor="text1"/>
        </w:rPr>
        <w:t xml:space="preserve">od dnia </w:t>
      </w:r>
      <w:proofErr w:type="spellStart"/>
      <w:r>
        <w:rPr>
          <w:rFonts w:ascii="Tahoma" w:hAnsi="Tahoma" w:cs="Tahoma"/>
          <w:color w:val="000000" w:themeColor="text1"/>
        </w:rPr>
        <w:t>złożenia</w:t>
      </w:r>
      <w:r w:rsidRPr="001C4F87">
        <w:rPr>
          <w:rFonts w:ascii="Tahoma" w:hAnsi="Tahoma" w:cs="Tahoma"/>
          <w:color w:val="000000" w:themeColor="text1"/>
        </w:rPr>
        <w:t>zamówienia</w:t>
      </w:r>
      <w:proofErr w:type="spellEnd"/>
      <w:r w:rsidRPr="001C4F87">
        <w:rPr>
          <w:rFonts w:ascii="Tahoma" w:hAnsi="Tahoma" w:cs="Tahoma"/>
          <w:color w:val="000000" w:themeColor="text1"/>
        </w:rPr>
        <w:t xml:space="preserve"> częściowego</w:t>
      </w:r>
      <w:r>
        <w:rPr>
          <w:rFonts w:ascii="Tahoma" w:hAnsi="Tahoma" w:cs="Tahoma"/>
          <w:color w:val="000000" w:themeColor="text1"/>
        </w:rPr>
        <w:t>.</w:t>
      </w:r>
    </w:p>
    <w:p w14:paraId="0D4E51A7" w14:textId="77777777" w:rsidR="00573B9B" w:rsidRDefault="00573B9B" w:rsidP="00573B9B">
      <w:pPr>
        <w:numPr>
          <w:ilvl w:val="0"/>
          <w:numId w:val="38"/>
        </w:numPr>
        <w:ind w:left="284" w:hanging="284"/>
        <w:jc w:val="both"/>
        <w:rPr>
          <w:rFonts w:ascii="Tahoma" w:hAnsi="Tahoma" w:cs="Tahoma"/>
          <w:color w:val="FF0000"/>
        </w:rPr>
      </w:pPr>
      <w:r w:rsidRPr="001C4F87">
        <w:rPr>
          <w:rFonts w:ascii="Tahoma" w:hAnsi="Tahoma" w:cs="Tahoma"/>
        </w:rPr>
        <w:t>Dostawy powinny być realizowane w odpowiednich nienaruszonych, oryginalnych opakowaniach, zapewniających zabezpieczenie przedmiotu dostawy przed wpływem jakichkolwiek szkodliwych czynników</w:t>
      </w:r>
      <w:r>
        <w:rPr>
          <w:rFonts w:ascii="Tahoma" w:hAnsi="Tahoma" w:cs="Tahoma"/>
        </w:rPr>
        <w:t xml:space="preserve"> zewnętrznych</w:t>
      </w:r>
    </w:p>
    <w:p w14:paraId="109F348F" w14:textId="77777777" w:rsidR="00573B9B" w:rsidRPr="00F4289B" w:rsidRDefault="00573B9B" w:rsidP="00573B9B">
      <w:pPr>
        <w:numPr>
          <w:ilvl w:val="0"/>
          <w:numId w:val="38"/>
        </w:numPr>
        <w:ind w:left="284" w:hanging="284"/>
        <w:jc w:val="both"/>
        <w:rPr>
          <w:rFonts w:ascii="Tahoma" w:hAnsi="Tahoma" w:cs="Tahoma"/>
          <w:color w:val="FF0000"/>
        </w:rPr>
      </w:pPr>
      <w:r w:rsidRPr="001C4F87">
        <w:rPr>
          <w:rFonts w:ascii="Tahoma" w:hAnsi="Tahoma" w:cs="Tahoma"/>
        </w:rPr>
        <w:lastRenderedPageBreak/>
        <w:t>Sprzedawca będzie umieszczał na fakturze numer umowy i</w:t>
      </w:r>
      <w:r>
        <w:rPr>
          <w:rFonts w:ascii="Tahoma" w:hAnsi="Tahoma" w:cs="Tahoma"/>
        </w:rPr>
        <w:t>/lub</w:t>
      </w:r>
      <w:r w:rsidRPr="001C4F87">
        <w:rPr>
          <w:rFonts w:ascii="Tahoma" w:hAnsi="Tahoma" w:cs="Tahoma"/>
        </w:rPr>
        <w:t xml:space="preserve"> numer zamówienia – faktura nie może obejmować towaru nie objętego niniejszą umową.</w:t>
      </w:r>
      <w:r>
        <w:rPr>
          <w:rFonts w:ascii="Tahoma" w:hAnsi="Tahoma" w:cs="Tahoma"/>
        </w:rPr>
        <w:t xml:space="preserve"> </w:t>
      </w:r>
    </w:p>
    <w:p w14:paraId="46B010F7" w14:textId="77777777" w:rsidR="00573B9B" w:rsidRPr="00774A26" w:rsidRDefault="00573B9B" w:rsidP="00573B9B">
      <w:pPr>
        <w:numPr>
          <w:ilvl w:val="0"/>
          <w:numId w:val="38"/>
        </w:numPr>
        <w:jc w:val="both"/>
        <w:rPr>
          <w:rFonts w:ascii="Tahoma" w:hAnsi="Tahoma" w:cs="Tahoma"/>
        </w:rPr>
      </w:pPr>
      <w:r w:rsidRPr="00774A26">
        <w:rPr>
          <w:rFonts w:ascii="Tahoma" w:hAnsi="Tahoma" w:cs="Tahoma"/>
        </w:rPr>
        <w:t>Sprzedawca zobowiązuje się do wystawiania faktur wyłącznie w formie faktur ustrukturyzowanych za pośrednictwem Krajowego Systemu e-Faktur (</w:t>
      </w:r>
      <w:proofErr w:type="spellStart"/>
      <w:r w:rsidRPr="00774A26">
        <w:rPr>
          <w:rFonts w:ascii="Tahoma" w:hAnsi="Tahoma" w:cs="Tahoma"/>
        </w:rPr>
        <w:t>KSeF</w:t>
      </w:r>
      <w:proofErr w:type="spellEnd"/>
      <w:r w:rsidRPr="00774A26">
        <w:rPr>
          <w:rFonts w:ascii="Tahoma" w:hAnsi="Tahoma" w:cs="Tahoma"/>
        </w:rPr>
        <w:t>), zgodnie z obowiązującymi przepisami prawa.</w:t>
      </w:r>
    </w:p>
    <w:p w14:paraId="6B87A45A" w14:textId="77777777" w:rsidR="00573B9B" w:rsidRPr="00774A26" w:rsidRDefault="00573B9B" w:rsidP="00573B9B">
      <w:pPr>
        <w:numPr>
          <w:ilvl w:val="0"/>
          <w:numId w:val="38"/>
        </w:numPr>
        <w:jc w:val="both"/>
        <w:rPr>
          <w:rFonts w:ascii="Tahoma" w:hAnsi="Tahoma" w:cs="Tahoma"/>
        </w:rPr>
      </w:pPr>
      <w:r w:rsidRPr="00774A26">
        <w:rPr>
          <w:rFonts w:ascii="Tahoma" w:hAnsi="Tahoma" w:cs="Tahoma"/>
        </w:rPr>
        <w:t xml:space="preserve">Za dzień doręczenia faktury Kupującemu uznaje się dzień otrzymania faktury przez Kupującego w </w:t>
      </w:r>
      <w:proofErr w:type="spellStart"/>
      <w:r w:rsidRPr="00774A26">
        <w:rPr>
          <w:rFonts w:ascii="Tahoma" w:hAnsi="Tahoma" w:cs="Tahoma"/>
        </w:rPr>
        <w:t>KSeF</w:t>
      </w:r>
      <w:proofErr w:type="spellEnd"/>
      <w:r w:rsidRPr="00774A26">
        <w:rPr>
          <w:rFonts w:ascii="Tahoma" w:hAnsi="Tahoma" w:cs="Tahoma"/>
        </w:rPr>
        <w:t>.</w:t>
      </w:r>
    </w:p>
    <w:p w14:paraId="4DB8FB9E" w14:textId="77777777" w:rsidR="00573B9B" w:rsidRPr="00774A26" w:rsidRDefault="00573B9B" w:rsidP="00573B9B">
      <w:pPr>
        <w:numPr>
          <w:ilvl w:val="0"/>
          <w:numId w:val="38"/>
        </w:numPr>
        <w:jc w:val="both"/>
        <w:rPr>
          <w:rFonts w:ascii="Tahoma" w:hAnsi="Tahoma" w:cs="Tahoma"/>
        </w:rPr>
      </w:pPr>
      <w:r w:rsidRPr="00774A26">
        <w:rPr>
          <w:rFonts w:ascii="Tahoma" w:hAnsi="Tahoma" w:cs="Tahoma"/>
        </w:rPr>
        <w:t xml:space="preserve">W przypadku wystąpienia awarii systemu </w:t>
      </w:r>
      <w:proofErr w:type="spellStart"/>
      <w:r w:rsidRPr="00774A26">
        <w:rPr>
          <w:rFonts w:ascii="Tahoma" w:hAnsi="Tahoma" w:cs="Tahoma"/>
        </w:rPr>
        <w:t>KSeF</w:t>
      </w:r>
      <w:proofErr w:type="spellEnd"/>
      <w:r w:rsidRPr="00774A26">
        <w:rPr>
          <w:rFonts w:ascii="Tahoma" w:hAnsi="Tahoma" w:cs="Tahoma"/>
        </w:rPr>
        <w:t xml:space="preserve"> lub innych przesłanek uniemożliwiających wystawienie faktury za pośrednictwem </w:t>
      </w:r>
      <w:proofErr w:type="spellStart"/>
      <w:r w:rsidRPr="00774A26">
        <w:rPr>
          <w:rFonts w:ascii="Tahoma" w:hAnsi="Tahoma" w:cs="Tahoma"/>
        </w:rPr>
        <w:t>KSeF</w:t>
      </w:r>
      <w:proofErr w:type="spellEnd"/>
      <w:r w:rsidRPr="00774A26">
        <w:rPr>
          <w:rFonts w:ascii="Tahoma" w:hAnsi="Tahoma" w:cs="Tahoma"/>
        </w:rPr>
        <w:t xml:space="preserve">, Sprzedawca jest zobowiązany do niezwłocznego poinformowania Kupującego, zgodnie z przepisami przejściowymi wynikającymi z obowiązujących aktów prawnych. </w:t>
      </w:r>
    </w:p>
    <w:p w14:paraId="4C99BE08" w14:textId="77777777" w:rsidR="00573B9B" w:rsidRPr="00774A26" w:rsidRDefault="00573B9B" w:rsidP="00573B9B">
      <w:pPr>
        <w:numPr>
          <w:ilvl w:val="0"/>
          <w:numId w:val="38"/>
        </w:numPr>
        <w:jc w:val="both"/>
        <w:rPr>
          <w:rFonts w:ascii="Tahoma" w:hAnsi="Tahoma" w:cs="Tahoma"/>
        </w:rPr>
      </w:pPr>
      <w:r w:rsidRPr="00774A26">
        <w:rPr>
          <w:rFonts w:ascii="Tahoma" w:hAnsi="Tahoma" w:cs="Tahoma"/>
        </w:rPr>
        <w:t xml:space="preserve">Sprzedawca jest zobowiązany do podania Kupującemu swojego numeru </w:t>
      </w:r>
      <w:proofErr w:type="spellStart"/>
      <w:r w:rsidRPr="00774A26">
        <w:rPr>
          <w:rFonts w:ascii="Tahoma" w:hAnsi="Tahoma" w:cs="Tahoma"/>
        </w:rPr>
        <w:t>KSeF</w:t>
      </w:r>
      <w:proofErr w:type="spellEnd"/>
      <w:r w:rsidRPr="00774A26">
        <w:rPr>
          <w:rFonts w:ascii="Tahoma" w:hAnsi="Tahoma" w:cs="Tahoma"/>
        </w:rPr>
        <w:t xml:space="preserve"> (NIP podmiotu uprawnionego do odbioru faktur w tym systemie) najpóźniej w dniu podpisania umowy.</w:t>
      </w:r>
    </w:p>
    <w:p w14:paraId="411C0662" w14:textId="77777777" w:rsidR="00573B9B" w:rsidRPr="00774A26" w:rsidRDefault="00573B9B" w:rsidP="00573B9B">
      <w:pPr>
        <w:numPr>
          <w:ilvl w:val="0"/>
          <w:numId w:val="38"/>
        </w:numPr>
        <w:jc w:val="both"/>
        <w:rPr>
          <w:rFonts w:ascii="Tahoma" w:hAnsi="Tahoma" w:cs="Tahoma"/>
        </w:rPr>
      </w:pPr>
      <w:r w:rsidRPr="00774A26">
        <w:rPr>
          <w:rFonts w:ascii="Tahoma" w:hAnsi="Tahoma" w:cs="Tahoma"/>
        </w:rPr>
        <w:t xml:space="preserve">Kupujący zastrzega sobie prawo do żądania potwierdzenia wysłania faktury do </w:t>
      </w:r>
      <w:proofErr w:type="spellStart"/>
      <w:r w:rsidRPr="00774A26">
        <w:rPr>
          <w:rFonts w:ascii="Tahoma" w:hAnsi="Tahoma" w:cs="Tahoma"/>
        </w:rPr>
        <w:t>KSeF</w:t>
      </w:r>
      <w:proofErr w:type="spellEnd"/>
      <w:r w:rsidRPr="00774A26">
        <w:rPr>
          <w:rFonts w:ascii="Tahoma" w:hAnsi="Tahoma" w:cs="Tahoma"/>
        </w:rPr>
        <w:t xml:space="preserve"> oraz numeru referencyjnego faktury nadanego przez system. </w:t>
      </w:r>
    </w:p>
    <w:p w14:paraId="6B2DB065" w14:textId="77777777" w:rsidR="00573B9B" w:rsidRPr="00065F7C" w:rsidRDefault="00573B9B" w:rsidP="00573B9B">
      <w:pPr>
        <w:numPr>
          <w:ilvl w:val="0"/>
          <w:numId w:val="38"/>
        </w:numPr>
        <w:jc w:val="both"/>
        <w:rPr>
          <w:rFonts w:ascii="Tahoma" w:hAnsi="Tahoma" w:cs="Tahoma"/>
        </w:rPr>
      </w:pPr>
    </w:p>
    <w:p w14:paraId="52D507E1" w14:textId="77777777" w:rsidR="00573B9B" w:rsidRDefault="00573B9B" w:rsidP="00573B9B">
      <w:pPr>
        <w:ind w:left="284"/>
        <w:jc w:val="both"/>
        <w:rPr>
          <w:rFonts w:ascii="Tahoma" w:hAnsi="Tahoma" w:cs="Tahoma"/>
          <w:color w:val="FF0000"/>
        </w:rPr>
      </w:pPr>
      <w:r w:rsidRPr="001C4F87">
        <w:rPr>
          <w:rFonts w:ascii="Tahoma" w:hAnsi="Tahoma" w:cs="Tahoma"/>
        </w:rPr>
        <w:t>Numer serii oraz data ważności dostarczonego przedmiotu umowy, zamieszczona będzie na fakturze lub na dokumencie WZ, który każdorazowo dołączony zostanie do faktury.</w:t>
      </w:r>
    </w:p>
    <w:p w14:paraId="519C1FE0" w14:textId="77777777" w:rsidR="00573B9B" w:rsidRPr="00285949" w:rsidRDefault="00573B9B" w:rsidP="00573B9B">
      <w:pPr>
        <w:numPr>
          <w:ilvl w:val="0"/>
          <w:numId w:val="38"/>
        </w:numPr>
        <w:ind w:left="284" w:hanging="284"/>
        <w:jc w:val="both"/>
        <w:rPr>
          <w:rFonts w:ascii="Tahoma" w:hAnsi="Tahoma" w:cs="Tahoma"/>
          <w:color w:val="FF0000"/>
        </w:rPr>
      </w:pPr>
      <w:r w:rsidRPr="001C4F87">
        <w:rPr>
          <w:rFonts w:ascii="Tahoma" w:hAnsi="Tahoma" w:cs="Tahoma"/>
        </w:rPr>
        <w:t>Sprzedawca oświadcza, że przedmiot umowy jest wolny od wszelkich wad i spełnia wszelkie normy i parametry określone przez prawo polskie oraz przez prawo Unii Europejskiej w tym zakresie, posiada wymagane świadectwa rejestracji, atesty i deklaracje zgodności.</w:t>
      </w:r>
    </w:p>
    <w:p w14:paraId="6D7FA5BF" w14:textId="77777777" w:rsidR="00573B9B" w:rsidRPr="001C4F87" w:rsidRDefault="00573B9B" w:rsidP="00573B9B">
      <w:pPr>
        <w:numPr>
          <w:ilvl w:val="0"/>
          <w:numId w:val="38"/>
        </w:numPr>
        <w:ind w:left="284" w:hanging="284"/>
        <w:jc w:val="both"/>
        <w:rPr>
          <w:rFonts w:ascii="Tahoma" w:hAnsi="Tahoma" w:cs="Tahoma"/>
          <w:color w:val="FF0000"/>
        </w:rPr>
      </w:pPr>
      <w:r>
        <w:rPr>
          <w:rFonts w:ascii="Tahoma" w:hAnsi="Tahoma" w:cs="Tahoma"/>
        </w:rPr>
        <w:t xml:space="preserve">Sprzedawca jest zobowiązany do realizacji umowy zgodnie z zasadą DNSH („do no </w:t>
      </w:r>
      <w:proofErr w:type="spellStart"/>
      <w:r>
        <w:rPr>
          <w:rFonts w:ascii="Tahoma" w:hAnsi="Tahoma" w:cs="Tahoma"/>
        </w:rPr>
        <w:t>significant</w:t>
      </w:r>
      <w:proofErr w:type="spellEnd"/>
      <w:r>
        <w:rPr>
          <w:rFonts w:ascii="Tahoma" w:hAnsi="Tahoma" w:cs="Tahoma"/>
        </w:rPr>
        <w:t xml:space="preserve"> </w:t>
      </w:r>
      <w:proofErr w:type="spellStart"/>
      <w:r>
        <w:rPr>
          <w:rFonts w:ascii="Tahoma" w:hAnsi="Tahoma" w:cs="Tahoma"/>
        </w:rPr>
        <w:t>harm</w:t>
      </w:r>
      <w:proofErr w:type="spellEnd"/>
      <w:r>
        <w:rPr>
          <w:rFonts w:ascii="Tahoma" w:hAnsi="Tahoma" w:cs="Tahoma"/>
        </w:rPr>
        <w:t>”)</w:t>
      </w:r>
    </w:p>
    <w:p w14:paraId="55067444" w14:textId="77777777" w:rsidR="00573B9B" w:rsidRPr="00045740" w:rsidRDefault="00573B9B" w:rsidP="00573B9B">
      <w:pPr>
        <w:jc w:val="both"/>
        <w:rPr>
          <w:rFonts w:ascii="Tahoma" w:hAnsi="Tahoma" w:cs="Tahoma"/>
          <w:color w:val="FF0000"/>
          <w:lang w:bidi="ne-IN"/>
        </w:rPr>
      </w:pPr>
    </w:p>
    <w:p w14:paraId="73A7337C" w14:textId="77777777" w:rsidR="00573B9B" w:rsidRPr="007E2494" w:rsidRDefault="00573B9B" w:rsidP="00573B9B">
      <w:pPr>
        <w:jc w:val="center"/>
        <w:rPr>
          <w:rFonts w:ascii="Tahoma" w:hAnsi="Tahoma" w:cs="Tahoma"/>
          <w:lang w:bidi="ne-IN"/>
        </w:rPr>
      </w:pPr>
      <w:r w:rsidRPr="007E2494">
        <w:rPr>
          <w:rFonts w:ascii="Tahoma" w:hAnsi="Tahoma" w:cs="Tahoma"/>
          <w:lang w:bidi="ne-IN"/>
        </w:rPr>
        <w:t>§ 2.</w:t>
      </w:r>
    </w:p>
    <w:p w14:paraId="706F13A1" w14:textId="77777777" w:rsidR="00573B9B" w:rsidRPr="007E2494" w:rsidRDefault="00573B9B" w:rsidP="00573B9B">
      <w:pPr>
        <w:numPr>
          <w:ilvl w:val="0"/>
          <w:numId w:val="36"/>
        </w:numPr>
        <w:jc w:val="both"/>
        <w:rPr>
          <w:rFonts w:ascii="Tahoma" w:hAnsi="Tahoma" w:cs="Tahoma"/>
          <w:lang w:bidi="ne-IN"/>
        </w:rPr>
      </w:pPr>
      <w:r w:rsidRPr="007E2494">
        <w:rPr>
          <w:rFonts w:ascii="Tahoma" w:hAnsi="Tahoma" w:cs="Tahoma"/>
          <w:lang w:bidi="ne-IN"/>
        </w:rPr>
        <w:t>Osobą uprawnioną ze strony Kupującego do składania zamówień jest ……………….</w:t>
      </w:r>
    </w:p>
    <w:p w14:paraId="705103CB" w14:textId="77777777" w:rsidR="00573B9B" w:rsidRPr="007E2494" w:rsidRDefault="00573B9B" w:rsidP="00573B9B">
      <w:pPr>
        <w:numPr>
          <w:ilvl w:val="0"/>
          <w:numId w:val="36"/>
        </w:numPr>
        <w:jc w:val="both"/>
        <w:rPr>
          <w:rFonts w:ascii="Tahoma" w:hAnsi="Tahoma" w:cs="Tahoma"/>
          <w:lang w:bidi="ne-IN"/>
        </w:rPr>
      </w:pPr>
      <w:r w:rsidRPr="007E2494">
        <w:rPr>
          <w:rFonts w:ascii="Tahoma" w:hAnsi="Tahoma" w:cs="Tahoma"/>
          <w:lang w:bidi="ne-IN"/>
        </w:rPr>
        <w:t>Osobą sprawującą nadzór nad realizacją umowy jest……………………</w:t>
      </w:r>
    </w:p>
    <w:p w14:paraId="6F0B69C5" w14:textId="77777777" w:rsidR="00573B9B" w:rsidRPr="007E2494" w:rsidRDefault="00573B9B" w:rsidP="00573B9B">
      <w:pPr>
        <w:numPr>
          <w:ilvl w:val="0"/>
          <w:numId w:val="36"/>
        </w:numPr>
        <w:jc w:val="both"/>
        <w:rPr>
          <w:rFonts w:ascii="Tahoma" w:hAnsi="Tahoma" w:cs="Tahoma"/>
          <w:lang w:bidi="ne-IN"/>
        </w:rPr>
      </w:pPr>
      <w:r w:rsidRPr="007E2494">
        <w:rPr>
          <w:rFonts w:ascii="Tahoma" w:hAnsi="Tahoma" w:cs="Tahoma"/>
          <w:lang w:bidi="ne-IN"/>
        </w:rPr>
        <w:t>Osobą odpowiedzialną za realizację zamówień ze strony Sprzedawcy jest ……………… tel.</w:t>
      </w:r>
      <w:proofErr w:type="gramStart"/>
      <w:r w:rsidRPr="007E2494">
        <w:rPr>
          <w:rFonts w:ascii="Tahoma" w:hAnsi="Tahoma" w:cs="Tahoma"/>
          <w:lang w:bidi="ne-IN"/>
        </w:rPr>
        <w:t xml:space="preserve"> ….</w:t>
      </w:r>
      <w:proofErr w:type="gramEnd"/>
      <w:r w:rsidRPr="007E2494">
        <w:rPr>
          <w:rFonts w:ascii="Tahoma" w:hAnsi="Tahoma" w:cs="Tahoma"/>
          <w:lang w:bidi="ne-IN"/>
        </w:rPr>
        <w:t>, e-mail…………</w:t>
      </w:r>
      <w:proofErr w:type="gramStart"/>
      <w:r w:rsidRPr="007E2494">
        <w:rPr>
          <w:rFonts w:ascii="Tahoma" w:hAnsi="Tahoma" w:cs="Tahoma"/>
          <w:lang w:bidi="ne-IN"/>
        </w:rPr>
        <w:t>…….</w:t>
      </w:r>
      <w:proofErr w:type="gramEnd"/>
      <w:r w:rsidRPr="007E2494">
        <w:rPr>
          <w:rFonts w:ascii="Tahoma" w:hAnsi="Tahoma" w:cs="Tahoma"/>
          <w:lang w:bidi="ne-IN"/>
        </w:rPr>
        <w:t>. Osoba ta w szczególności jest zobowiązana do potwierdzania - na bieżące zapytania Kupującego - dostępności określonych towarów.</w:t>
      </w:r>
    </w:p>
    <w:p w14:paraId="23E5A17B" w14:textId="77777777" w:rsidR="00573B9B" w:rsidRPr="007E2494" w:rsidRDefault="00573B9B" w:rsidP="00573B9B">
      <w:pPr>
        <w:pStyle w:val="Akapitzlist"/>
        <w:numPr>
          <w:ilvl w:val="0"/>
          <w:numId w:val="36"/>
        </w:numPr>
        <w:suppressAutoHyphens w:val="0"/>
        <w:contextualSpacing/>
        <w:jc w:val="both"/>
        <w:rPr>
          <w:rFonts w:ascii="Tahoma" w:hAnsi="Tahoma" w:cs="Tahoma"/>
          <w:sz w:val="20"/>
          <w:szCs w:val="20"/>
        </w:rPr>
      </w:pPr>
      <w:r w:rsidRPr="007E2494">
        <w:rPr>
          <w:rFonts w:ascii="Tahoma" w:hAnsi="Tahoma" w:cs="Tahoma"/>
          <w:sz w:val="20"/>
          <w:szCs w:val="20"/>
        </w:rPr>
        <w:t xml:space="preserve">Zmiana osób, o których mowa w ust. 1 i 3 następuje poprzez pisemne powiadomienie drugiej strony i nie stanowi zmiany treści umowy. </w:t>
      </w:r>
    </w:p>
    <w:p w14:paraId="3B70A95A" w14:textId="77777777" w:rsidR="00573B9B" w:rsidRPr="007E2494" w:rsidRDefault="00573B9B" w:rsidP="00573B9B">
      <w:pPr>
        <w:jc w:val="both"/>
        <w:rPr>
          <w:rFonts w:ascii="Tahoma" w:hAnsi="Tahoma" w:cs="Tahoma"/>
          <w:lang w:bidi="ne-IN"/>
        </w:rPr>
      </w:pPr>
    </w:p>
    <w:p w14:paraId="6C1DA7FA" w14:textId="77777777" w:rsidR="00573B9B" w:rsidRPr="007E2494" w:rsidRDefault="00573B9B" w:rsidP="00573B9B">
      <w:pPr>
        <w:jc w:val="center"/>
        <w:rPr>
          <w:rFonts w:ascii="Tahoma" w:hAnsi="Tahoma" w:cs="Tahoma"/>
          <w:lang w:bidi="ne-IN"/>
        </w:rPr>
      </w:pPr>
      <w:r w:rsidRPr="007E2494">
        <w:rPr>
          <w:rFonts w:ascii="Tahoma" w:hAnsi="Tahoma" w:cs="Tahoma"/>
          <w:lang w:bidi="ne-IN"/>
        </w:rPr>
        <w:t>§ 3.</w:t>
      </w:r>
    </w:p>
    <w:p w14:paraId="48C20A32" w14:textId="77777777" w:rsidR="00573B9B" w:rsidRPr="007E2494" w:rsidRDefault="00573B9B" w:rsidP="00573B9B">
      <w:pPr>
        <w:numPr>
          <w:ilvl w:val="0"/>
          <w:numId w:val="20"/>
        </w:numPr>
        <w:jc w:val="both"/>
        <w:rPr>
          <w:rFonts w:ascii="Tahoma" w:hAnsi="Tahoma" w:cs="Tahoma"/>
          <w:lang w:bidi="ne-IN"/>
        </w:rPr>
      </w:pPr>
      <w:r w:rsidRPr="007E2494">
        <w:rPr>
          <w:rFonts w:ascii="Tahoma" w:hAnsi="Tahoma" w:cs="Tahoma"/>
          <w:lang w:bidi="ne-IN"/>
        </w:rPr>
        <w:t>Z zastrzeżeniem ust. 2, wartości netto podane w Załączniku nr 1 do niniejszej umowy nie mogą ulec zmianie przez cały okres trwania umowy.</w:t>
      </w:r>
    </w:p>
    <w:p w14:paraId="570DFB0D" w14:textId="77777777" w:rsidR="00573B9B" w:rsidRPr="007E2494" w:rsidRDefault="00573B9B" w:rsidP="00573B9B">
      <w:pPr>
        <w:numPr>
          <w:ilvl w:val="0"/>
          <w:numId w:val="20"/>
        </w:numPr>
        <w:jc w:val="both"/>
        <w:rPr>
          <w:rFonts w:ascii="Tahoma" w:hAnsi="Tahoma" w:cs="Tahoma"/>
          <w:lang w:bidi="ne-IN"/>
        </w:rPr>
      </w:pPr>
      <w:r w:rsidRPr="007E2494">
        <w:rPr>
          <w:rFonts w:ascii="Tahoma" w:hAnsi="Tahoma" w:cs="Tahoma"/>
          <w:kern w:val="1"/>
          <w:lang w:eastAsia="hi-IN" w:bidi="hi-IN"/>
        </w:rPr>
        <w:t>Strony dopuszczają możliwość zmiany wartości (ceny) w przypadku:</w:t>
      </w:r>
    </w:p>
    <w:p w14:paraId="4E650839" w14:textId="77777777" w:rsidR="00573B9B" w:rsidRPr="007E2494" w:rsidRDefault="00573B9B" w:rsidP="00573B9B">
      <w:pPr>
        <w:numPr>
          <w:ilvl w:val="0"/>
          <w:numId w:val="23"/>
        </w:numPr>
        <w:jc w:val="both"/>
        <w:rPr>
          <w:rFonts w:ascii="Tahoma" w:eastAsia="Calibri" w:hAnsi="Tahoma" w:cs="Tahoma"/>
          <w:lang w:bidi="ne-IN"/>
        </w:rPr>
      </w:pPr>
      <w:r w:rsidRPr="007E2494">
        <w:rPr>
          <w:rFonts w:ascii="Tahoma" w:hAnsi="Tahoma" w:cs="Tahoma"/>
          <w:lang w:bidi="ne-IN"/>
        </w:rPr>
        <w:t xml:space="preserve">obniżenia lub podwyższenia stawki podatku VAT spowodowanego nowelizacją ustawy o podatku od towarów i usług, o kwotę wynikającą z tej zmiany w zakresie podatku VAT należnego </w:t>
      </w:r>
      <w:r>
        <w:rPr>
          <w:rFonts w:ascii="Tahoma" w:hAnsi="Tahoma" w:cs="Tahoma"/>
          <w:lang w:bidi="ne-IN"/>
        </w:rPr>
        <w:t>Sprzedawcy</w:t>
      </w:r>
      <w:r w:rsidRPr="007E2494">
        <w:rPr>
          <w:rFonts w:ascii="Tahoma" w:hAnsi="Tahoma" w:cs="Tahoma"/>
          <w:lang w:bidi="ne-IN"/>
        </w:rPr>
        <w:t xml:space="preserve"> w chwili wystawiania faktury VAT</w:t>
      </w:r>
    </w:p>
    <w:p w14:paraId="14F95F22" w14:textId="77777777" w:rsidR="00573B9B" w:rsidRPr="007E2494" w:rsidRDefault="00573B9B" w:rsidP="00573B9B">
      <w:pPr>
        <w:widowControl w:val="0"/>
        <w:numPr>
          <w:ilvl w:val="0"/>
          <w:numId w:val="23"/>
        </w:numPr>
        <w:tabs>
          <w:tab w:val="left" w:pos="709"/>
          <w:tab w:val="center" w:pos="7320"/>
        </w:tabs>
        <w:suppressAutoHyphens/>
        <w:contextualSpacing/>
        <w:jc w:val="both"/>
        <w:rPr>
          <w:rFonts w:ascii="Tahoma" w:hAnsi="Tahoma" w:cs="Tahoma"/>
          <w:lang w:bidi="ne-IN"/>
        </w:rPr>
      </w:pPr>
      <w:r w:rsidRPr="007E2494">
        <w:rPr>
          <w:rFonts w:ascii="Tahoma" w:hAnsi="Tahoma" w:cs="Tahoma"/>
          <w:shd w:val="clear" w:color="auto" w:fill="FFFFFF"/>
          <w:lang w:bidi="ne-IN"/>
        </w:rPr>
        <w:t>zmiany</w:t>
      </w:r>
      <w:r w:rsidRPr="007E2494">
        <w:rPr>
          <w:rFonts w:ascii="Tahoma" w:hAnsi="Tahoma" w:cs="Tahoma"/>
          <w:lang w:bidi="ne-IN"/>
        </w:rPr>
        <w:t xml:space="preserve"> podatku akcyzowego</w:t>
      </w:r>
      <w:r w:rsidRPr="007E2494">
        <w:rPr>
          <w:rFonts w:ascii="Tahoma" w:hAnsi="Tahoma" w:cs="Tahoma"/>
          <w:shd w:val="clear" w:color="auto" w:fill="FFFFFF"/>
          <w:lang w:bidi="ne-IN"/>
        </w:rPr>
        <w:t>;</w:t>
      </w:r>
    </w:p>
    <w:p w14:paraId="3DC34875" w14:textId="77777777" w:rsidR="00573B9B" w:rsidRPr="007E2494" w:rsidRDefault="00573B9B" w:rsidP="00573B9B">
      <w:pPr>
        <w:numPr>
          <w:ilvl w:val="0"/>
          <w:numId w:val="23"/>
        </w:numPr>
        <w:shd w:val="clear" w:color="auto" w:fill="FFFFFF"/>
        <w:jc w:val="both"/>
        <w:rPr>
          <w:rFonts w:ascii="Tahoma" w:hAnsi="Tahoma" w:cs="Tahoma"/>
          <w:lang w:bidi="ne-IN"/>
        </w:rPr>
      </w:pPr>
      <w:r w:rsidRPr="007E2494">
        <w:rPr>
          <w:rFonts w:ascii="Tahoma" w:hAnsi="Tahoma" w:cs="Tahoma"/>
          <w:lang w:bidi="ne-IN"/>
        </w:rPr>
        <w:t>zmiany wysokości minimalnego wynagrodzenia za pracę albo wysokości minimalnej stawki godzinowej, ustalonych na podstawie ustawy z dnia 10 października 2002 r. o minimalnym wynagrodzeniu za pracę</w:t>
      </w:r>
      <w:r w:rsidRPr="007E2494">
        <w:rPr>
          <w:rFonts w:ascii="Tahoma" w:hAnsi="Tahoma" w:cs="Tahoma"/>
          <w:bCs/>
          <w:kern w:val="2"/>
          <w:lang w:eastAsia="hi-IN" w:bidi="hi-IN"/>
        </w:rPr>
        <w:t xml:space="preserve"> z tym</w:t>
      </w:r>
      <w:r w:rsidRPr="00332071">
        <w:rPr>
          <w:rFonts w:ascii="Tahoma" w:hAnsi="Tahoma" w:cs="Tahoma"/>
          <w:bCs/>
          <w:kern w:val="2"/>
          <w:lang w:eastAsia="hi-IN" w:bidi="hi-IN"/>
        </w:rPr>
        <w:t>, że zmiana nie może nastąpić wcześniej niż przed upływem 12 miesięcy od dnia zawarcia niniejszej Umowy</w:t>
      </w:r>
      <w:r w:rsidRPr="00332071">
        <w:rPr>
          <w:rFonts w:ascii="Tahoma" w:hAnsi="Tahoma" w:cs="Tahoma"/>
          <w:lang w:bidi="ne-IN"/>
        </w:rPr>
        <w:t>,</w:t>
      </w:r>
    </w:p>
    <w:p w14:paraId="07BF97AF" w14:textId="77777777" w:rsidR="00573B9B" w:rsidRPr="007E2494" w:rsidRDefault="00573B9B" w:rsidP="00573B9B">
      <w:pPr>
        <w:numPr>
          <w:ilvl w:val="0"/>
          <w:numId w:val="23"/>
        </w:numPr>
        <w:shd w:val="clear" w:color="auto" w:fill="FFFFFF"/>
        <w:jc w:val="both"/>
        <w:rPr>
          <w:rFonts w:ascii="Tahoma" w:hAnsi="Tahoma" w:cs="Tahoma"/>
          <w:lang w:bidi="ne-IN"/>
        </w:rPr>
      </w:pPr>
      <w:r w:rsidRPr="007E2494">
        <w:rPr>
          <w:rFonts w:ascii="Tahoma" w:hAnsi="Tahoma" w:cs="Tahoma"/>
          <w:lang w:bidi="ne-IN"/>
        </w:rPr>
        <w:t>zmiany zasad podlegania ubezpieczeniom społecznym lub ubezpieczeniu zdrowotnemu lub wysokości stawki składki na ubezpieczenia społeczne lub ubezpieczenie zdrowotne, z tym, że zmiana nie może nastąpić wcześniej niż przed upływem 12 miesięcy od dnia zawarcia niniejszej Umowy</w:t>
      </w:r>
    </w:p>
    <w:p w14:paraId="5C2ACC9F" w14:textId="77777777" w:rsidR="00573B9B" w:rsidRPr="007E2494" w:rsidRDefault="00573B9B" w:rsidP="00573B9B">
      <w:pPr>
        <w:numPr>
          <w:ilvl w:val="0"/>
          <w:numId w:val="23"/>
        </w:numPr>
        <w:shd w:val="clear" w:color="auto" w:fill="FFFFFF"/>
        <w:jc w:val="both"/>
        <w:rPr>
          <w:rFonts w:ascii="Tahoma" w:hAnsi="Tahoma" w:cs="Tahoma"/>
          <w:lang w:bidi="ne-IN"/>
        </w:rPr>
      </w:pPr>
      <w:r w:rsidRPr="007E2494">
        <w:rPr>
          <w:rFonts w:ascii="Tahoma" w:hAnsi="Tahoma" w:cs="Tahoma"/>
          <w:lang w:bidi="ne-IN"/>
        </w:rPr>
        <w:t>zmiany zasad gromadzenia i wysokości wpłat do pracowniczych planów kapitałowych, o których mowa w ustawie z dnia 4 października 2018 r. o pracowniczych planach kapitałowych.</w:t>
      </w:r>
    </w:p>
    <w:p w14:paraId="70F8C481" w14:textId="77777777" w:rsidR="00573B9B" w:rsidRPr="007E2494" w:rsidRDefault="00573B9B" w:rsidP="00573B9B">
      <w:pPr>
        <w:shd w:val="clear" w:color="auto" w:fill="FFFFFF"/>
        <w:ind w:left="234"/>
        <w:jc w:val="both"/>
        <w:rPr>
          <w:rFonts w:ascii="Tahoma" w:hAnsi="Tahoma" w:cs="Tahoma"/>
          <w:lang w:bidi="ne-IN"/>
        </w:rPr>
      </w:pPr>
      <w:r w:rsidRPr="007E2494">
        <w:rPr>
          <w:rFonts w:ascii="Tahoma" w:hAnsi="Tahoma" w:cs="Tahoma"/>
          <w:lang w:bidi="ne-IN"/>
        </w:rPr>
        <w:t xml:space="preserve">- jeżeli zmiany te będą miały wpływ na koszty wykonania zamówienia przez </w:t>
      </w:r>
      <w:r>
        <w:rPr>
          <w:rFonts w:ascii="Tahoma" w:hAnsi="Tahoma" w:cs="Tahoma"/>
          <w:lang w:bidi="ne-IN"/>
        </w:rPr>
        <w:t>Sprzedawcę</w:t>
      </w:r>
      <w:r w:rsidRPr="007E2494">
        <w:rPr>
          <w:rFonts w:ascii="Tahoma" w:hAnsi="Tahoma" w:cs="Tahoma"/>
          <w:lang w:bidi="ne-IN"/>
        </w:rPr>
        <w:t>, na zasadach określonych poniżej:</w:t>
      </w:r>
    </w:p>
    <w:p w14:paraId="1297736A" w14:textId="77777777" w:rsidR="00573B9B" w:rsidRPr="007E2494" w:rsidRDefault="00573B9B" w:rsidP="00573B9B">
      <w:pPr>
        <w:numPr>
          <w:ilvl w:val="1"/>
          <w:numId w:val="24"/>
        </w:numPr>
        <w:shd w:val="clear" w:color="auto" w:fill="FFFFFF"/>
        <w:ind w:left="1134"/>
        <w:jc w:val="both"/>
        <w:rPr>
          <w:rFonts w:ascii="Tahoma" w:hAnsi="Tahoma" w:cs="Tahoma"/>
          <w:lang w:bidi="ne-IN"/>
        </w:rPr>
      </w:pPr>
      <w:r w:rsidRPr="007E2494">
        <w:rPr>
          <w:rFonts w:ascii="Tahoma" w:hAnsi="Tahoma" w:cs="Tahoma"/>
          <w:lang w:bidi="ne-IN"/>
        </w:rPr>
        <w:t xml:space="preserve">Wpływ zmian, o których mowa w pkt 2) - 5), na koszty wykonania zamówienia winien zostać wykazany przez stronę, która wnioskuje o zmianę wysokości wynagrodzenia. W ramach wykazania tego wpływu należy przedstawić kalkulację kosztów wykonania zamówienia z uwzględnieniem zaistniałej zmiany będącej jego podstawą. </w:t>
      </w:r>
    </w:p>
    <w:p w14:paraId="5733685F" w14:textId="77777777" w:rsidR="00573B9B" w:rsidRDefault="00573B9B" w:rsidP="00573B9B">
      <w:pPr>
        <w:numPr>
          <w:ilvl w:val="1"/>
          <w:numId w:val="24"/>
        </w:numPr>
        <w:shd w:val="clear" w:color="auto" w:fill="FFFFFF"/>
        <w:ind w:left="1134"/>
        <w:jc w:val="both"/>
        <w:rPr>
          <w:rFonts w:ascii="Tahoma" w:hAnsi="Tahoma" w:cs="Tahoma"/>
          <w:lang w:bidi="ne-IN"/>
        </w:rPr>
      </w:pPr>
      <w:r w:rsidRPr="007E2494">
        <w:rPr>
          <w:rFonts w:ascii="Tahoma" w:hAnsi="Tahoma" w:cs="Tahoma"/>
          <w:lang w:bidi="ne-IN"/>
        </w:rPr>
        <w:t xml:space="preserve">W ramach waloryzacji wynagrodzenia </w:t>
      </w:r>
      <w:r>
        <w:rPr>
          <w:rFonts w:ascii="Tahoma" w:hAnsi="Tahoma" w:cs="Tahoma"/>
          <w:lang w:bidi="ne-IN"/>
        </w:rPr>
        <w:t>Kupujący</w:t>
      </w:r>
      <w:r w:rsidRPr="007E2494">
        <w:rPr>
          <w:rFonts w:ascii="Tahoma" w:hAnsi="Tahoma" w:cs="Tahoma"/>
          <w:lang w:bidi="ne-IN"/>
        </w:rPr>
        <w:t xml:space="preserve"> zobowiązuje się do pokrycia maksymalnie </w:t>
      </w:r>
    </w:p>
    <w:p w14:paraId="6A37ED8F" w14:textId="77777777" w:rsidR="00573B9B" w:rsidRPr="007E2494" w:rsidRDefault="00573B9B" w:rsidP="00573B9B">
      <w:pPr>
        <w:shd w:val="clear" w:color="auto" w:fill="FFFFFF"/>
        <w:ind w:left="1134"/>
        <w:jc w:val="both"/>
        <w:rPr>
          <w:rFonts w:ascii="Tahoma" w:hAnsi="Tahoma" w:cs="Tahoma"/>
          <w:lang w:bidi="ne-IN"/>
        </w:rPr>
      </w:pPr>
      <w:r w:rsidRPr="007E2494">
        <w:rPr>
          <w:rFonts w:ascii="Tahoma" w:hAnsi="Tahoma" w:cs="Tahoma"/>
          <w:lang w:bidi="ne-IN"/>
        </w:rPr>
        <w:t xml:space="preserve">50 % zwiększonych w wyniku zmian, o których mowa w pkt 2) - 5), kosztów wykonania zamówienia. </w:t>
      </w:r>
    </w:p>
    <w:p w14:paraId="7EA17A1C" w14:textId="77777777" w:rsidR="00573B9B" w:rsidRPr="007E2494" w:rsidRDefault="00573B9B" w:rsidP="00573B9B">
      <w:pPr>
        <w:numPr>
          <w:ilvl w:val="1"/>
          <w:numId w:val="24"/>
        </w:numPr>
        <w:shd w:val="clear" w:color="auto" w:fill="FFFFFF"/>
        <w:ind w:left="1134"/>
        <w:jc w:val="both"/>
        <w:rPr>
          <w:rFonts w:ascii="Tahoma" w:hAnsi="Tahoma" w:cs="Tahoma"/>
          <w:lang w:bidi="ne-IN"/>
        </w:rPr>
      </w:pPr>
      <w:r w:rsidRPr="007E2494">
        <w:rPr>
          <w:rFonts w:ascii="Tahoma" w:hAnsi="Tahoma" w:cs="Tahoma"/>
          <w:lang w:bidi="ne-IN"/>
        </w:rPr>
        <w:t xml:space="preserve">W przypadku wykazania wpływu zmian, o których mowa w pkt 2) - 5), na koszty wykonania zamówienia przez </w:t>
      </w:r>
      <w:r>
        <w:rPr>
          <w:rFonts w:ascii="Tahoma" w:hAnsi="Tahoma" w:cs="Tahoma"/>
          <w:lang w:bidi="ne-IN"/>
        </w:rPr>
        <w:t>Sprzedawc</w:t>
      </w:r>
      <w:r w:rsidRPr="007E2494">
        <w:rPr>
          <w:rFonts w:ascii="Tahoma" w:hAnsi="Tahoma" w:cs="Tahoma"/>
          <w:lang w:bidi="ne-IN"/>
        </w:rPr>
        <w:t>ę, stosowna zmiana wysokości wynagrodzenia, nastąpi na mocy pisemnego aneksu do niniejszej umowy.</w:t>
      </w:r>
    </w:p>
    <w:p w14:paraId="13D68B58" w14:textId="77777777" w:rsidR="00573B9B" w:rsidRPr="007E2494" w:rsidRDefault="00573B9B" w:rsidP="00573B9B">
      <w:pPr>
        <w:numPr>
          <w:ilvl w:val="0"/>
          <w:numId w:val="23"/>
        </w:numPr>
        <w:shd w:val="clear" w:color="auto" w:fill="FFFFFF"/>
        <w:jc w:val="both"/>
        <w:rPr>
          <w:rFonts w:ascii="Tahoma" w:hAnsi="Tahoma" w:cs="Tahoma"/>
          <w:lang w:bidi="ne-IN"/>
        </w:rPr>
      </w:pPr>
      <w:r w:rsidRPr="007E2494">
        <w:rPr>
          <w:rFonts w:ascii="Tahoma" w:hAnsi="Tahoma" w:cs="Tahoma"/>
          <w:lang w:bidi="ne-IN"/>
        </w:rPr>
        <w:lastRenderedPageBreak/>
        <w:t xml:space="preserve">Kupujący dopuszcza możliwość zmiany wynagrodzenia </w:t>
      </w:r>
      <w:r>
        <w:rPr>
          <w:rFonts w:ascii="Tahoma" w:hAnsi="Tahoma" w:cs="Tahoma"/>
          <w:lang w:bidi="ne-IN"/>
        </w:rPr>
        <w:t>Sprzedawcy</w:t>
      </w:r>
      <w:r w:rsidRPr="007E2494">
        <w:rPr>
          <w:rFonts w:ascii="Tahoma" w:hAnsi="Tahoma" w:cs="Tahoma"/>
          <w:lang w:bidi="ne-IN"/>
        </w:rPr>
        <w:t xml:space="preserve"> w przypadku wystąpienia w czasie trwania Umowy zmian cen materiałów lub kosztów związanych z realizacją zamówienia, Strony mają prawo wystąpić z wnioskiem o zmianę wysokości wynagrodzenia umownego (waloryzacja). Zmiana wysokości wynagrodzenia umownego możliwa jest najwcześniej po upływie 6 miesięcy od dnia zawarcia umowy i nie częściej niż raz na każde 6 miesięcy obowiązywania umowy, przy czym zmiany te mogą być dokonane z uwzględnieniem poniższych postanowień:</w:t>
      </w:r>
    </w:p>
    <w:p w14:paraId="28AC7C85" w14:textId="77777777" w:rsidR="00573B9B" w:rsidRPr="007E2494" w:rsidRDefault="00573B9B" w:rsidP="00573B9B">
      <w:pPr>
        <w:numPr>
          <w:ilvl w:val="1"/>
          <w:numId w:val="25"/>
        </w:numPr>
        <w:ind w:left="1134"/>
        <w:jc w:val="both"/>
        <w:rPr>
          <w:rFonts w:ascii="Tahoma" w:hAnsi="Tahoma" w:cs="Tahoma"/>
          <w:lang w:bidi="ne-IN"/>
        </w:rPr>
      </w:pPr>
      <w:r w:rsidRPr="007E2494">
        <w:rPr>
          <w:rFonts w:ascii="Tahoma" w:hAnsi="Tahoma" w:cs="Tahoma"/>
          <w:lang w:bidi="ne-IN"/>
        </w:rPr>
        <w:t xml:space="preserve">Strona ma prawo do żądania zmiany wynagrodzenia umownego w przypadku, gdy średnioroczny „wskaźnik cen towarów i usług” (zwany dalej także „wskaźnikiem”), obliczony na podstawie comiesięcznych „wskaźników cen towarów i usług” – ogłoszonych przez Prezesa Głównego Urzędu Statystycznego, wynosi więcej niż 5% w stosunku do poprzedniego roku obowiązywania Umowy; </w:t>
      </w:r>
    </w:p>
    <w:p w14:paraId="7C31D414" w14:textId="77777777" w:rsidR="00573B9B" w:rsidRPr="007E2494" w:rsidRDefault="00573B9B" w:rsidP="00573B9B">
      <w:pPr>
        <w:numPr>
          <w:ilvl w:val="1"/>
          <w:numId w:val="25"/>
        </w:numPr>
        <w:ind w:left="1134"/>
        <w:jc w:val="both"/>
        <w:rPr>
          <w:rFonts w:ascii="Tahoma" w:hAnsi="Tahoma" w:cs="Tahoma"/>
          <w:lang w:bidi="ne-IN"/>
        </w:rPr>
      </w:pPr>
      <w:r>
        <w:rPr>
          <w:rFonts w:ascii="Tahoma" w:hAnsi="Tahoma" w:cs="Tahoma"/>
          <w:lang w:bidi="ne-IN"/>
        </w:rPr>
        <w:t>Kupujący</w:t>
      </w:r>
      <w:r w:rsidRPr="007E2494">
        <w:rPr>
          <w:rFonts w:ascii="Tahoma" w:hAnsi="Tahoma" w:cs="Tahoma"/>
          <w:lang w:bidi="ne-IN"/>
        </w:rPr>
        <w:t xml:space="preserve"> zastrzega sobie prawo do żądania przedstawienia przez </w:t>
      </w:r>
      <w:r>
        <w:rPr>
          <w:rFonts w:ascii="Tahoma" w:hAnsi="Tahoma" w:cs="Tahoma"/>
          <w:lang w:bidi="ne-IN"/>
        </w:rPr>
        <w:t>Sprzedawcę</w:t>
      </w:r>
      <w:r w:rsidRPr="007E2494">
        <w:rPr>
          <w:rFonts w:ascii="Tahoma" w:hAnsi="Tahoma" w:cs="Tahoma"/>
          <w:lang w:bidi="ne-IN"/>
        </w:rPr>
        <w:t xml:space="preserve"> dowodów potwierdzających zasadność złożenia takiego wniosku, w tym dowodów potwierdzających, że koszty </w:t>
      </w:r>
      <w:r>
        <w:rPr>
          <w:rFonts w:ascii="Tahoma" w:hAnsi="Tahoma" w:cs="Tahoma"/>
          <w:lang w:bidi="ne-IN"/>
        </w:rPr>
        <w:t>Sprzedawcy</w:t>
      </w:r>
      <w:r w:rsidRPr="007E2494">
        <w:rPr>
          <w:rFonts w:ascii="Tahoma" w:hAnsi="Tahoma" w:cs="Tahoma"/>
          <w:lang w:bidi="ne-IN"/>
        </w:rPr>
        <w:t xml:space="preserve"> związane z realizacją przedmiotu umowy będą wyższe co najmniej o tyle, ile wynosi „wskaźnik”;</w:t>
      </w:r>
    </w:p>
    <w:p w14:paraId="1EA1F456" w14:textId="77777777" w:rsidR="00573B9B" w:rsidRPr="007E2494" w:rsidRDefault="00573B9B" w:rsidP="00573B9B">
      <w:pPr>
        <w:numPr>
          <w:ilvl w:val="1"/>
          <w:numId w:val="25"/>
        </w:numPr>
        <w:ind w:left="1134"/>
        <w:jc w:val="both"/>
        <w:rPr>
          <w:rFonts w:ascii="Tahoma" w:hAnsi="Tahoma" w:cs="Tahoma"/>
          <w:lang w:bidi="ne-IN"/>
        </w:rPr>
      </w:pPr>
      <w:r w:rsidRPr="007E2494">
        <w:rPr>
          <w:rFonts w:ascii="Tahoma" w:hAnsi="Tahoma" w:cs="Tahoma"/>
          <w:lang w:bidi="ne-IN"/>
        </w:rPr>
        <w:t>Jeżeli Strona wykaże realny wpływ nowego „wskaźnika” na koszt wykonania przedmiotu umowy wówczas zmiana wynagrodzenia może nastąpić w stopniu nie przekraczającym wartości aktualnego „wskaźnika”; W takim wypadku Strony zawrą stosowny aneks do Umowy.</w:t>
      </w:r>
    </w:p>
    <w:p w14:paraId="46273E77" w14:textId="77777777" w:rsidR="00573B9B" w:rsidRPr="007E2494" w:rsidRDefault="00573B9B" w:rsidP="00573B9B">
      <w:pPr>
        <w:numPr>
          <w:ilvl w:val="1"/>
          <w:numId w:val="25"/>
        </w:numPr>
        <w:ind w:left="1134"/>
        <w:jc w:val="both"/>
        <w:rPr>
          <w:rFonts w:ascii="Tahoma" w:hAnsi="Tahoma" w:cs="Tahoma"/>
          <w:lang w:bidi="ne-IN"/>
        </w:rPr>
      </w:pPr>
      <w:r w:rsidRPr="007E2494">
        <w:rPr>
          <w:rFonts w:ascii="Tahoma" w:hAnsi="Tahoma" w:cs="Tahoma"/>
          <w:lang w:bidi="ne-IN"/>
        </w:rPr>
        <w:t xml:space="preserve">Zmiana wynagrodzenia umownego odnosi się wyłącznie do części zamówienia odpowiadającej zakresowi, jaki pozostał do wykonania w ramach przedmiotu Umowy (tj. </w:t>
      </w:r>
      <w:r>
        <w:rPr>
          <w:rFonts w:ascii="Tahoma" w:hAnsi="Tahoma" w:cs="Tahoma"/>
          <w:lang w:bidi="ne-IN"/>
        </w:rPr>
        <w:t>Sprzedawca</w:t>
      </w:r>
      <w:r w:rsidRPr="007E2494">
        <w:rPr>
          <w:rFonts w:ascii="Tahoma" w:hAnsi="Tahoma" w:cs="Tahoma"/>
          <w:lang w:bidi="ne-IN"/>
        </w:rPr>
        <w:t xml:space="preserve"> nie przystąpił do realizacji danego zakresu przedmiotu Umowy);</w:t>
      </w:r>
    </w:p>
    <w:p w14:paraId="6A94300C" w14:textId="77777777" w:rsidR="00573B9B" w:rsidRPr="007E2494" w:rsidRDefault="00573B9B" w:rsidP="00573B9B">
      <w:pPr>
        <w:numPr>
          <w:ilvl w:val="1"/>
          <w:numId w:val="25"/>
        </w:numPr>
        <w:ind w:left="1134"/>
        <w:jc w:val="both"/>
        <w:rPr>
          <w:rFonts w:ascii="Tahoma" w:hAnsi="Tahoma" w:cs="Tahoma"/>
          <w:lang w:bidi="ne-IN"/>
        </w:rPr>
      </w:pPr>
      <w:r w:rsidRPr="007E2494">
        <w:rPr>
          <w:rFonts w:ascii="Tahoma" w:hAnsi="Tahoma" w:cs="Tahoma"/>
          <w:lang w:bidi="ne-IN"/>
        </w:rPr>
        <w:t xml:space="preserve">Zmiana wynagrodzenia umownego następuje począwszy od miesiąca, w którym strony zawarły aneks do Umowy zmieniający wysokość wynagrodzenia; </w:t>
      </w:r>
    </w:p>
    <w:p w14:paraId="52042DE0" w14:textId="77777777" w:rsidR="00573B9B" w:rsidRPr="007E2494" w:rsidRDefault="00573B9B" w:rsidP="00573B9B">
      <w:pPr>
        <w:numPr>
          <w:ilvl w:val="1"/>
          <w:numId w:val="25"/>
        </w:numPr>
        <w:ind w:left="1134"/>
        <w:jc w:val="both"/>
        <w:rPr>
          <w:rFonts w:ascii="Tahoma" w:hAnsi="Tahoma" w:cs="Tahoma"/>
          <w:lang w:bidi="ne-IN"/>
        </w:rPr>
      </w:pPr>
      <w:r w:rsidRPr="007E2494">
        <w:rPr>
          <w:rFonts w:ascii="Tahoma" w:hAnsi="Tahoma" w:cs="Tahoma"/>
          <w:lang w:bidi="ne-IN"/>
        </w:rPr>
        <w:t xml:space="preserve">Zmiana wynagrodzenia umownego nie może nastąpić o więcej niż 10% niezrealizowanej części umowy. </w:t>
      </w:r>
    </w:p>
    <w:p w14:paraId="0560CB56" w14:textId="77777777" w:rsidR="00573B9B" w:rsidRPr="007E2494" w:rsidRDefault="00573B9B" w:rsidP="00573B9B">
      <w:pPr>
        <w:numPr>
          <w:ilvl w:val="1"/>
          <w:numId w:val="25"/>
        </w:numPr>
        <w:ind w:left="1134"/>
        <w:jc w:val="both"/>
        <w:rPr>
          <w:rFonts w:ascii="Tahoma" w:hAnsi="Tahoma" w:cs="Tahoma"/>
          <w:lang w:bidi="ne-IN"/>
        </w:rPr>
      </w:pPr>
      <w:r>
        <w:rPr>
          <w:rFonts w:ascii="Tahoma" w:hAnsi="Tahoma" w:cs="Tahoma"/>
          <w:lang w:bidi="ne-IN"/>
        </w:rPr>
        <w:t>Sprzedawca</w:t>
      </w:r>
      <w:r w:rsidRPr="007E2494">
        <w:rPr>
          <w:rFonts w:ascii="Tahoma" w:hAnsi="Tahoma" w:cs="Tahoma"/>
          <w:lang w:bidi="ne-IN"/>
        </w:rPr>
        <w:t xml:space="preserve">, którego wynagrodzenie zostało zmienione zgodnie z powyższymi postanowieniami zobowiązany jest do zmiany wynagrodzenia przysługującego podwykonawcy, z którym zawarł umowę, w zakresie odpowiadającym zmianom cen materiałów lub kosztów dotyczących zobowiązania podwykonawcy, jeżeli przedmiotem umowy zawartej pomiędzy podwykonawcą i </w:t>
      </w:r>
      <w:r>
        <w:rPr>
          <w:rFonts w:ascii="Tahoma" w:hAnsi="Tahoma" w:cs="Tahoma"/>
          <w:lang w:bidi="ne-IN"/>
        </w:rPr>
        <w:t>Sprzedawcą</w:t>
      </w:r>
      <w:r w:rsidRPr="007E2494">
        <w:rPr>
          <w:rFonts w:ascii="Tahoma" w:hAnsi="Tahoma" w:cs="Tahoma"/>
          <w:lang w:bidi="ne-IN"/>
        </w:rPr>
        <w:t xml:space="preserve"> są dostawy, a okres obowiązywania tej umowy przekracza 6 miesięcy.</w:t>
      </w:r>
    </w:p>
    <w:p w14:paraId="6D65575D" w14:textId="77777777" w:rsidR="00573B9B" w:rsidRPr="007E2494" w:rsidRDefault="00573B9B" w:rsidP="00573B9B">
      <w:pPr>
        <w:shd w:val="clear" w:color="auto" w:fill="FFFFFF"/>
        <w:ind w:left="360"/>
        <w:jc w:val="both"/>
        <w:rPr>
          <w:rFonts w:ascii="Tahoma" w:hAnsi="Tahoma" w:cs="Tahoma"/>
          <w:lang w:bidi="ne-IN"/>
        </w:rPr>
      </w:pPr>
    </w:p>
    <w:p w14:paraId="63D582AB" w14:textId="77777777" w:rsidR="00573B9B" w:rsidRPr="007E2494" w:rsidRDefault="00573B9B" w:rsidP="00573B9B">
      <w:pPr>
        <w:jc w:val="center"/>
        <w:rPr>
          <w:rFonts w:ascii="Tahoma" w:hAnsi="Tahoma" w:cs="Tahoma"/>
          <w:lang w:bidi="ne-IN"/>
        </w:rPr>
      </w:pPr>
      <w:r w:rsidRPr="007E2494">
        <w:rPr>
          <w:rFonts w:ascii="Tahoma" w:hAnsi="Tahoma" w:cs="Tahoma"/>
          <w:lang w:bidi="ne-IN"/>
        </w:rPr>
        <w:t>§ 4.</w:t>
      </w:r>
    </w:p>
    <w:p w14:paraId="1102CBF1" w14:textId="77777777" w:rsidR="00573B9B" w:rsidRPr="007E2494" w:rsidRDefault="00573B9B" w:rsidP="00573B9B">
      <w:pPr>
        <w:numPr>
          <w:ilvl w:val="0"/>
          <w:numId w:val="37"/>
        </w:numPr>
        <w:jc w:val="both"/>
        <w:rPr>
          <w:rFonts w:ascii="Tahoma" w:hAnsi="Tahoma" w:cs="Tahoma"/>
          <w:lang w:bidi="ne-IN"/>
        </w:rPr>
      </w:pPr>
      <w:r w:rsidRPr="007E2494">
        <w:rPr>
          <w:rFonts w:ascii="Tahoma" w:hAnsi="Tahoma" w:cs="Tahoma"/>
          <w:lang w:bidi="ne-IN"/>
        </w:rPr>
        <w:t>Kupujący zobowiązuje się do regulowania należności z każdej dostawy przelewem w terminie 60 dni od otrzymania towaru i faktury.</w:t>
      </w:r>
    </w:p>
    <w:p w14:paraId="33568CA8" w14:textId="77777777" w:rsidR="00573B9B" w:rsidRPr="007E2494" w:rsidRDefault="00573B9B" w:rsidP="00573B9B">
      <w:pPr>
        <w:numPr>
          <w:ilvl w:val="0"/>
          <w:numId w:val="37"/>
        </w:numPr>
        <w:jc w:val="both"/>
        <w:rPr>
          <w:rFonts w:ascii="Tahoma" w:hAnsi="Tahoma" w:cs="Tahoma"/>
          <w:lang w:bidi="ne-IN"/>
        </w:rPr>
      </w:pPr>
      <w:r w:rsidRPr="007E2494">
        <w:rPr>
          <w:rFonts w:ascii="Tahoma" w:hAnsi="Tahoma" w:cs="Tahoma"/>
          <w:lang w:bidi="ne-IN"/>
        </w:rPr>
        <w:t>Zapłata nastąpi przelewem na konto Sprzedawcy podane na fakturze – w przypadku podania konta poza granicami Polski koszt przelewu pokrywa Sprzedawca.</w:t>
      </w:r>
    </w:p>
    <w:p w14:paraId="1A5ED409" w14:textId="77777777" w:rsidR="00573B9B" w:rsidRPr="007E2494" w:rsidRDefault="00573B9B" w:rsidP="00573B9B">
      <w:pPr>
        <w:numPr>
          <w:ilvl w:val="0"/>
          <w:numId w:val="37"/>
        </w:numPr>
        <w:jc w:val="both"/>
        <w:rPr>
          <w:rFonts w:ascii="Tahoma" w:hAnsi="Tahoma" w:cs="Tahoma"/>
          <w:lang w:bidi="ne-IN"/>
        </w:rPr>
      </w:pPr>
      <w:r w:rsidRPr="007E2494">
        <w:rPr>
          <w:rFonts w:ascii="Tahoma" w:hAnsi="Tahoma" w:cs="Tahoma"/>
          <w:lang w:bidi="ne-IN"/>
        </w:rPr>
        <w:t>Za dzień zapłaty uznaje się dzień obciążenia rachunku bankowego Kupującego.</w:t>
      </w:r>
    </w:p>
    <w:p w14:paraId="42F9304A" w14:textId="77777777" w:rsidR="00573B9B" w:rsidRPr="007E2494" w:rsidRDefault="00573B9B" w:rsidP="00573B9B">
      <w:pPr>
        <w:jc w:val="both"/>
        <w:rPr>
          <w:rFonts w:ascii="Tahoma" w:hAnsi="Tahoma" w:cs="Tahoma"/>
          <w:lang w:bidi="ne-IN"/>
        </w:rPr>
      </w:pPr>
    </w:p>
    <w:p w14:paraId="6CBE6A9C" w14:textId="77777777" w:rsidR="00573B9B" w:rsidRPr="007E2494" w:rsidRDefault="00573B9B" w:rsidP="00573B9B">
      <w:pPr>
        <w:jc w:val="both"/>
        <w:rPr>
          <w:rFonts w:ascii="Tahoma" w:hAnsi="Tahoma" w:cs="Tahoma"/>
          <w:lang w:bidi="ne-IN"/>
        </w:rPr>
      </w:pPr>
    </w:p>
    <w:p w14:paraId="600CD9CE" w14:textId="77777777" w:rsidR="00573B9B" w:rsidRPr="007E2494" w:rsidRDefault="00573B9B" w:rsidP="00573B9B">
      <w:pPr>
        <w:jc w:val="center"/>
        <w:rPr>
          <w:rFonts w:ascii="Tahoma" w:hAnsi="Tahoma" w:cs="Tahoma"/>
          <w:lang w:bidi="ne-IN"/>
        </w:rPr>
      </w:pPr>
      <w:r w:rsidRPr="007E2494">
        <w:rPr>
          <w:rFonts w:ascii="Tahoma" w:hAnsi="Tahoma" w:cs="Tahoma"/>
          <w:lang w:bidi="ne-IN"/>
        </w:rPr>
        <w:t>§ 5.</w:t>
      </w:r>
    </w:p>
    <w:p w14:paraId="680CACD8" w14:textId="77777777" w:rsidR="00573B9B" w:rsidRPr="007E2494" w:rsidRDefault="00573B9B" w:rsidP="00573B9B">
      <w:pPr>
        <w:numPr>
          <w:ilvl w:val="0"/>
          <w:numId w:val="35"/>
        </w:numPr>
        <w:tabs>
          <w:tab w:val="left" w:pos="360"/>
        </w:tabs>
        <w:ind w:left="357" w:hanging="357"/>
        <w:jc w:val="both"/>
        <w:rPr>
          <w:rFonts w:ascii="Tahoma" w:hAnsi="Tahoma" w:cs="Tahoma"/>
          <w:lang w:bidi="ne-IN"/>
        </w:rPr>
      </w:pPr>
      <w:r w:rsidRPr="007E2494">
        <w:rPr>
          <w:rFonts w:ascii="Tahoma" w:hAnsi="Tahoma" w:cs="Tahoma"/>
          <w:lang w:bidi="ne-IN"/>
        </w:rPr>
        <w:t>Sprzedawca nie może bez zgody Kupującego przenieść wierzytelności z niniejszej umowy na osobę trzecią. Stosuje się art. 54 ust. 5 ustawy z 15 kwietnia 2011 r. o działalności leczniczej (</w:t>
      </w:r>
      <w:proofErr w:type="spellStart"/>
      <w:r w:rsidRPr="007E2494">
        <w:rPr>
          <w:rFonts w:ascii="Tahoma" w:hAnsi="Tahoma" w:cs="Tahoma"/>
          <w:lang w:bidi="ne-IN"/>
        </w:rPr>
        <w:t>t.j</w:t>
      </w:r>
      <w:proofErr w:type="spellEnd"/>
      <w:r w:rsidRPr="007E2494">
        <w:rPr>
          <w:rFonts w:ascii="Tahoma" w:hAnsi="Tahoma" w:cs="Tahoma"/>
          <w:lang w:bidi="ne-IN"/>
        </w:rPr>
        <w:t>. Dz.U. 202</w:t>
      </w:r>
      <w:r>
        <w:rPr>
          <w:rFonts w:ascii="Tahoma" w:hAnsi="Tahoma" w:cs="Tahoma"/>
          <w:lang w:bidi="ne-IN"/>
        </w:rPr>
        <w:t>6</w:t>
      </w:r>
      <w:r w:rsidRPr="007E2494">
        <w:rPr>
          <w:rFonts w:ascii="Tahoma" w:hAnsi="Tahoma" w:cs="Tahoma"/>
          <w:lang w:bidi="ne-IN"/>
        </w:rPr>
        <w:t xml:space="preserve"> r. poz. </w:t>
      </w:r>
      <w:r>
        <w:rPr>
          <w:rFonts w:ascii="Tahoma" w:hAnsi="Tahoma" w:cs="Tahoma"/>
          <w:lang w:bidi="ne-IN"/>
        </w:rPr>
        <w:t>156</w:t>
      </w:r>
      <w:r w:rsidRPr="007E2494">
        <w:rPr>
          <w:rFonts w:ascii="Tahoma" w:hAnsi="Tahoma" w:cs="Tahoma"/>
          <w:lang w:bidi="ne-IN"/>
        </w:rPr>
        <w:t>).</w:t>
      </w:r>
    </w:p>
    <w:p w14:paraId="494FC1B8" w14:textId="77777777" w:rsidR="00573B9B" w:rsidRPr="007E2494" w:rsidRDefault="00573B9B" w:rsidP="00573B9B">
      <w:pPr>
        <w:numPr>
          <w:ilvl w:val="0"/>
          <w:numId w:val="35"/>
        </w:numPr>
        <w:tabs>
          <w:tab w:val="left" w:pos="360"/>
        </w:tabs>
        <w:ind w:left="357" w:hanging="357"/>
        <w:jc w:val="both"/>
        <w:rPr>
          <w:rFonts w:ascii="Tahoma" w:hAnsi="Tahoma" w:cs="Tahoma"/>
          <w:lang w:bidi="ne-IN"/>
        </w:rPr>
      </w:pPr>
      <w:r w:rsidRPr="007E2494">
        <w:rPr>
          <w:rFonts w:ascii="Tahoma" w:hAnsi="Tahoma" w:cs="Tahoma"/>
          <w:lang w:bidi="ne-IN"/>
        </w:rPr>
        <w:t>Sprzedawca zobowiązuje się do nieudzielania pełnomocnictw szczególnych upoważniających pełnomocników do przyjmowania świadczeń pieniężnych wynikających z niniejszej umowy na swoje rachunki bankowe lub podmiotów innych niż Sprzedawca.</w:t>
      </w:r>
    </w:p>
    <w:p w14:paraId="13C7953A" w14:textId="77777777" w:rsidR="00573B9B" w:rsidRPr="007E2494" w:rsidRDefault="00573B9B" w:rsidP="00573B9B">
      <w:pPr>
        <w:numPr>
          <w:ilvl w:val="0"/>
          <w:numId w:val="35"/>
        </w:numPr>
        <w:tabs>
          <w:tab w:val="left" w:pos="360"/>
        </w:tabs>
        <w:ind w:left="357" w:hanging="357"/>
        <w:jc w:val="both"/>
        <w:rPr>
          <w:rFonts w:ascii="Tahoma" w:hAnsi="Tahoma" w:cs="Tahoma"/>
          <w:lang w:bidi="ne-IN"/>
        </w:rPr>
      </w:pPr>
      <w:r w:rsidRPr="007E2494">
        <w:rPr>
          <w:rFonts w:ascii="Tahoma" w:hAnsi="Tahoma" w:cs="Tahoma"/>
          <w:lang w:bidi="ne-IN"/>
        </w:rPr>
        <w:t>Sprzedawca zobowiązuje się do niewykonywania czynności w celu przystąpienia osoby trzeciej do zobowiązań Kupującego, w szczególności do zawierania umów, mogących skutkować subrogacją ustawową.</w:t>
      </w:r>
    </w:p>
    <w:p w14:paraId="6AB47C54" w14:textId="77777777" w:rsidR="00573B9B" w:rsidRPr="007E2494" w:rsidRDefault="00573B9B" w:rsidP="00573B9B">
      <w:pPr>
        <w:jc w:val="both"/>
        <w:rPr>
          <w:rFonts w:ascii="Tahoma" w:hAnsi="Tahoma" w:cs="Tahoma"/>
          <w:lang w:bidi="ne-IN"/>
        </w:rPr>
      </w:pPr>
    </w:p>
    <w:p w14:paraId="29128D71" w14:textId="77777777" w:rsidR="00573B9B" w:rsidRDefault="00573B9B" w:rsidP="00573B9B">
      <w:pPr>
        <w:jc w:val="center"/>
        <w:rPr>
          <w:rFonts w:ascii="Tahoma" w:hAnsi="Tahoma" w:cs="Tahoma"/>
          <w:lang w:bidi="ne-IN"/>
        </w:rPr>
      </w:pPr>
    </w:p>
    <w:p w14:paraId="47C8E33E" w14:textId="77777777" w:rsidR="00573B9B" w:rsidRPr="007E2494" w:rsidRDefault="00573B9B" w:rsidP="00573B9B">
      <w:pPr>
        <w:jc w:val="center"/>
        <w:rPr>
          <w:rFonts w:ascii="Tahoma" w:hAnsi="Tahoma" w:cs="Tahoma"/>
          <w:lang w:bidi="ne-IN"/>
        </w:rPr>
      </w:pPr>
      <w:r w:rsidRPr="007E2494">
        <w:rPr>
          <w:rFonts w:ascii="Tahoma" w:hAnsi="Tahoma" w:cs="Tahoma"/>
          <w:lang w:bidi="ne-IN"/>
        </w:rPr>
        <w:t>§ 6.</w:t>
      </w:r>
    </w:p>
    <w:p w14:paraId="00C2AE66" w14:textId="77777777" w:rsidR="00573B9B" w:rsidRPr="007E2494" w:rsidRDefault="00573B9B" w:rsidP="00573B9B">
      <w:pPr>
        <w:jc w:val="both"/>
        <w:rPr>
          <w:rFonts w:ascii="Tahoma" w:hAnsi="Tahoma" w:cs="Tahoma"/>
          <w:lang w:bidi="ne-IN"/>
        </w:rPr>
      </w:pPr>
      <w:r w:rsidRPr="007E2494">
        <w:rPr>
          <w:rFonts w:ascii="Tahoma" w:hAnsi="Tahoma" w:cs="Tahoma"/>
          <w:lang w:bidi="ne-IN"/>
        </w:rPr>
        <w:t xml:space="preserve">Niniejsza umowa jest zawarta na </w:t>
      </w:r>
      <w:r>
        <w:rPr>
          <w:rFonts w:ascii="Tahoma" w:hAnsi="Tahoma" w:cs="Tahoma"/>
          <w:lang w:bidi="ne-IN"/>
        </w:rPr>
        <w:t xml:space="preserve">okres </w:t>
      </w:r>
      <w:r w:rsidRPr="00F4289B">
        <w:rPr>
          <w:rFonts w:ascii="Tahoma" w:hAnsi="Tahoma" w:cs="Tahoma"/>
          <w:b/>
          <w:bCs/>
          <w:lang w:bidi="ne-IN"/>
        </w:rPr>
        <w:t>12 miesięcy</w:t>
      </w:r>
      <w:r>
        <w:rPr>
          <w:rFonts w:ascii="Tahoma" w:hAnsi="Tahoma" w:cs="Tahoma"/>
          <w:lang w:bidi="ne-IN"/>
        </w:rPr>
        <w:t xml:space="preserve"> </w:t>
      </w:r>
      <w:r w:rsidRPr="00BF5C63">
        <w:rPr>
          <w:rFonts w:ascii="Tahoma" w:hAnsi="Tahoma" w:cs="Tahoma"/>
        </w:rPr>
        <w:t>(tj. od…… do……)</w:t>
      </w:r>
      <w:r>
        <w:rPr>
          <w:rFonts w:ascii="Tahoma" w:hAnsi="Tahoma" w:cs="Tahoma"/>
        </w:rPr>
        <w:t xml:space="preserve"> </w:t>
      </w:r>
      <w:r w:rsidRPr="007E2494">
        <w:rPr>
          <w:rFonts w:ascii="Tahoma" w:hAnsi="Tahoma" w:cs="Tahoma"/>
          <w:lang w:bidi="ne-IN"/>
        </w:rPr>
        <w:t>chyba że wcześniej wartość złożonych zamówień i dostarczonych materiałów przekroczy maksymalną cenę podaną w § 1 ust. 2.</w:t>
      </w:r>
    </w:p>
    <w:p w14:paraId="47A92F9C" w14:textId="77777777" w:rsidR="00573B9B" w:rsidRPr="007E2494" w:rsidRDefault="00573B9B" w:rsidP="00573B9B">
      <w:pPr>
        <w:jc w:val="center"/>
        <w:rPr>
          <w:rFonts w:ascii="Tahoma" w:hAnsi="Tahoma" w:cs="Tahoma"/>
          <w:lang w:bidi="ne-IN"/>
        </w:rPr>
      </w:pPr>
    </w:p>
    <w:p w14:paraId="40944220" w14:textId="77777777" w:rsidR="00573B9B" w:rsidRPr="007E2494" w:rsidRDefault="00573B9B" w:rsidP="00573B9B">
      <w:pPr>
        <w:jc w:val="center"/>
        <w:rPr>
          <w:rFonts w:ascii="Tahoma" w:hAnsi="Tahoma" w:cs="Tahoma"/>
          <w:lang w:bidi="ne-IN"/>
        </w:rPr>
      </w:pPr>
      <w:r w:rsidRPr="007E2494">
        <w:rPr>
          <w:rFonts w:ascii="Tahoma" w:hAnsi="Tahoma" w:cs="Tahoma"/>
          <w:lang w:bidi="ne-IN"/>
        </w:rPr>
        <w:t>§ 7.</w:t>
      </w:r>
    </w:p>
    <w:p w14:paraId="12B98B63" w14:textId="77777777" w:rsidR="00573B9B" w:rsidRPr="007E2494" w:rsidRDefault="00573B9B" w:rsidP="00573B9B">
      <w:pPr>
        <w:numPr>
          <w:ilvl w:val="0"/>
          <w:numId w:val="31"/>
        </w:numPr>
        <w:tabs>
          <w:tab w:val="num" w:pos="360"/>
        </w:tabs>
        <w:ind w:left="360"/>
        <w:jc w:val="both"/>
        <w:rPr>
          <w:rFonts w:ascii="Tahoma" w:hAnsi="Tahoma" w:cs="Tahoma"/>
          <w:lang w:bidi="ne-IN"/>
        </w:rPr>
      </w:pPr>
      <w:r w:rsidRPr="007E2494">
        <w:rPr>
          <w:rFonts w:ascii="Tahoma" w:hAnsi="Tahoma" w:cs="Tahoma"/>
          <w:lang w:bidi="ne-IN"/>
        </w:rPr>
        <w:t>Na podstawie art. 455 ustawy strony umowy mogą dokonać zmiany istotnych postanowień zawartej umowy w stosunku do treści, na podstawie której dokonano wyboru Sprzedawcy w następujących przypadkach:</w:t>
      </w:r>
    </w:p>
    <w:p w14:paraId="73250C8F" w14:textId="77777777" w:rsidR="00573B9B" w:rsidRPr="007E2494" w:rsidRDefault="00573B9B" w:rsidP="00573B9B">
      <w:pPr>
        <w:numPr>
          <w:ilvl w:val="0"/>
          <w:numId w:val="30"/>
        </w:numPr>
        <w:ind w:left="360"/>
        <w:jc w:val="both"/>
        <w:rPr>
          <w:rFonts w:ascii="Tahoma" w:hAnsi="Tahoma" w:cs="Tahoma"/>
          <w:lang w:bidi="ne-IN"/>
        </w:rPr>
      </w:pPr>
      <w:r w:rsidRPr="007E2494">
        <w:rPr>
          <w:rFonts w:ascii="Tahoma" w:hAnsi="Tahoma" w:cs="Tahoma"/>
          <w:lang w:bidi="ne-IN"/>
        </w:rPr>
        <w:lastRenderedPageBreak/>
        <w:t>w przypadku zmian ceny na cenę korzystniejszą dla Kupującego, wynikająca z obniżenia cen rynkowych, trwających promocji lub innych zdarzeń, Kupujący zastrzega sobie prawo zakupu produktów po obniżonej cenie.</w:t>
      </w:r>
    </w:p>
    <w:p w14:paraId="6F5FC19B" w14:textId="77777777" w:rsidR="00573B9B" w:rsidRPr="007E2494" w:rsidRDefault="00573B9B" w:rsidP="00573B9B">
      <w:pPr>
        <w:numPr>
          <w:ilvl w:val="0"/>
          <w:numId w:val="30"/>
        </w:numPr>
        <w:ind w:left="360"/>
        <w:jc w:val="both"/>
        <w:rPr>
          <w:rFonts w:ascii="Tahoma" w:hAnsi="Tahoma" w:cs="Tahoma"/>
          <w:lang w:bidi="ne-IN"/>
        </w:rPr>
      </w:pPr>
      <w:r w:rsidRPr="007E2494">
        <w:rPr>
          <w:rFonts w:ascii="Tahoma" w:hAnsi="Tahoma" w:cs="Tahoma"/>
          <w:lang w:bidi="ne-IN"/>
        </w:rPr>
        <w:t>w przypadku zmiany nazwy, numeru katalogowego, sposobu konfekcjonowania lub liczby opakowań produktu przy zachowaniu jego parametrów strony umowy za obopólną zgodą mają prawo do zmiany takiej pozycji przy zachowaniu ceny zaoferowanej w ofercie lub niższej,</w:t>
      </w:r>
    </w:p>
    <w:p w14:paraId="47935AA8" w14:textId="77777777" w:rsidR="00573B9B" w:rsidRPr="007E2494" w:rsidRDefault="00573B9B" w:rsidP="00573B9B">
      <w:pPr>
        <w:numPr>
          <w:ilvl w:val="0"/>
          <w:numId w:val="30"/>
        </w:numPr>
        <w:ind w:left="360"/>
        <w:jc w:val="both"/>
        <w:rPr>
          <w:rFonts w:ascii="Tahoma" w:hAnsi="Tahoma" w:cs="Tahoma"/>
          <w:lang w:bidi="ne-IN"/>
        </w:rPr>
      </w:pPr>
      <w:r w:rsidRPr="007E2494">
        <w:rPr>
          <w:rFonts w:ascii="Tahoma" w:hAnsi="Tahoma" w:cs="Tahoma"/>
          <w:lang w:bidi="ne-IN"/>
        </w:rPr>
        <w:t>jeżeli w toku umowy którakolwiek z pozycji formularza cenowego zostanie wycofana z rynku, lub zaprzestana zostanie jej produkcja, strony umowy za obopólną zgodą mają prawo do zmiany takiej pozycji na produkt równoważny po cenie jednostkowej zaoferowanej w ofercie lub niższej</w:t>
      </w:r>
    </w:p>
    <w:p w14:paraId="7B09C8E7" w14:textId="77777777" w:rsidR="00573B9B" w:rsidRPr="007E2494" w:rsidRDefault="00573B9B" w:rsidP="00573B9B">
      <w:pPr>
        <w:numPr>
          <w:ilvl w:val="0"/>
          <w:numId w:val="30"/>
        </w:numPr>
        <w:ind w:left="360"/>
        <w:jc w:val="both"/>
        <w:rPr>
          <w:rFonts w:ascii="Tahoma" w:hAnsi="Tahoma" w:cs="Tahoma"/>
          <w:lang w:bidi="ne-IN"/>
        </w:rPr>
      </w:pPr>
      <w:r w:rsidRPr="007E2494">
        <w:rPr>
          <w:rFonts w:ascii="Tahoma" w:hAnsi="Tahoma" w:cs="Tahoma"/>
          <w:lang w:bidi="ne-IN"/>
        </w:rPr>
        <w:t>jeżeli w toku umowy okaże się, że którakolwiek z pozycji formularza cenowego nie jest dostępna na rynku z jakichkolwiek innych niż wymienione wyżej powody, strony umowy za obopólną zgodą mają prawo do zmiany takiej pozycji na produkt równoważny po cenie jednostkowej zaoferowanej w ofercie lub niższej,</w:t>
      </w:r>
    </w:p>
    <w:p w14:paraId="416D3902" w14:textId="77777777" w:rsidR="00573B9B" w:rsidRPr="007E2494" w:rsidRDefault="00573B9B" w:rsidP="00573B9B">
      <w:pPr>
        <w:numPr>
          <w:ilvl w:val="0"/>
          <w:numId w:val="31"/>
        </w:numPr>
        <w:tabs>
          <w:tab w:val="num" w:pos="360"/>
        </w:tabs>
        <w:ind w:left="360"/>
        <w:jc w:val="both"/>
        <w:rPr>
          <w:rFonts w:ascii="Tahoma" w:hAnsi="Tahoma" w:cs="Tahoma"/>
          <w:lang w:bidi="ne-IN"/>
        </w:rPr>
      </w:pPr>
      <w:r w:rsidRPr="007E2494">
        <w:rPr>
          <w:rFonts w:ascii="Tahoma" w:hAnsi="Tahoma" w:cs="Tahoma"/>
          <w:lang w:bidi="ne-IN"/>
        </w:rPr>
        <w:t>Wszelkie zmiany umowy dokonywane będą w drodze aneksu do niniejszej umowy w formie pisemnej zastrzeżonej pod rygorem nieważności.</w:t>
      </w:r>
    </w:p>
    <w:p w14:paraId="1630DB92" w14:textId="77777777" w:rsidR="00573B9B" w:rsidRPr="007E2494" w:rsidRDefault="00573B9B" w:rsidP="00573B9B">
      <w:pPr>
        <w:tabs>
          <w:tab w:val="num" w:pos="1440"/>
        </w:tabs>
        <w:rPr>
          <w:rFonts w:ascii="Tahoma" w:hAnsi="Tahoma" w:cs="Tahoma"/>
          <w:lang w:bidi="ne-IN"/>
        </w:rPr>
      </w:pPr>
    </w:p>
    <w:p w14:paraId="6B641B58" w14:textId="77777777" w:rsidR="00573B9B" w:rsidRPr="007E2494" w:rsidRDefault="00573B9B" w:rsidP="00573B9B">
      <w:pPr>
        <w:jc w:val="center"/>
        <w:rPr>
          <w:rFonts w:ascii="Tahoma" w:hAnsi="Tahoma" w:cs="Tahoma"/>
          <w:lang w:bidi="ne-IN"/>
        </w:rPr>
      </w:pPr>
      <w:r w:rsidRPr="007E2494">
        <w:rPr>
          <w:rFonts w:ascii="Tahoma" w:hAnsi="Tahoma" w:cs="Tahoma"/>
          <w:lang w:bidi="ne-IN"/>
        </w:rPr>
        <w:t>§ 8.</w:t>
      </w:r>
    </w:p>
    <w:p w14:paraId="7A79FEB8" w14:textId="77777777" w:rsidR="00573B9B" w:rsidRPr="007E2494" w:rsidRDefault="00573B9B" w:rsidP="00573B9B">
      <w:pPr>
        <w:numPr>
          <w:ilvl w:val="0"/>
          <w:numId w:val="29"/>
        </w:numPr>
        <w:jc w:val="both"/>
        <w:rPr>
          <w:rFonts w:ascii="Tahoma" w:hAnsi="Tahoma" w:cs="Tahoma"/>
          <w:lang w:bidi="ne-IN"/>
        </w:rPr>
      </w:pPr>
      <w:r w:rsidRPr="007E2494">
        <w:rPr>
          <w:rFonts w:ascii="Tahoma" w:hAnsi="Tahoma" w:cs="Tahoma"/>
          <w:lang w:bidi="ne-IN"/>
        </w:rPr>
        <w:t>Kupujący zastrzega sobie prawo odstąpienia od umowy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jeżeli zajdzie co najmniej jedna z okoliczności zawartych w art.456 ust. 1 pkt 2 ustawy Prawo zamówień publicznych.</w:t>
      </w:r>
    </w:p>
    <w:p w14:paraId="352DCD82" w14:textId="77777777" w:rsidR="00573B9B" w:rsidRPr="007E2494" w:rsidRDefault="00573B9B" w:rsidP="00573B9B">
      <w:pPr>
        <w:numPr>
          <w:ilvl w:val="0"/>
          <w:numId w:val="29"/>
        </w:numPr>
        <w:jc w:val="both"/>
        <w:rPr>
          <w:rFonts w:ascii="Tahoma" w:hAnsi="Tahoma" w:cs="Tahoma"/>
          <w:lang w:bidi="ne-IN"/>
        </w:rPr>
      </w:pPr>
      <w:r w:rsidRPr="007E2494">
        <w:rPr>
          <w:rFonts w:ascii="Tahoma" w:hAnsi="Tahoma" w:cs="Tahoma"/>
          <w:lang w:bidi="ne-IN"/>
        </w:rPr>
        <w:t xml:space="preserve">Zlecenia przyjęte w czasie obowiązywania umowy będą realizowane według zasad określonych w niniejszej umowie. </w:t>
      </w:r>
    </w:p>
    <w:p w14:paraId="3931C706" w14:textId="77777777" w:rsidR="00573B9B" w:rsidRPr="007E2494" w:rsidRDefault="00573B9B" w:rsidP="00573B9B">
      <w:pPr>
        <w:jc w:val="both"/>
        <w:rPr>
          <w:rFonts w:ascii="Tahoma" w:hAnsi="Tahoma" w:cs="Tahoma"/>
          <w:lang w:bidi="ne-IN"/>
        </w:rPr>
      </w:pPr>
    </w:p>
    <w:p w14:paraId="45AD0001" w14:textId="77777777" w:rsidR="00573B9B" w:rsidRPr="007E2494" w:rsidRDefault="00573B9B" w:rsidP="00573B9B">
      <w:pPr>
        <w:jc w:val="center"/>
        <w:rPr>
          <w:rFonts w:ascii="Tahoma" w:hAnsi="Tahoma" w:cs="Tahoma"/>
          <w:lang w:bidi="ne-IN"/>
        </w:rPr>
      </w:pPr>
      <w:r w:rsidRPr="007E2494">
        <w:rPr>
          <w:rFonts w:ascii="Tahoma" w:hAnsi="Tahoma" w:cs="Tahoma"/>
          <w:lang w:bidi="ne-IN"/>
        </w:rPr>
        <w:t>§ 9.</w:t>
      </w:r>
    </w:p>
    <w:p w14:paraId="18E60380" w14:textId="77777777" w:rsidR="00573B9B" w:rsidRPr="007E2494" w:rsidRDefault="00573B9B" w:rsidP="00573B9B">
      <w:pPr>
        <w:numPr>
          <w:ilvl w:val="0"/>
          <w:numId w:val="32"/>
        </w:numPr>
        <w:jc w:val="both"/>
        <w:rPr>
          <w:rFonts w:ascii="Tahoma" w:hAnsi="Tahoma" w:cs="Tahoma"/>
          <w:lang w:bidi="ne-IN"/>
        </w:rPr>
      </w:pPr>
      <w:r w:rsidRPr="007E2494">
        <w:rPr>
          <w:rFonts w:ascii="Tahoma" w:hAnsi="Tahoma" w:cs="Tahoma"/>
          <w:lang w:bidi="ne-IN"/>
        </w:rPr>
        <w:t>Reklamacje Kupującego będą załatwiane przez Sprzedawcę poprzez dostarczenie przedmiotu umowy wolnego od wad nie później niż w ciągu 3 dni roboczych, licząc od momentu otrzymania zgłoszenia o wadach dostarczonego towaru.</w:t>
      </w:r>
    </w:p>
    <w:p w14:paraId="4B2116DF" w14:textId="77777777" w:rsidR="00573B9B" w:rsidRPr="007E2494" w:rsidRDefault="00573B9B" w:rsidP="00573B9B">
      <w:pPr>
        <w:numPr>
          <w:ilvl w:val="0"/>
          <w:numId w:val="32"/>
        </w:numPr>
        <w:jc w:val="both"/>
        <w:rPr>
          <w:rFonts w:ascii="Tahoma" w:hAnsi="Tahoma" w:cs="Tahoma"/>
          <w:lang w:bidi="ne-IN"/>
        </w:rPr>
      </w:pPr>
      <w:r w:rsidRPr="007E2494">
        <w:rPr>
          <w:rFonts w:ascii="Tahoma" w:hAnsi="Tahoma" w:cs="Tahoma"/>
          <w:lang w:bidi="ne-IN"/>
        </w:rPr>
        <w:t>W przypadku niedostarczenia przedmiotu umowy wolnego od wad w terminie określonym w ust. 1, Kupujący ma prawo dokonania zakupu takiego przedmiotu u osoby trzeciej, a różnicą ceny oraz kosztami zakupu obciąży Sprzedawcę, w drodze potrącenia z faktury wystawionej przez Sprzedawcę. Sprzedawca z tytułu niezałatwienia reklamacji w terminie zapłaci kupującemu karę umowną w wysokości 200,00 zł od każdego zdarzenia.</w:t>
      </w:r>
    </w:p>
    <w:p w14:paraId="4F774CE4" w14:textId="77777777" w:rsidR="00573B9B" w:rsidRPr="007E2494" w:rsidRDefault="00573B9B" w:rsidP="00573B9B">
      <w:pPr>
        <w:numPr>
          <w:ilvl w:val="0"/>
          <w:numId w:val="32"/>
        </w:numPr>
        <w:jc w:val="both"/>
        <w:rPr>
          <w:rFonts w:ascii="Tahoma" w:hAnsi="Tahoma" w:cs="Tahoma"/>
          <w:lang w:bidi="ne-IN"/>
        </w:rPr>
      </w:pPr>
      <w:r w:rsidRPr="007E2494">
        <w:rPr>
          <w:rFonts w:ascii="Tahoma" w:hAnsi="Tahoma" w:cs="Tahoma"/>
          <w:lang w:bidi="ne-IN"/>
        </w:rPr>
        <w:t>W przypadku niezrealizowania przez Sprzedawcę postanowień ust. 1 lub 2, Kupujący ma prawo odstąpienia od umowy w terminie 7 dni, licząc od niewykonania lub nienależytego wykonania umowy przez Sprzedawcę.</w:t>
      </w:r>
    </w:p>
    <w:p w14:paraId="2ECDA58A" w14:textId="77777777" w:rsidR="00573B9B" w:rsidRPr="00760C70" w:rsidRDefault="00573B9B" w:rsidP="00573B9B">
      <w:pPr>
        <w:numPr>
          <w:ilvl w:val="0"/>
          <w:numId w:val="32"/>
        </w:numPr>
        <w:jc w:val="both"/>
        <w:rPr>
          <w:rFonts w:ascii="Tahoma" w:hAnsi="Tahoma" w:cs="Tahoma"/>
          <w:lang w:bidi="ne-IN"/>
        </w:rPr>
      </w:pPr>
      <w:r w:rsidRPr="007E2494">
        <w:rPr>
          <w:rFonts w:ascii="Tahoma" w:hAnsi="Tahoma" w:cs="Tahoma"/>
          <w:lang w:bidi="ne-IN"/>
        </w:rPr>
        <w:t>W przypadku odstąpienia Kupującego od umowy z przyczyn leżących po stronie Sprzedawcy, Sprzedawca zobowiązuje się zapłacić Kupującemu karę umowną w wysokości 10% wartości niezrealizowanej części umowy w przypadku odstąpienia od umowy w trakcie jej realizacji.</w:t>
      </w:r>
      <w:r>
        <w:rPr>
          <w:rFonts w:ascii="Tahoma" w:hAnsi="Tahoma" w:cs="Tahoma"/>
          <w:lang w:bidi="ne-IN"/>
        </w:rPr>
        <w:t xml:space="preserve"> </w:t>
      </w:r>
      <w:r w:rsidRPr="00760C70">
        <w:rPr>
          <w:rFonts w:ascii="Tahoma" w:hAnsi="Tahoma" w:cs="Tahoma"/>
          <w:lang w:bidi="ne-IN"/>
        </w:rPr>
        <w:t>Odstąpienie od umowy następuje w formie pisemnej i powinno zawierać uzasadnienie</w:t>
      </w:r>
    </w:p>
    <w:p w14:paraId="22546964" w14:textId="77777777" w:rsidR="00573B9B" w:rsidRPr="00760C70" w:rsidRDefault="00573B9B" w:rsidP="00573B9B">
      <w:pPr>
        <w:numPr>
          <w:ilvl w:val="0"/>
          <w:numId w:val="32"/>
        </w:numPr>
        <w:jc w:val="both"/>
        <w:rPr>
          <w:rFonts w:ascii="Tahoma" w:hAnsi="Tahoma" w:cs="Tahoma"/>
          <w:lang w:bidi="ne-IN"/>
        </w:rPr>
      </w:pPr>
      <w:r w:rsidRPr="00760C70">
        <w:rPr>
          <w:rFonts w:ascii="Tahoma" w:hAnsi="Tahoma" w:cs="Tahoma"/>
          <w:lang w:bidi="ne-IN"/>
        </w:rPr>
        <w:t>Strony zastrzegają sobie prawo do naliczania kar umownych przewidzianych w niniejszym paragrafie.</w:t>
      </w:r>
    </w:p>
    <w:p w14:paraId="1B5BD508" w14:textId="77777777" w:rsidR="00573B9B" w:rsidRPr="00760C70" w:rsidRDefault="00573B9B" w:rsidP="00573B9B">
      <w:pPr>
        <w:numPr>
          <w:ilvl w:val="0"/>
          <w:numId w:val="32"/>
        </w:numPr>
        <w:jc w:val="both"/>
        <w:rPr>
          <w:rFonts w:ascii="Tahoma" w:hAnsi="Tahoma" w:cs="Tahoma"/>
          <w:lang w:bidi="ne-IN"/>
        </w:rPr>
      </w:pPr>
      <w:r w:rsidRPr="00760C70">
        <w:rPr>
          <w:rFonts w:ascii="Tahoma" w:hAnsi="Tahoma" w:cs="Tahoma"/>
          <w:lang w:bidi="ne-IN"/>
        </w:rPr>
        <w:t>Sprzedawca zapłaci Kupującemu karę umowną w przypadku:</w:t>
      </w:r>
    </w:p>
    <w:p w14:paraId="2D08541F" w14:textId="77777777" w:rsidR="00573B9B" w:rsidRPr="00760C70" w:rsidRDefault="00573B9B" w:rsidP="00573B9B">
      <w:pPr>
        <w:pStyle w:val="Akapitzlist"/>
        <w:numPr>
          <w:ilvl w:val="0"/>
          <w:numId w:val="64"/>
        </w:numPr>
        <w:jc w:val="both"/>
        <w:rPr>
          <w:rFonts w:ascii="Tahoma" w:hAnsi="Tahoma" w:cs="Tahoma"/>
          <w:sz w:val="20"/>
          <w:szCs w:val="20"/>
          <w:lang w:bidi="ne-IN"/>
        </w:rPr>
      </w:pPr>
      <w:r w:rsidRPr="00760C70">
        <w:rPr>
          <w:rFonts w:ascii="Tahoma" w:hAnsi="Tahoma" w:cs="Tahoma"/>
          <w:sz w:val="20"/>
          <w:szCs w:val="20"/>
          <w:lang w:bidi="ne-IN"/>
        </w:rPr>
        <w:t>niedostarczenia zamówionego przedmiotu umowy w terminie określonym w §1 ust. 4 umowy w wysokości 200 zł za każdy dzień zwłoki</w:t>
      </w:r>
      <w:r>
        <w:rPr>
          <w:rFonts w:ascii="Tahoma" w:hAnsi="Tahoma" w:cs="Tahoma"/>
          <w:sz w:val="20"/>
          <w:szCs w:val="20"/>
          <w:lang w:bidi="ne-IN"/>
        </w:rPr>
        <w:t>,</w:t>
      </w:r>
    </w:p>
    <w:p w14:paraId="338FF64A" w14:textId="77777777" w:rsidR="00573B9B" w:rsidRPr="00760C70" w:rsidRDefault="00573B9B" w:rsidP="00573B9B">
      <w:pPr>
        <w:pStyle w:val="Akapitzlist"/>
        <w:numPr>
          <w:ilvl w:val="0"/>
          <w:numId w:val="64"/>
        </w:numPr>
        <w:jc w:val="both"/>
        <w:rPr>
          <w:rFonts w:ascii="Tahoma" w:hAnsi="Tahoma" w:cs="Tahoma"/>
          <w:sz w:val="20"/>
          <w:szCs w:val="20"/>
          <w:lang w:bidi="ne-IN"/>
        </w:rPr>
      </w:pPr>
      <w:r w:rsidRPr="00760C70">
        <w:rPr>
          <w:rFonts w:ascii="Tahoma" w:hAnsi="Tahoma" w:cs="Tahoma"/>
          <w:sz w:val="20"/>
          <w:szCs w:val="20"/>
          <w:lang w:bidi="ne-IN"/>
        </w:rPr>
        <w:t>niedotrzymania terminu, o którym mowa w § 9 ust. 1 umowy w wysokości 200 zł za każdy dzień zwłoki</w:t>
      </w:r>
    </w:p>
    <w:p w14:paraId="34E8443C" w14:textId="77777777" w:rsidR="00573B9B" w:rsidRPr="00760C70" w:rsidRDefault="00573B9B" w:rsidP="00573B9B">
      <w:pPr>
        <w:pStyle w:val="Akapitzlist"/>
        <w:numPr>
          <w:ilvl w:val="0"/>
          <w:numId w:val="32"/>
        </w:numPr>
        <w:jc w:val="both"/>
        <w:rPr>
          <w:rFonts w:ascii="Tahoma" w:hAnsi="Tahoma" w:cs="Tahoma"/>
          <w:sz w:val="20"/>
          <w:szCs w:val="20"/>
          <w:lang w:bidi="ne-IN"/>
        </w:rPr>
      </w:pPr>
      <w:r w:rsidRPr="00760C70">
        <w:rPr>
          <w:rFonts w:ascii="Tahoma" w:hAnsi="Tahoma" w:cs="Tahoma"/>
          <w:sz w:val="20"/>
          <w:szCs w:val="20"/>
          <w:lang w:bidi="ne-IN"/>
        </w:rPr>
        <w:t>W przypadku, gdy szkoda powstała z przyczyn określonych w ust. 1, 4 i 6 przewyższa ustanowioną karę umowną, Kupujący ma prawo żądać odszkodowania uzupełniającego na zasadach ogólnych.</w:t>
      </w:r>
    </w:p>
    <w:p w14:paraId="4D8E72FC" w14:textId="77777777" w:rsidR="00573B9B" w:rsidRPr="00760C70" w:rsidRDefault="00573B9B" w:rsidP="00573B9B">
      <w:pPr>
        <w:pStyle w:val="Akapitzlist"/>
        <w:numPr>
          <w:ilvl w:val="0"/>
          <w:numId w:val="32"/>
        </w:numPr>
        <w:jc w:val="both"/>
        <w:rPr>
          <w:rFonts w:ascii="Tahoma" w:hAnsi="Tahoma" w:cs="Tahoma"/>
          <w:sz w:val="20"/>
          <w:szCs w:val="20"/>
          <w:lang w:bidi="ne-IN"/>
        </w:rPr>
      </w:pPr>
      <w:r w:rsidRPr="00760C70">
        <w:rPr>
          <w:rFonts w:ascii="Tahoma" w:hAnsi="Tahoma" w:cs="Tahoma"/>
          <w:sz w:val="20"/>
          <w:szCs w:val="20"/>
          <w:lang w:bidi="ne-IN"/>
        </w:rPr>
        <w:t>Sprzedawca nie ponosi odpowiedzialności z tytułu kar umownych, jeżeli okoliczności będące podstawą do ich nałożenia wynikają z okoliczności</w:t>
      </w:r>
      <w:r>
        <w:rPr>
          <w:rFonts w:ascii="Tahoma" w:hAnsi="Tahoma" w:cs="Tahoma"/>
          <w:sz w:val="20"/>
          <w:szCs w:val="20"/>
          <w:lang w:bidi="ne-IN"/>
        </w:rPr>
        <w:t>,</w:t>
      </w:r>
      <w:r w:rsidRPr="00760C70">
        <w:rPr>
          <w:rFonts w:ascii="Tahoma" w:hAnsi="Tahoma" w:cs="Tahoma"/>
          <w:sz w:val="20"/>
          <w:szCs w:val="20"/>
          <w:lang w:bidi="ne-IN"/>
        </w:rPr>
        <w:t xml:space="preserve"> za które, wyłączną odpowiedzialność ponosi Kupujący.</w:t>
      </w:r>
    </w:p>
    <w:p w14:paraId="6CDE086F" w14:textId="77777777" w:rsidR="00573B9B" w:rsidRPr="00760C70" w:rsidRDefault="00573B9B" w:rsidP="00573B9B">
      <w:pPr>
        <w:pStyle w:val="Akapitzlist"/>
        <w:numPr>
          <w:ilvl w:val="0"/>
          <w:numId w:val="32"/>
        </w:numPr>
        <w:jc w:val="both"/>
        <w:rPr>
          <w:rFonts w:ascii="Tahoma" w:hAnsi="Tahoma" w:cs="Tahoma"/>
          <w:sz w:val="20"/>
          <w:szCs w:val="20"/>
          <w:lang w:bidi="ne-IN"/>
        </w:rPr>
      </w:pPr>
      <w:r w:rsidRPr="00760C70">
        <w:rPr>
          <w:rFonts w:ascii="Tahoma" w:hAnsi="Tahoma" w:cs="Tahoma"/>
          <w:sz w:val="20"/>
          <w:szCs w:val="20"/>
          <w:lang w:bidi="ne-IN"/>
        </w:rPr>
        <w:t>Sprzedawca wyraża zgodę na potrącanie kar umownych z przysługującego mu wynagrodzenia.</w:t>
      </w:r>
    </w:p>
    <w:p w14:paraId="1CF670D4" w14:textId="77777777" w:rsidR="00573B9B" w:rsidRPr="007E2494" w:rsidRDefault="00573B9B" w:rsidP="00573B9B">
      <w:pPr>
        <w:numPr>
          <w:ilvl w:val="0"/>
          <w:numId w:val="32"/>
        </w:numPr>
        <w:jc w:val="both"/>
        <w:rPr>
          <w:rFonts w:ascii="Tahoma" w:hAnsi="Tahoma" w:cs="Tahoma"/>
          <w:lang w:bidi="ne-IN"/>
        </w:rPr>
      </w:pPr>
      <w:r w:rsidRPr="007E2494">
        <w:rPr>
          <w:rFonts w:ascii="Tahoma" w:hAnsi="Tahoma" w:cs="Tahoma"/>
          <w:lang w:bidi="ne-IN"/>
        </w:rPr>
        <w:t>Łączna wysokość kar umownych które mogą dochodzić strony nie może przekroczyć 30% wartości Umowy.</w:t>
      </w:r>
    </w:p>
    <w:p w14:paraId="35533B13" w14:textId="77777777" w:rsidR="00573B9B" w:rsidRPr="007E2494" w:rsidRDefault="00573B9B" w:rsidP="00573B9B">
      <w:pPr>
        <w:jc w:val="both"/>
        <w:rPr>
          <w:rFonts w:ascii="Tahoma" w:hAnsi="Tahoma" w:cs="Tahoma"/>
          <w:lang w:bidi="ne-IN"/>
        </w:rPr>
      </w:pPr>
    </w:p>
    <w:p w14:paraId="550E1B5F" w14:textId="77777777" w:rsidR="00573B9B" w:rsidRPr="007E2494" w:rsidRDefault="00573B9B" w:rsidP="00573B9B">
      <w:pPr>
        <w:jc w:val="center"/>
        <w:rPr>
          <w:rFonts w:ascii="Tahoma" w:hAnsi="Tahoma" w:cs="Tahoma"/>
          <w:lang w:bidi="ne-IN"/>
        </w:rPr>
      </w:pPr>
      <w:r w:rsidRPr="007E2494">
        <w:rPr>
          <w:rFonts w:ascii="Tahoma" w:hAnsi="Tahoma" w:cs="Tahoma"/>
          <w:lang w:bidi="ne-IN"/>
        </w:rPr>
        <w:t>§ 10.</w:t>
      </w:r>
    </w:p>
    <w:p w14:paraId="193CF2B1" w14:textId="77777777" w:rsidR="00573B9B" w:rsidRPr="007E2494" w:rsidRDefault="00573B9B" w:rsidP="00573B9B">
      <w:pPr>
        <w:numPr>
          <w:ilvl w:val="3"/>
          <w:numId w:val="21"/>
        </w:numPr>
        <w:snapToGrid w:val="0"/>
        <w:ind w:left="426"/>
        <w:jc w:val="both"/>
        <w:rPr>
          <w:rFonts w:ascii="Tahoma" w:hAnsi="Tahoma" w:cs="Tahoma"/>
          <w:lang w:bidi="ne-IN"/>
        </w:rPr>
      </w:pPr>
      <w:r w:rsidRPr="007E2494">
        <w:rPr>
          <w:rFonts w:ascii="Tahoma" w:hAnsi="Tahoma" w:cs="Tahoma"/>
          <w:lang w:bidi="ne-IN"/>
        </w:rPr>
        <w:t>Którakolwiek ze Stron Umowy nie będzie odpowiedzialna za niewykonanie lub nienależyte wykonanie zobowiązań wynikających z Umowy spowodowane przez okoliczności traktowane jako Siła Wyższa.</w:t>
      </w:r>
    </w:p>
    <w:p w14:paraId="52372859" w14:textId="77777777" w:rsidR="00573B9B" w:rsidRPr="007E2494" w:rsidRDefault="00573B9B" w:rsidP="00573B9B">
      <w:pPr>
        <w:numPr>
          <w:ilvl w:val="3"/>
          <w:numId w:val="21"/>
        </w:numPr>
        <w:snapToGrid w:val="0"/>
        <w:ind w:left="426"/>
        <w:jc w:val="both"/>
        <w:rPr>
          <w:rFonts w:ascii="Tahoma" w:hAnsi="Tahoma" w:cs="Tahoma"/>
          <w:lang w:bidi="ne-IN"/>
        </w:rPr>
      </w:pPr>
      <w:r w:rsidRPr="007E2494">
        <w:rPr>
          <w:rFonts w:ascii="Tahoma" w:hAnsi="Tahoma" w:cs="Tahoma"/>
          <w:lang w:bidi="ne-IN"/>
        </w:rPr>
        <w:lastRenderedPageBreak/>
        <w:t>Dla celów realizacji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2913B314" w14:textId="77777777" w:rsidR="00573B9B" w:rsidRPr="007E2494" w:rsidRDefault="00573B9B" w:rsidP="00573B9B">
      <w:pPr>
        <w:numPr>
          <w:ilvl w:val="3"/>
          <w:numId w:val="21"/>
        </w:numPr>
        <w:snapToGrid w:val="0"/>
        <w:ind w:left="426"/>
        <w:jc w:val="both"/>
        <w:rPr>
          <w:rFonts w:ascii="Tahoma" w:hAnsi="Tahoma" w:cs="Tahoma"/>
          <w:lang w:bidi="ne-IN"/>
        </w:rPr>
      </w:pPr>
      <w:r w:rsidRPr="007E2494">
        <w:rPr>
          <w:rFonts w:ascii="Tahoma" w:hAnsi="Tahoma" w:cs="Tahoma"/>
          <w:lang w:bidi="ne-IN"/>
        </w:rPr>
        <w:t>W przypadku zaistnienia stanu Siły Wyższej, Strona, której taka okoliczność uniemożliwia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73C9CA73" w14:textId="77777777" w:rsidR="00573B9B" w:rsidRPr="007E2494" w:rsidRDefault="00573B9B" w:rsidP="00573B9B">
      <w:pPr>
        <w:numPr>
          <w:ilvl w:val="3"/>
          <w:numId w:val="21"/>
        </w:numPr>
        <w:snapToGrid w:val="0"/>
        <w:ind w:left="426"/>
        <w:jc w:val="both"/>
        <w:rPr>
          <w:rFonts w:ascii="Tahoma" w:hAnsi="Tahoma" w:cs="Tahoma"/>
          <w:lang w:bidi="ne-IN"/>
        </w:rPr>
      </w:pPr>
      <w:r w:rsidRPr="007E2494">
        <w:rPr>
          <w:rFonts w:ascii="Tahoma" w:hAnsi="Tahoma" w:cs="Tahoma"/>
          <w:lang w:bidi="ne-IN"/>
        </w:rPr>
        <w:t>Jeżeli stan Siły Wyższej, będzie trwał nieprzerwanie przez okres 90 dni lub dłużej, Strony mogą w drodze wzajemnego uzgodnienia rozwiązać Umowę bez nakładania na żadną ze Stron dalszych zobowiązań oprócz płatności należnych z tytułu prawidłowo wykonanych usług.</w:t>
      </w:r>
    </w:p>
    <w:p w14:paraId="1F6882DC" w14:textId="77777777" w:rsidR="00573B9B" w:rsidRDefault="00573B9B" w:rsidP="00573B9B">
      <w:pPr>
        <w:numPr>
          <w:ilvl w:val="3"/>
          <w:numId w:val="21"/>
        </w:numPr>
        <w:snapToGrid w:val="0"/>
        <w:ind w:left="426"/>
        <w:jc w:val="both"/>
        <w:rPr>
          <w:rFonts w:ascii="Tahoma" w:hAnsi="Tahoma" w:cs="Tahoma"/>
          <w:lang w:bidi="ne-IN"/>
        </w:rPr>
      </w:pPr>
      <w:r w:rsidRPr="00DD47B6">
        <w:rPr>
          <w:rFonts w:ascii="Tahoma" w:hAnsi="Tahoma" w:cs="Tahoma"/>
          <w:lang w:bidi="ne-IN"/>
        </w:rPr>
        <w:t xml:space="preserve">Stan Siły Wyższej powoduje adekwatne przesunięcie terminów realizacji </w:t>
      </w:r>
      <w:proofErr w:type="gramStart"/>
      <w:r w:rsidRPr="00DD47B6">
        <w:rPr>
          <w:rFonts w:ascii="Tahoma" w:hAnsi="Tahoma" w:cs="Tahoma"/>
          <w:lang w:bidi="ne-IN"/>
        </w:rPr>
        <w:t>Umowy chyba,</w:t>
      </w:r>
      <w:proofErr w:type="gramEnd"/>
      <w:r w:rsidRPr="00DD47B6">
        <w:rPr>
          <w:rFonts w:ascii="Tahoma" w:hAnsi="Tahoma" w:cs="Tahoma"/>
          <w:lang w:bidi="ne-IN"/>
        </w:rPr>
        <w:t xml:space="preserve"> że Strony postanowiły inaczej.</w:t>
      </w:r>
    </w:p>
    <w:p w14:paraId="0770E6C0" w14:textId="77777777" w:rsidR="00573B9B" w:rsidRPr="00DD47B6" w:rsidRDefault="00573B9B" w:rsidP="00573B9B">
      <w:pPr>
        <w:numPr>
          <w:ilvl w:val="3"/>
          <w:numId w:val="21"/>
        </w:numPr>
        <w:snapToGrid w:val="0"/>
        <w:ind w:left="426"/>
        <w:jc w:val="both"/>
        <w:rPr>
          <w:rFonts w:ascii="Tahoma" w:hAnsi="Tahoma" w:cs="Tahoma"/>
          <w:lang w:bidi="ne-IN"/>
        </w:rPr>
      </w:pPr>
      <w:r w:rsidRPr="00DD47B6">
        <w:rPr>
          <w:rFonts w:ascii="Tahoma" w:hAnsi="Tahoma" w:cs="Tahoma"/>
          <w:lang w:bidi="ne-IN"/>
        </w:rPr>
        <w:t xml:space="preserve">Strona nie może powołać się na stan Siły </w:t>
      </w:r>
      <w:proofErr w:type="gramStart"/>
      <w:r w:rsidRPr="00DD47B6">
        <w:rPr>
          <w:rFonts w:ascii="Tahoma" w:hAnsi="Tahoma" w:cs="Tahoma"/>
          <w:lang w:bidi="ne-IN"/>
        </w:rPr>
        <w:t>Wyższej</w:t>
      </w:r>
      <w:proofErr w:type="gramEnd"/>
      <w:r w:rsidRPr="00DD47B6">
        <w:rPr>
          <w:rFonts w:ascii="Tahoma" w:hAnsi="Tahoma" w:cs="Tahoma"/>
          <w:lang w:bidi="ne-IN"/>
        </w:rPr>
        <w:t xml:space="preserve"> jeśli okoliczność ta była już Stronie znana w chwili</w:t>
      </w:r>
      <w:r>
        <w:rPr>
          <w:rFonts w:ascii="Tahoma" w:hAnsi="Tahoma" w:cs="Tahoma"/>
          <w:lang w:bidi="ne-IN"/>
        </w:rPr>
        <w:t xml:space="preserve"> </w:t>
      </w:r>
      <w:r w:rsidRPr="00DD47B6">
        <w:rPr>
          <w:rFonts w:ascii="Tahoma" w:hAnsi="Tahoma" w:cs="Tahoma"/>
          <w:lang w:bidi="ne-IN"/>
        </w:rPr>
        <w:t xml:space="preserve">zawarcia umowy. </w:t>
      </w:r>
      <w:r w:rsidRPr="00DD47B6">
        <w:rPr>
          <w:rFonts w:ascii="Tahoma" w:hAnsi="Tahoma" w:cs="Tahoma"/>
          <w:lang w:bidi="ne-IN"/>
        </w:rPr>
        <w:cr/>
      </w:r>
    </w:p>
    <w:p w14:paraId="11510967" w14:textId="77777777" w:rsidR="00573B9B" w:rsidRPr="007E2494" w:rsidRDefault="00573B9B" w:rsidP="00573B9B">
      <w:pPr>
        <w:jc w:val="center"/>
        <w:rPr>
          <w:rFonts w:ascii="Tahoma" w:hAnsi="Tahoma" w:cs="Tahoma"/>
          <w:lang w:bidi="ne-IN"/>
        </w:rPr>
      </w:pPr>
      <w:r w:rsidRPr="007E2494">
        <w:rPr>
          <w:rFonts w:ascii="Tahoma" w:hAnsi="Tahoma" w:cs="Tahoma"/>
          <w:lang w:bidi="ne-IN"/>
        </w:rPr>
        <w:t>§ 11.</w:t>
      </w:r>
    </w:p>
    <w:p w14:paraId="6CE269FD" w14:textId="77777777" w:rsidR="00573B9B" w:rsidRPr="007E2494" w:rsidRDefault="00573B9B" w:rsidP="00573B9B">
      <w:pPr>
        <w:numPr>
          <w:ilvl w:val="0"/>
          <w:numId w:val="33"/>
        </w:numPr>
        <w:ind w:left="426"/>
        <w:jc w:val="both"/>
        <w:rPr>
          <w:rFonts w:ascii="Tahoma" w:hAnsi="Tahoma" w:cs="Tahoma"/>
          <w:lang w:bidi="ne-IN"/>
        </w:rPr>
      </w:pPr>
      <w:r w:rsidRPr="007E2494">
        <w:rPr>
          <w:rFonts w:ascii="Tahoma" w:hAnsi="Tahoma" w:cs="Tahoma"/>
          <w:lang w:bidi="ne-IN"/>
        </w:rPr>
        <w:t>Kupujący przewiduje wznowienie, polegające na przedłużeniu obowiązywania umowy maksymalnie o 6 miesięcy.</w:t>
      </w:r>
    </w:p>
    <w:p w14:paraId="45090A3E" w14:textId="77777777" w:rsidR="00573B9B" w:rsidRPr="007E2494" w:rsidRDefault="00573B9B" w:rsidP="00573B9B">
      <w:pPr>
        <w:numPr>
          <w:ilvl w:val="0"/>
          <w:numId w:val="33"/>
        </w:numPr>
        <w:ind w:left="426"/>
        <w:jc w:val="both"/>
        <w:rPr>
          <w:rFonts w:ascii="Tahoma" w:hAnsi="Tahoma" w:cs="Tahoma"/>
          <w:lang w:bidi="ne-IN"/>
        </w:rPr>
      </w:pPr>
      <w:r w:rsidRPr="007E2494">
        <w:rPr>
          <w:rFonts w:ascii="Tahoma" w:hAnsi="Tahoma" w:cs="Tahoma"/>
          <w:lang w:bidi="ne-IN"/>
        </w:rPr>
        <w:t>Kupujący ma prawo poinformować Sprzedawcę o wznowieniu na 2 tygodnie przed zakończeniem realizacji umowy.</w:t>
      </w:r>
    </w:p>
    <w:p w14:paraId="06DAC5C4" w14:textId="77777777" w:rsidR="00573B9B" w:rsidRPr="007E2494" w:rsidRDefault="00573B9B" w:rsidP="00573B9B">
      <w:pPr>
        <w:numPr>
          <w:ilvl w:val="0"/>
          <w:numId w:val="33"/>
        </w:numPr>
        <w:ind w:left="426"/>
        <w:jc w:val="both"/>
        <w:rPr>
          <w:rFonts w:ascii="Tahoma" w:hAnsi="Tahoma" w:cs="Tahoma"/>
          <w:lang w:bidi="ne-IN"/>
        </w:rPr>
      </w:pPr>
      <w:r w:rsidRPr="007E2494">
        <w:rPr>
          <w:rFonts w:ascii="Tahoma" w:hAnsi="Tahoma" w:cs="Tahoma"/>
          <w:lang w:bidi="ne-IN"/>
        </w:rPr>
        <w:t>Kupujący może skorzystać z wznowienia do czasu wykorzystania maksymalnego zakresu, o którym mowa w § 1 ust. 2.</w:t>
      </w:r>
    </w:p>
    <w:p w14:paraId="11E1B07F" w14:textId="77777777" w:rsidR="00573B9B" w:rsidRPr="007E2494" w:rsidRDefault="00573B9B" w:rsidP="00573B9B">
      <w:pPr>
        <w:numPr>
          <w:ilvl w:val="0"/>
          <w:numId w:val="33"/>
        </w:numPr>
        <w:ind w:left="426"/>
        <w:jc w:val="both"/>
        <w:rPr>
          <w:rFonts w:ascii="Tahoma" w:hAnsi="Tahoma" w:cs="Tahoma"/>
          <w:lang w:bidi="ne-IN"/>
        </w:rPr>
      </w:pPr>
      <w:r w:rsidRPr="007E2494">
        <w:rPr>
          <w:rFonts w:ascii="Tahoma" w:hAnsi="Tahoma" w:cs="Tahoma"/>
          <w:lang w:bidi="ne-IN"/>
        </w:rPr>
        <w:t>Kupujący poinformuje Sprzedawcę o wznowieniu poprzez przesłanie oświadczenia woli na adres e-mail wskazany w §2 ust. 3.</w:t>
      </w:r>
    </w:p>
    <w:p w14:paraId="1A3CA5C5" w14:textId="77777777" w:rsidR="00573B9B" w:rsidRPr="007E2494" w:rsidRDefault="00573B9B" w:rsidP="00573B9B">
      <w:pPr>
        <w:numPr>
          <w:ilvl w:val="0"/>
          <w:numId w:val="33"/>
        </w:numPr>
        <w:ind w:left="426"/>
        <w:jc w:val="both"/>
        <w:rPr>
          <w:rFonts w:ascii="Tahoma" w:hAnsi="Tahoma" w:cs="Tahoma"/>
          <w:lang w:bidi="ne-IN"/>
        </w:rPr>
      </w:pPr>
      <w:r w:rsidRPr="007E2494">
        <w:rPr>
          <w:rFonts w:ascii="Tahoma" w:hAnsi="Tahoma" w:cs="Tahoma"/>
          <w:lang w:bidi="ne-IN"/>
        </w:rPr>
        <w:t>Wymagania dotyczące realizacji zamówienia objętego wznowieniem będą takie same jak te, które wynikające z SWZ dla zamówienia podstawowego.</w:t>
      </w:r>
    </w:p>
    <w:p w14:paraId="23B041CC" w14:textId="77777777" w:rsidR="00573B9B" w:rsidRPr="007E2494" w:rsidRDefault="00573B9B" w:rsidP="00573B9B">
      <w:pPr>
        <w:numPr>
          <w:ilvl w:val="0"/>
          <w:numId w:val="33"/>
        </w:numPr>
        <w:ind w:left="426"/>
        <w:jc w:val="both"/>
        <w:rPr>
          <w:rFonts w:ascii="Tahoma" w:hAnsi="Tahoma" w:cs="Tahoma"/>
          <w:lang w:bidi="ne-IN"/>
        </w:rPr>
      </w:pPr>
      <w:r w:rsidRPr="007E2494">
        <w:rPr>
          <w:rFonts w:ascii="Tahoma" w:hAnsi="Tahoma" w:cs="Tahoma"/>
          <w:lang w:bidi="ne-IN"/>
        </w:rPr>
        <w:t>Kupujący zastrzega również, że ceny jednostkowe za realizację zamówienia objętego wznowieniem będą identyczne, jak ceny jednostkowe wskazane przez Sprzedawcę w ofercie, z uwzględnieniem postanowień §3 i §7.</w:t>
      </w:r>
    </w:p>
    <w:p w14:paraId="3BD8F0AC" w14:textId="77777777" w:rsidR="00573B9B" w:rsidRPr="007E2494" w:rsidRDefault="00573B9B" w:rsidP="00573B9B">
      <w:pPr>
        <w:numPr>
          <w:ilvl w:val="0"/>
          <w:numId w:val="33"/>
        </w:numPr>
        <w:ind w:left="426"/>
        <w:jc w:val="both"/>
        <w:rPr>
          <w:rFonts w:ascii="Tahoma" w:hAnsi="Tahoma" w:cs="Tahoma"/>
          <w:lang w:bidi="ne-IN"/>
        </w:rPr>
      </w:pPr>
      <w:r w:rsidRPr="007E2494">
        <w:rPr>
          <w:rFonts w:ascii="Tahoma" w:hAnsi="Tahoma" w:cs="Tahoma"/>
          <w:lang w:bidi="ne-IN"/>
        </w:rPr>
        <w:t>Skorzystanie ze wznowienia w maksymalnym zakresie (6 miesięcy) lub w części (w skróconym okresie) jest zastrzeżone do wyłącznej decyzji Kupującego. Sprzedawcy nie przysługuje prawo do roszczeń z tytułu nieskorzystania ze wznowienia przez Kupującego.</w:t>
      </w:r>
    </w:p>
    <w:p w14:paraId="0C95CDDB" w14:textId="77777777" w:rsidR="00573B9B" w:rsidRPr="007E2494" w:rsidRDefault="00573B9B" w:rsidP="00573B9B">
      <w:pPr>
        <w:jc w:val="center"/>
        <w:rPr>
          <w:rFonts w:ascii="Tahoma" w:hAnsi="Tahoma" w:cs="Tahoma"/>
          <w:lang w:bidi="ne-IN"/>
        </w:rPr>
      </w:pPr>
    </w:p>
    <w:p w14:paraId="6A06F617" w14:textId="77777777" w:rsidR="00573B9B" w:rsidRPr="007E2494" w:rsidRDefault="00573B9B" w:rsidP="00573B9B">
      <w:pPr>
        <w:jc w:val="center"/>
        <w:rPr>
          <w:rFonts w:ascii="Tahoma" w:hAnsi="Tahoma" w:cs="Tahoma"/>
          <w:lang w:bidi="ne-IN"/>
        </w:rPr>
      </w:pPr>
      <w:r w:rsidRPr="007E2494">
        <w:rPr>
          <w:rFonts w:ascii="Tahoma" w:hAnsi="Tahoma" w:cs="Tahoma"/>
          <w:lang w:bidi="ne-IN"/>
        </w:rPr>
        <w:t>§ 12.</w:t>
      </w:r>
    </w:p>
    <w:p w14:paraId="281BBEA7" w14:textId="77777777" w:rsidR="00573B9B" w:rsidRPr="007E2494" w:rsidRDefault="00573B9B" w:rsidP="00573B9B">
      <w:pPr>
        <w:jc w:val="both"/>
        <w:rPr>
          <w:rFonts w:ascii="Tahoma" w:hAnsi="Tahoma" w:cs="Tahoma"/>
          <w:lang w:bidi="ne-IN"/>
        </w:rPr>
      </w:pPr>
      <w:r w:rsidRPr="007E2494">
        <w:rPr>
          <w:rFonts w:ascii="Tahoma" w:hAnsi="Tahoma" w:cs="Tahoma"/>
          <w:lang w:bidi="ne-IN"/>
        </w:rPr>
        <w:t>W sprawach nieunormowanych umową, będą miały zastosowanie przepisy Kodeksu Cywilnego.</w:t>
      </w:r>
    </w:p>
    <w:p w14:paraId="4B6DCE88" w14:textId="77777777" w:rsidR="00573B9B" w:rsidRPr="007E2494" w:rsidRDefault="00573B9B" w:rsidP="00573B9B">
      <w:pPr>
        <w:jc w:val="both"/>
        <w:rPr>
          <w:rFonts w:ascii="Tahoma" w:hAnsi="Tahoma" w:cs="Tahoma"/>
          <w:lang w:bidi="ne-IN"/>
        </w:rPr>
      </w:pPr>
    </w:p>
    <w:p w14:paraId="4E990448" w14:textId="77777777" w:rsidR="00573B9B" w:rsidRPr="007E2494" w:rsidRDefault="00573B9B" w:rsidP="00573B9B">
      <w:pPr>
        <w:jc w:val="center"/>
        <w:rPr>
          <w:rFonts w:ascii="Tahoma" w:hAnsi="Tahoma" w:cs="Tahoma"/>
          <w:lang w:bidi="ne-IN"/>
        </w:rPr>
      </w:pPr>
      <w:r w:rsidRPr="007E2494">
        <w:rPr>
          <w:rFonts w:ascii="Tahoma" w:hAnsi="Tahoma" w:cs="Tahoma"/>
          <w:lang w:bidi="ne-IN"/>
        </w:rPr>
        <w:t>§ 13.</w:t>
      </w:r>
    </w:p>
    <w:p w14:paraId="5F4625EE" w14:textId="77777777" w:rsidR="00573B9B" w:rsidRPr="007E2494" w:rsidRDefault="00573B9B" w:rsidP="00573B9B">
      <w:pPr>
        <w:jc w:val="both"/>
        <w:rPr>
          <w:rFonts w:ascii="Tahoma" w:hAnsi="Tahoma" w:cs="Tahoma"/>
          <w:lang w:bidi="ne-IN"/>
        </w:rPr>
      </w:pPr>
      <w:r w:rsidRPr="007E2494">
        <w:rPr>
          <w:rFonts w:ascii="Tahoma" w:hAnsi="Tahoma" w:cs="Tahoma"/>
          <w:lang w:bidi="ne-IN"/>
        </w:rPr>
        <w:t>Ewentualne spory mogące wyniknąć na tle wykonania postanowień umowy strony poddają rozstrzygnięciu właściwemu miejscowo dla Kupującego sądowi w Lesznie.</w:t>
      </w:r>
    </w:p>
    <w:p w14:paraId="212A0B42" w14:textId="77777777" w:rsidR="00573B9B" w:rsidRDefault="00573B9B" w:rsidP="00573B9B">
      <w:pPr>
        <w:jc w:val="center"/>
        <w:rPr>
          <w:rFonts w:ascii="Tahoma" w:hAnsi="Tahoma" w:cs="Tahoma"/>
          <w:lang w:bidi="ne-IN"/>
        </w:rPr>
      </w:pPr>
    </w:p>
    <w:p w14:paraId="64FE96C0" w14:textId="77777777" w:rsidR="00573B9B" w:rsidRPr="007E2494" w:rsidRDefault="00573B9B" w:rsidP="00573B9B">
      <w:pPr>
        <w:jc w:val="center"/>
        <w:rPr>
          <w:rFonts w:ascii="Tahoma" w:hAnsi="Tahoma" w:cs="Tahoma"/>
          <w:lang w:bidi="ne-IN"/>
        </w:rPr>
      </w:pPr>
      <w:r w:rsidRPr="007E2494">
        <w:rPr>
          <w:rFonts w:ascii="Tahoma" w:hAnsi="Tahoma" w:cs="Tahoma"/>
          <w:lang w:bidi="ne-IN"/>
        </w:rPr>
        <w:t>§ 14.</w:t>
      </w:r>
    </w:p>
    <w:p w14:paraId="15EA314C" w14:textId="77777777" w:rsidR="00573B9B" w:rsidRPr="007E2494" w:rsidRDefault="00573B9B" w:rsidP="00573B9B">
      <w:pPr>
        <w:jc w:val="both"/>
        <w:rPr>
          <w:rFonts w:ascii="Tahoma" w:hAnsi="Tahoma" w:cs="Tahoma"/>
          <w:lang w:bidi="ne-IN"/>
        </w:rPr>
      </w:pPr>
      <w:r w:rsidRPr="007E2494">
        <w:rPr>
          <w:rFonts w:ascii="Tahoma" w:hAnsi="Tahoma" w:cs="Tahoma"/>
          <w:lang w:bidi="ne-IN"/>
        </w:rPr>
        <w:t>Umowę sporządzono w dwóch jednobrzmiących egzemplarzach po jednym dla każdej ze stron.</w:t>
      </w:r>
    </w:p>
    <w:p w14:paraId="5471F984" w14:textId="77777777" w:rsidR="00573B9B" w:rsidRPr="007E2494" w:rsidRDefault="00573B9B" w:rsidP="00573B9B">
      <w:pPr>
        <w:tabs>
          <w:tab w:val="center" w:pos="1080"/>
          <w:tab w:val="center" w:pos="7560"/>
        </w:tabs>
        <w:rPr>
          <w:rFonts w:ascii="Tahoma" w:hAnsi="Tahoma" w:cs="Tahoma"/>
          <w:b/>
          <w:lang w:bidi="ne-IN"/>
        </w:rPr>
      </w:pPr>
    </w:p>
    <w:p w14:paraId="337E0CAE" w14:textId="77777777" w:rsidR="00573B9B" w:rsidRDefault="00573B9B" w:rsidP="00573B9B">
      <w:pPr>
        <w:tabs>
          <w:tab w:val="center" w:pos="1080"/>
          <w:tab w:val="center" w:pos="7560"/>
        </w:tabs>
        <w:rPr>
          <w:rFonts w:ascii="Tahoma" w:hAnsi="Tahoma" w:cs="Tahoma"/>
        </w:rPr>
        <w:sectPr w:rsidR="00573B9B" w:rsidSect="00573B9B">
          <w:headerReference w:type="default" r:id="rId12"/>
          <w:footerReference w:type="even" r:id="rId13"/>
          <w:footerReference w:type="default" r:id="rId14"/>
          <w:headerReference w:type="first" r:id="rId15"/>
          <w:footerReference w:type="first" r:id="rId16"/>
          <w:pgSz w:w="11906" w:h="16838" w:code="9"/>
          <w:pgMar w:top="993" w:right="1133" w:bottom="1134" w:left="1418" w:header="709" w:footer="709" w:gutter="0"/>
          <w:cols w:space="708"/>
          <w:titlePg/>
          <w:docGrid w:linePitch="360"/>
        </w:sectPr>
      </w:pPr>
      <w:r w:rsidRPr="007E2494">
        <w:rPr>
          <w:rFonts w:ascii="Tahoma" w:hAnsi="Tahoma" w:cs="Tahoma"/>
          <w:b/>
          <w:lang w:bidi="ne-IN"/>
        </w:rPr>
        <w:tab/>
        <w:t xml:space="preserve">KUPUJĄCY </w:t>
      </w:r>
      <w:r w:rsidRPr="007E2494">
        <w:rPr>
          <w:rFonts w:ascii="Tahoma" w:hAnsi="Tahoma" w:cs="Tahoma"/>
          <w:b/>
          <w:lang w:bidi="ne-IN"/>
        </w:rPr>
        <w:tab/>
        <w:t>SPRZEDAWCA</w:t>
      </w:r>
    </w:p>
    <w:bookmarkEnd w:id="16"/>
    <w:p w14:paraId="0D0DDDD6" w14:textId="1877F722" w:rsidR="00176055" w:rsidRPr="003B408C" w:rsidRDefault="00176055" w:rsidP="002E4638">
      <w:pPr>
        <w:jc w:val="right"/>
        <w:rPr>
          <w:rFonts w:ascii="Tahoma" w:hAnsi="Tahoma" w:cs="Tahoma"/>
          <w:i/>
          <w:iCs/>
          <w:color w:val="000000"/>
        </w:rPr>
      </w:pPr>
      <w:r w:rsidRPr="003B408C">
        <w:rPr>
          <w:rFonts w:ascii="Tahoma" w:hAnsi="Tahoma" w:cs="Tahoma"/>
          <w:i/>
          <w:iCs/>
          <w:color w:val="000000"/>
        </w:rPr>
        <w:lastRenderedPageBreak/>
        <w:t xml:space="preserve">Załącznik </w:t>
      </w:r>
      <w:r w:rsidR="006A2A0F" w:rsidRPr="003B408C">
        <w:rPr>
          <w:rFonts w:ascii="Tahoma" w:hAnsi="Tahoma" w:cs="Tahoma"/>
          <w:i/>
          <w:iCs/>
          <w:color w:val="000000"/>
        </w:rPr>
        <w:t>23</w:t>
      </w:r>
      <w:r w:rsidRPr="003B408C">
        <w:rPr>
          <w:rFonts w:ascii="Tahoma" w:hAnsi="Tahoma" w:cs="Tahoma"/>
          <w:i/>
          <w:iCs/>
          <w:color w:val="000000"/>
        </w:rPr>
        <w:t>.4</w:t>
      </w:r>
    </w:p>
    <w:p w14:paraId="6804139C" w14:textId="77777777" w:rsidR="00176055" w:rsidRPr="003B408C" w:rsidRDefault="00176055" w:rsidP="00176055">
      <w:pPr>
        <w:jc w:val="center"/>
        <w:rPr>
          <w:rFonts w:ascii="Tahoma" w:hAnsi="Tahoma" w:cs="Tahoma"/>
          <w:b/>
          <w:color w:val="000000"/>
          <w:sz w:val="22"/>
          <w:szCs w:val="24"/>
          <w:u w:val="single"/>
        </w:rPr>
      </w:pPr>
      <w:r w:rsidRPr="003B408C">
        <w:rPr>
          <w:rFonts w:ascii="Tahoma" w:hAnsi="Tahoma" w:cs="Tahoma"/>
          <w:b/>
          <w:color w:val="000000"/>
          <w:sz w:val="22"/>
          <w:szCs w:val="24"/>
          <w:u w:val="single"/>
        </w:rPr>
        <w:t xml:space="preserve">Oświadczenie </w:t>
      </w:r>
      <w:r w:rsidR="007C2FEC" w:rsidRPr="003B408C">
        <w:rPr>
          <w:rFonts w:ascii="Tahoma" w:hAnsi="Tahoma" w:cs="Tahoma"/>
          <w:b/>
          <w:color w:val="000000"/>
          <w:sz w:val="22"/>
          <w:szCs w:val="24"/>
          <w:u w:val="single"/>
        </w:rPr>
        <w:t>W</w:t>
      </w:r>
      <w:r w:rsidRPr="003B408C">
        <w:rPr>
          <w:rFonts w:ascii="Tahoma" w:hAnsi="Tahoma" w:cs="Tahoma"/>
          <w:b/>
          <w:color w:val="000000"/>
          <w:sz w:val="22"/>
          <w:szCs w:val="24"/>
          <w:u w:val="single"/>
        </w:rPr>
        <w:t xml:space="preserve">ykonawcy </w:t>
      </w:r>
    </w:p>
    <w:p w14:paraId="7F7142B3" w14:textId="77777777" w:rsidR="00EC1E94" w:rsidRPr="003B408C" w:rsidRDefault="00EC1E94" w:rsidP="00176055">
      <w:pPr>
        <w:jc w:val="center"/>
        <w:rPr>
          <w:rFonts w:ascii="Tahoma" w:hAnsi="Tahoma" w:cs="Tahoma"/>
          <w:b/>
          <w:color w:val="000000"/>
          <w:sz w:val="18"/>
        </w:rPr>
      </w:pPr>
    </w:p>
    <w:p w14:paraId="3718D6F9" w14:textId="77777777" w:rsidR="00176055" w:rsidRPr="003B408C" w:rsidRDefault="00132A60" w:rsidP="00176055">
      <w:pPr>
        <w:jc w:val="center"/>
        <w:rPr>
          <w:rFonts w:ascii="Tahoma" w:hAnsi="Tahoma" w:cs="Tahoma"/>
          <w:b/>
          <w:color w:val="000000"/>
          <w:sz w:val="18"/>
        </w:rPr>
      </w:pPr>
      <w:r w:rsidRPr="003B408C">
        <w:rPr>
          <w:rFonts w:ascii="Tahoma" w:hAnsi="Tahoma" w:cs="Tahoma"/>
          <w:b/>
          <w:color w:val="000000"/>
          <w:sz w:val="18"/>
        </w:rPr>
        <w:t>składane na podstawie art. 125 ust. 1 ustawy z dnia 11 września 2019 r. - Prawo zamówień publicznych</w:t>
      </w:r>
    </w:p>
    <w:p w14:paraId="4EFBD15E" w14:textId="77777777" w:rsidR="00EC1E94" w:rsidRPr="003B408C" w:rsidRDefault="00EC1E94" w:rsidP="00132A60">
      <w:pPr>
        <w:jc w:val="center"/>
        <w:rPr>
          <w:rFonts w:ascii="Tahoma" w:hAnsi="Tahoma" w:cs="Tahoma"/>
          <w:b/>
          <w:color w:val="000000"/>
          <w:sz w:val="18"/>
          <w:u w:val="single"/>
        </w:rPr>
      </w:pPr>
    </w:p>
    <w:p w14:paraId="2D9BE4DB" w14:textId="77777777" w:rsidR="00132A60" w:rsidRPr="003B408C" w:rsidRDefault="00132A60" w:rsidP="00132A60">
      <w:pPr>
        <w:jc w:val="center"/>
        <w:rPr>
          <w:rFonts w:ascii="Tahoma" w:hAnsi="Tahoma" w:cs="Tahoma"/>
          <w:b/>
          <w:color w:val="000000"/>
          <w:szCs w:val="22"/>
          <w:u w:val="single"/>
        </w:rPr>
      </w:pPr>
      <w:r w:rsidRPr="003B408C">
        <w:rPr>
          <w:rFonts w:ascii="Tahoma" w:hAnsi="Tahoma" w:cs="Tahoma"/>
          <w:b/>
          <w:color w:val="000000"/>
          <w:szCs w:val="22"/>
          <w:u w:val="single"/>
        </w:rPr>
        <w:t xml:space="preserve">DOTYCZĄCE PRZESŁANEK WYKLUCZENIA Z POSTĘPOWANIA </w:t>
      </w:r>
    </w:p>
    <w:p w14:paraId="50A77A01" w14:textId="77777777" w:rsidR="00176055" w:rsidRPr="003B408C" w:rsidRDefault="00132A60" w:rsidP="00132A60">
      <w:pPr>
        <w:jc w:val="center"/>
        <w:rPr>
          <w:rFonts w:ascii="Tahoma" w:hAnsi="Tahoma" w:cs="Tahoma"/>
          <w:b/>
          <w:color w:val="000000"/>
          <w:szCs w:val="22"/>
          <w:u w:val="single"/>
        </w:rPr>
      </w:pPr>
      <w:r w:rsidRPr="003B408C">
        <w:rPr>
          <w:rFonts w:ascii="Tahoma" w:hAnsi="Tahoma" w:cs="Tahoma"/>
          <w:b/>
          <w:color w:val="000000"/>
          <w:szCs w:val="22"/>
          <w:u w:val="single"/>
        </w:rPr>
        <w:t>ORAZ SPEŁNIANIA WARUNKÓW UDZIAŁU W POSTĘPOWANIU</w:t>
      </w:r>
    </w:p>
    <w:p w14:paraId="4400470A" w14:textId="77777777" w:rsidR="00176055" w:rsidRPr="003B408C" w:rsidRDefault="00176055" w:rsidP="00176055">
      <w:pPr>
        <w:jc w:val="both"/>
        <w:rPr>
          <w:rFonts w:ascii="Tahoma" w:hAnsi="Tahoma" w:cs="Tahoma"/>
          <w:color w:val="000000"/>
          <w:sz w:val="18"/>
        </w:rPr>
      </w:pPr>
    </w:p>
    <w:p w14:paraId="59B219D5" w14:textId="77777777" w:rsidR="00EC1E94" w:rsidRPr="003B408C" w:rsidRDefault="00EC1E94" w:rsidP="00EC1E94">
      <w:pPr>
        <w:rPr>
          <w:rFonts w:ascii="Tahoma" w:hAnsi="Tahoma" w:cs="Tahoma"/>
          <w:b/>
          <w:iCs/>
          <w:szCs w:val="24"/>
        </w:rPr>
      </w:pPr>
      <w:r w:rsidRPr="003B408C">
        <w:rPr>
          <w:rFonts w:ascii="Tahoma" w:hAnsi="Tahoma" w:cs="Tahoma"/>
          <w:b/>
          <w:iCs/>
          <w:szCs w:val="24"/>
        </w:rPr>
        <w:t>Przystępując do postępowania na:</w:t>
      </w:r>
      <w:r w:rsidRPr="003B408C">
        <w:rPr>
          <w:rFonts w:ascii="Tahoma" w:hAnsi="Tahoma" w:cs="Tahoma"/>
          <w:b/>
          <w:iCs/>
          <w:szCs w:val="24"/>
        </w:rPr>
        <w:tab/>
      </w:r>
    </w:p>
    <w:p w14:paraId="7B082634" w14:textId="439AE641" w:rsidR="00DD47B6" w:rsidRPr="003B408C" w:rsidRDefault="00DD47B6" w:rsidP="00DD47B6">
      <w:pPr>
        <w:pStyle w:val="Zwykytekst3"/>
        <w:tabs>
          <w:tab w:val="left" w:pos="510"/>
          <w:tab w:val="center" w:pos="4535"/>
        </w:tabs>
        <w:jc w:val="center"/>
        <w:rPr>
          <w:rFonts w:ascii="Tahoma" w:hAnsi="Tahoma" w:cs="Tahoma"/>
          <w:b/>
          <w:sz w:val="24"/>
          <w:szCs w:val="24"/>
        </w:rPr>
      </w:pPr>
      <w:r w:rsidRPr="00332071">
        <w:rPr>
          <w:rFonts w:ascii="Tahoma" w:hAnsi="Tahoma" w:cs="Tahoma"/>
          <w:b/>
          <w:sz w:val="22"/>
          <w:szCs w:val="22"/>
        </w:rPr>
        <w:t>„</w:t>
      </w:r>
      <w:r w:rsidR="00332071" w:rsidRPr="00332071">
        <w:rPr>
          <w:rFonts w:ascii="Tahoma" w:hAnsi="Tahoma" w:cs="Tahoma"/>
          <w:b/>
          <w:sz w:val="22"/>
          <w:szCs w:val="22"/>
        </w:rPr>
        <w:t xml:space="preserve">Sukcesywne dostawy środków czystości i BHP, materiałów do sprzątania oraz różnych artykułów </w:t>
      </w:r>
      <w:proofErr w:type="gramStart"/>
      <w:r w:rsidR="00332071" w:rsidRPr="00332071">
        <w:rPr>
          <w:rFonts w:ascii="Tahoma" w:hAnsi="Tahoma" w:cs="Tahoma"/>
          <w:b/>
          <w:sz w:val="22"/>
          <w:szCs w:val="22"/>
        </w:rPr>
        <w:t>kuchennych</w:t>
      </w:r>
      <w:r w:rsidRPr="00332071">
        <w:rPr>
          <w:rFonts w:ascii="Tahoma" w:hAnsi="Tahoma" w:cs="Tahoma"/>
          <w:b/>
          <w:sz w:val="22"/>
          <w:szCs w:val="22"/>
        </w:rPr>
        <w:t>”</w:t>
      </w:r>
      <w:r w:rsidR="00332071">
        <w:rPr>
          <w:rFonts w:ascii="Tahoma" w:hAnsi="Tahoma" w:cs="Tahoma"/>
          <w:b/>
          <w:sz w:val="22"/>
          <w:szCs w:val="22"/>
        </w:rPr>
        <w:t xml:space="preserve">  </w:t>
      </w:r>
      <w:r w:rsidRPr="003B408C">
        <w:rPr>
          <w:rFonts w:ascii="Tahoma" w:hAnsi="Tahoma" w:cs="Tahoma"/>
          <w:b/>
        </w:rPr>
        <w:t>–</w:t>
      </w:r>
      <w:proofErr w:type="gramEnd"/>
      <w:r w:rsidRPr="003B408C">
        <w:rPr>
          <w:rFonts w:ascii="Tahoma" w:hAnsi="Tahoma" w:cs="Tahoma"/>
          <w:b/>
        </w:rPr>
        <w:t xml:space="preserve"> Znak sprawy DZ-751-</w:t>
      </w:r>
      <w:r w:rsidR="00573B9B">
        <w:rPr>
          <w:rFonts w:ascii="Tahoma" w:hAnsi="Tahoma" w:cs="Tahoma"/>
          <w:b/>
        </w:rPr>
        <w:t>35/26</w:t>
      </w:r>
    </w:p>
    <w:p w14:paraId="14957850" w14:textId="40D5760D" w:rsidR="00EC1E94" w:rsidRPr="003B408C" w:rsidRDefault="00EC1E94" w:rsidP="003A671A">
      <w:pPr>
        <w:jc w:val="center"/>
        <w:rPr>
          <w:rFonts w:ascii="Tahoma" w:hAnsi="Tahoma" w:cs="Tahoma"/>
          <w:b/>
          <w:iCs/>
          <w:szCs w:val="24"/>
        </w:rPr>
      </w:pPr>
    </w:p>
    <w:p w14:paraId="45355221" w14:textId="77777777" w:rsidR="00EC1E94" w:rsidRPr="003B408C" w:rsidRDefault="00EC1E94" w:rsidP="00EC1E94">
      <w:pPr>
        <w:spacing w:line="264" w:lineRule="auto"/>
        <w:rPr>
          <w:rFonts w:ascii="Tahoma" w:hAnsi="Tahoma" w:cs="Tahoma"/>
          <w:b/>
          <w:iCs/>
          <w:szCs w:val="24"/>
        </w:rPr>
      </w:pPr>
      <w:r w:rsidRPr="003B408C">
        <w:rPr>
          <w:rFonts w:ascii="Tahoma" w:hAnsi="Tahoma" w:cs="Tahoma"/>
          <w:b/>
          <w:iCs/>
          <w:szCs w:val="24"/>
        </w:rPr>
        <w:t xml:space="preserve">działając w imieniu Wykonawcy: </w:t>
      </w:r>
    </w:p>
    <w:p w14:paraId="299C9741" w14:textId="77777777" w:rsidR="00EC1E94" w:rsidRPr="003B408C" w:rsidRDefault="00EC1E94" w:rsidP="00EC1E94">
      <w:pPr>
        <w:ind w:right="17"/>
        <w:rPr>
          <w:rFonts w:ascii="Tahoma" w:hAnsi="Tahoma" w:cs="Tahoma"/>
          <w:color w:val="000000"/>
        </w:rPr>
      </w:pPr>
      <w:r w:rsidRPr="003B408C">
        <w:rPr>
          <w:rFonts w:ascii="Tahoma" w:hAnsi="Tahoma" w:cs="Tahoma"/>
          <w:color w:val="000000"/>
        </w:rPr>
        <w:t>…………………………………………………………………………</w:t>
      </w:r>
    </w:p>
    <w:p w14:paraId="7763553A" w14:textId="77777777" w:rsidR="00EC1E94" w:rsidRPr="003B408C" w:rsidRDefault="00EC1E94" w:rsidP="00EC1E94">
      <w:pPr>
        <w:ind w:right="15"/>
        <w:rPr>
          <w:rFonts w:ascii="Tahoma" w:hAnsi="Tahoma" w:cs="Tahoma"/>
          <w:i/>
          <w:color w:val="000000"/>
          <w:sz w:val="16"/>
          <w:szCs w:val="16"/>
        </w:rPr>
      </w:pPr>
      <w:r w:rsidRPr="003B408C">
        <w:rPr>
          <w:rFonts w:ascii="Tahoma" w:hAnsi="Tahoma" w:cs="Tahoma"/>
          <w:i/>
          <w:color w:val="000000"/>
          <w:sz w:val="16"/>
          <w:szCs w:val="16"/>
        </w:rPr>
        <w:t>(pełna nazwa/firma, adres, w zależności od podmiotu: NIP/PESEL, KRS/</w:t>
      </w:r>
      <w:proofErr w:type="spellStart"/>
      <w:r w:rsidRPr="003B408C">
        <w:rPr>
          <w:rFonts w:ascii="Tahoma" w:hAnsi="Tahoma" w:cs="Tahoma"/>
          <w:i/>
          <w:color w:val="000000"/>
          <w:sz w:val="16"/>
          <w:szCs w:val="16"/>
        </w:rPr>
        <w:t>CEiDG</w:t>
      </w:r>
      <w:proofErr w:type="spellEnd"/>
      <w:r w:rsidRPr="003B408C">
        <w:rPr>
          <w:rFonts w:ascii="Tahoma" w:hAnsi="Tahoma" w:cs="Tahoma"/>
          <w:i/>
          <w:color w:val="000000"/>
          <w:sz w:val="16"/>
          <w:szCs w:val="16"/>
        </w:rPr>
        <w:t>)</w:t>
      </w:r>
    </w:p>
    <w:p w14:paraId="38C99040" w14:textId="77777777" w:rsidR="00EC1E94" w:rsidRPr="003B408C" w:rsidRDefault="00EC1E94" w:rsidP="00EC1E94">
      <w:pPr>
        <w:rPr>
          <w:rFonts w:ascii="Tahoma" w:hAnsi="Tahoma" w:cs="Tahoma"/>
          <w:color w:val="000000"/>
          <w:u w:val="single"/>
        </w:rPr>
      </w:pPr>
    </w:p>
    <w:p w14:paraId="27AFBC98" w14:textId="77777777" w:rsidR="00EC1E94" w:rsidRPr="003B408C" w:rsidRDefault="00EC1E94" w:rsidP="00EC1E94">
      <w:pPr>
        <w:rPr>
          <w:rFonts w:ascii="Tahoma" w:hAnsi="Tahoma" w:cs="Tahoma"/>
          <w:color w:val="000000"/>
          <w:u w:val="single"/>
        </w:rPr>
      </w:pPr>
      <w:r w:rsidRPr="003B408C">
        <w:rPr>
          <w:rFonts w:ascii="Tahoma" w:hAnsi="Tahoma" w:cs="Tahoma"/>
          <w:color w:val="000000"/>
          <w:u w:val="single"/>
        </w:rPr>
        <w:t>reprezentowan</w:t>
      </w:r>
      <w:r w:rsidR="007C0468" w:rsidRPr="003B408C">
        <w:rPr>
          <w:rFonts w:ascii="Tahoma" w:hAnsi="Tahoma" w:cs="Tahoma"/>
          <w:color w:val="000000"/>
          <w:u w:val="single"/>
        </w:rPr>
        <w:t>ego</w:t>
      </w:r>
      <w:r w:rsidRPr="003B408C">
        <w:rPr>
          <w:rFonts w:ascii="Tahoma" w:hAnsi="Tahoma" w:cs="Tahoma"/>
          <w:color w:val="000000"/>
          <w:u w:val="single"/>
        </w:rPr>
        <w:t xml:space="preserve"> przez:</w:t>
      </w:r>
    </w:p>
    <w:p w14:paraId="1BE2E8CA" w14:textId="77777777" w:rsidR="00EC1E94" w:rsidRPr="003B408C" w:rsidRDefault="00EC1E94" w:rsidP="00EC1E94">
      <w:pPr>
        <w:ind w:right="17"/>
        <w:rPr>
          <w:rFonts w:ascii="Tahoma" w:hAnsi="Tahoma" w:cs="Tahoma"/>
          <w:color w:val="000000"/>
        </w:rPr>
      </w:pPr>
      <w:r w:rsidRPr="003B408C">
        <w:rPr>
          <w:rFonts w:ascii="Tahoma" w:hAnsi="Tahoma" w:cs="Tahoma"/>
          <w:color w:val="000000"/>
        </w:rPr>
        <w:t>…………………………………………………………………………</w:t>
      </w:r>
    </w:p>
    <w:p w14:paraId="6B09517E" w14:textId="77777777" w:rsidR="00EC1E94" w:rsidRPr="003B408C" w:rsidRDefault="00EC1E94" w:rsidP="00EC1E94">
      <w:pPr>
        <w:ind w:right="15"/>
        <w:rPr>
          <w:rFonts w:ascii="Tahoma" w:hAnsi="Tahoma" w:cs="Tahoma"/>
          <w:i/>
          <w:color w:val="000000"/>
          <w:sz w:val="16"/>
          <w:szCs w:val="16"/>
        </w:rPr>
      </w:pPr>
      <w:r w:rsidRPr="003B408C">
        <w:rPr>
          <w:rFonts w:ascii="Tahoma" w:hAnsi="Tahoma" w:cs="Tahoma"/>
          <w:i/>
          <w:color w:val="000000"/>
          <w:sz w:val="16"/>
          <w:szCs w:val="16"/>
        </w:rPr>
        <w:t xml:space="preserve">(imię, nazwisko, stanowisko/podstawa </w:t>
      </w:r>
      <w:proofErr w:type="gramStart"/>
      <w:r w:rsidRPr="003B408C">
        <w:rPr>
          <w:rFonts w:ascii="Tahoma" w:hAnsi="Tahoma" w:cs="Tahoma"/>
          <w:i/>
          <w:color w:val="000000"/>
          <w:sz w:val="16"/>
          <w:szCs w:val="16"/>
        </w:rPr>
        <w:t>do  reprezentacji</w:t>
      </w:r>
      <w:proofErr w:type="gramEnd"/>
      <w:r w:rsidRPr="003B408C">
        <w:rPr>
          <w:rFonts w:ascii="Tahoma" w:hAnsi="Tahoma" w:cs="Tahoma"/>
          <w:i/>
          <w:color w:val="000000"/>
          <w:sz w:val="16"/>
          <w:szCs w:val="16"/>
        </w:rPr>
        <w:t>)</w:t>
      </w:r>
    </w:p>
    <w:p w14:paraId="5F882CE2" w14:textId="77777777" w:rsidR="00EC1E94" w:rsidRPr="003B408C" w:rsidRDefault="00EC1E94" w:rsidP="00EC1E94">
      <w:pPr>
        <w:rPr>
          <w:rFonts w:ascii="Tahoma" w:hAnsi="Tahoma" w:cs="Tahoma"/>
          <w:color w:val="000000"/>
          <w:sz w:val="18"/>
        </w:rPr>
      </w:pPr>
    </w:p>
    <w:p w14:paraId="062EB957" w14:textId="77777777" w:rsidR="00EC1E94" w:rsidRPr="003B408C" w:rsidRDefault="00EC1E94" w:rsidP="00EC1E94">
      <w:pPr>
        <w:pBdr>
          <w:top w:val="single" w:sz="4" w:space="1" w:color="000000"/>
          <w:left w:val="single" w:sz="4" w:space="4" w:color="000000"/>
          <w:bottom w:val="single" w:sz="4" w:space="1" w:color="000000"/>
          <w:right w:val="single" w:sz="4" w:space="4" w:color="000000"/>
        </w:pBdr>
        <w:spacing w:line="264" w:lineRule="auto"/>
        <w:jc w:val="center"/>
        <w:rPr>
          <w:rFonts w:ascii="Tahoma" w:hAnsi="Tahoma" w:cs="Tahoma"/>
          <w:iCs/>
        </w:rPr>
      </w:pPr>
      <w:r w:rsidRPr="003B408C">
        <w:rPr>
          <w:rFonts w:ascii="Tahoma" w:hAnsi="Tahoma" w:cs="Tahoma"/>
          <w:b/>
          <w:iCs/>
        </w:rPr>
        <w:t>Oświadczenie o braku podstaw do wykluczenia z postępowania</w:t>
      </w:r>
    </w:p>
    <w:p w14:paraId="4988ECE9" w14:textId="77777777" w:rsidR="00EC1E94" w:rsidRPr="003B408C" w:rsidRDefault="00EC1E94" w:rsidP="00EC1E94">
      <w:pPr>
        <w:pBdr>
          <w:top w:val="single" w:sz="4" w:space="1" w:color="000000"/>
          <w:left w:val="single" w:sz="4" w:space="4" w:color="000000"/>
          <w:bottom w:val="single" w:sz="4" w:space="1" w:color="000000"/>
          <w:right w:val="single" w:sz="4" w:space="4" w:color="000000"/>
        </w:pBdr>
        <w:spacing w:line="264" w:lineRule="auto"/>
        <w:rPr>
          <w:rFonts w:ascii="Tahoma" w:hAnsi="Tahoma" w:cs="Tahoma"/>
          <w:iCs/>
        </w:rPr>
      </w:pPr>
      <w:r w:rsidRPr="003B408C">
        <w:rPr>
          <w:rFonts w:ascii="Tahoma" w:hAnsi="Tahoma" w:cs="Tahoma"/>
          <w:iCs/>
        </w:rPr>
        <w:t xml:space="preserve">Oświadczam, że na dzień składania </w:t>
      </w:r>
      <w:proofErr w:type="gramStart"/>
      <w:r w:rsidRPr="003B408C">
        <w:rPr>
          <w:rFonts w:ascii="Tahoma" w:hAnsi="Tahoma" w:cs="Tahoma"/>
          <w:iCs/>
        </w:rPr>
        <w:t>ofert :</w:t>
      </w:r>
      <w:proofErr w:type="gramEnd"/>
    </w:p>
    <w:p w14:paraId="24F58A3A" w14:textId="77777777" w:rsidR="00EC1E94" w:rsidRPr="003B408C" w:rsidRDefault="00EC1E94" w:rsidP="00EC1E94">
      <w:pPr>
        <w:pBdr>
          <w:top w:val="single" w:sz="4" w:space="1" w:color="000000"/>
          <w:left w:val="single" w:sz="4" w:space="4" w:color="000000"/>
          <w:bottom w:val="single" w:sz="4" w:space="1" w:color="000000"/>
          <w:right w:val="single" w:sz="4" w:space="4" w:color="000000"/>
        </w:pBdr>
        <w:spacing w:line="264" w:lineRule="auto"/>
        <w:ind w:left="284" w:hanging="284"/>
        <w:rPr>
          <w:rFonts w:ascii="Tahoma" w:hAnsi="Tahoma" w:cs="Tahoma"/>
          <w:iCs/>
        </w:rPr>
      </w:pPr>
      <w:r w:rsidRPr="003B408C">
        <w:rPr>
          <w:rFonts w:ascii="Tahoma" w:hAnsi="Tahoma" w:cs="Tahoma"/>
          <w:iCs/>
        </w:rPr>
        <w:t>a)</w:t>
      </w:r>
      <w:r w:rsidRPr="003B408C">
        <w:rPr>
          <w:rFonts w:ascii="Tahoma" w:hAnsi="Tahoma" w:cs="Tahoma"/>
          <w:iCs/>
        </w:rPr>
        <w:tab/>
        <w:t>podlegam/ nie podlegam* wykluczeniu z postępowania na podstawie art. 108 ust. 1 ustawy Prawo zamówień publicznych,</w:t>
      </w:r>
    </w:p>
    <w:p w14:paraId="7AC495E7" w14:textId="77777777" w:rsidR="00EC1E94" w:rsidRPr="003B408C" w:rsidRDefault="00EC1E94" w:rsidP="00EC1E94">
      <w:pPr>
        <w:pBdr>
          <w:top w:val="single" w:sz="4" w:space="1" w:color="000000"/>
          <w:left w:val="single" w:sz="4" w:space="4" w:color="000000"/>
          <w:bottom w:val="single" w:sz="4" w:space="1" w:color="000000"/>
          <w:right w:val="single" w:sz="4" w:space="4" w:color="000000"/>
        </w:pBdr>
        <w:spacing w:line="264" w:lineRule="auto"/>
        <w:ind w:left="284" w:hanging="284"/>
        <w:jc w:val="both"/>
        <w:rPr>
          <w:rFonts w:ascii="Tahoma" w:hAnsi="Tahoma" w:cs="Tahoma"/>
          <w:iCs/>
        </w:rPr>
      </w:pPr>
      <w:r w:rsidRPr="003B408C">
        <w:rPr>
          <w:rFonts w:ascii="Tahoma" w:hAnsi="Tahoma" w:cs="Tahoma"/>
          <w:iCs/>
        </w:rPr>
        <w:t>b)</w:t>
      </w:r>
      <w:r w:rsidRPr="003B408C">
        <w:rPr>
          <w:rFonts w:ascii="Tahoma" w:hAnsi="Tahoma" w:cs="Tahoma"/>
          <w:iCs/>
        </w:rPr>
        <w:tab/>
        <w:t xml:space="preserve">podlegam/ nie podlegam*wykluczeniu z postępowania na podstawie art. 109 ust. 1 pkt. </w:t>
      </w:r>
      <w:proofErr w:type="gramStart"/>
      <w:r w:rsidRPr="003B408C">
        <w:rPr>
          <w:rFonts w:ascii="Tahoma" w:hAnsi="Tahoma" w:cs="Tahoma"/>
          <w:iCs/>
        </w:rPr>
        <w:t>4  ustawy</w:t>
      </w:r>
      <w:proofErr w:type="gramEnd"/>
      <w:r w:rsidRPr="003B408C">
        <w:rPr>
          <w:rFonts w:ascii="Tahoma" w:hAnsi="Tahoma" w:cs="Tahoma"/>
          <w:iCs/>
        </w:rPr>
        <w:t xml:space="preserve"> Prawo zamówień publicznych.</w:t>
      </w:r>
    </w:p>
    <w:p w14:paraId="62B7C005" w14:textId="77777777" w:rsidR="002254E0" w:rsidRPr="003B408C" w:rsidRDefault="002254E0" w:rsidP="002254E0">
      <w:pPr>
        <w:pBdr>
          <w:top w:val="single" w:sz="4" w:space="1" w:color="000000"/>
          <w:left w:val="single" w:sz="4" w:space="4" w:color="000000"/>
          <w:bottom w:val="single" w:sz="4" w:space="1" w:color="000000"/>
          <w:right w:val="single" w:sz="4" w:space="4" w:color="000000"/>
        </w:pBdr>
        <w:spacing w:line="264" w:lineRule="auto"/>
        <w:ind w:left="284" w:hanging="284"/>
        <w:jc w:val="both"/>
        <w:rPr>
          <w:rFonts w:ascii="Tahoma" w:hAnsi="Tahoma" w:cs="Tahoma"/>
          <w:bCs/>
          <w:iCs/>
        </w:rPr>
      </w:pPr>
      <w:bookmarkStart w:id="17" w:name="_Hlk132968140"/>
      <w:r w:rsidRPr="003B408C">
        <w:rPr>
          <w:rFonts w:ascii="Tahoma" w:hAnsi="Tahoma" w:cs="Tahoma"/>
          <w:iCs/>
        </w:rPr>
        <w:t xml:space="preserve">c) </w:t>
      </w:r>
      <w:r w:rsidRPr="003B408C">
        <w:rPr>
          <w:rFonts w:ascii="Tahoma" w:hAnsi="Tahoma" w:cs="Tahoma"/>
          <w:bCs/>
          <w:iCs/>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bookmarkEnd w:id="17"/>
    <w:p w14:paraId="3E4E5875" w14:textId="77777777" w:rsidR="00EC1E94" w:rsidRPr="003B408C" w:rsidRDefault="00EC1E94" w:rsidP="00EC1E94">
      <w:pPr>
        <w:spacing w:line="264" w:lineRule="auto"/>
        <w:rPr>
          <w:rFonts w:ascii="Tahoma" w:hAnsi="Tahoma" w:cs="Tahoma"/>
          <w:b/>
          <w:iCs/>
          <w:szCs w:val="24"/>
        </w:rPr>
      </w:pPr>
    </w:p>
    <w:p w14:paraId="5EA455C5" w14:textId="77777777" w:rsidR="00EC1E94" w:rsidRPr="003B408C" w:rsidRDefault="00EC1E94" w:rsidP="00EC1E94">
      <w:pPr>
        <w:pBdr>
          <w:top w:val="single" w:sz="4" w:space="1" w:color="000000"/>
          <w:left w:val="single" w:sz="4" w:space="4" w:color="000000"/>
          <w:bottom w:val="single" w:sz="4" w:space="1" w:color="000000"/>
          <w:right w:val="single" w:sz="4" w:space="4" w:color="000000"/>
        </w:pBdr>
        <w:spacing w:line="264" w:lineRule="auto"/>
        <w:jc w:val="center"/>
        <w:rPr>
          <w:rFonts w:ascii="Tahoma" w:hAnsi="Tahoma" w:cs="Tahoma"/>
          <w:iCs/>
        </w:rPr>
      </w:pPr>
      <w:r w:rsidRPr="003B408C">
        <w:rPr>
          <w:rFonts w:ascii="Tahoma" w:hAnsi="Tahoma" w:cs="Tahoma"/>
          <w:b/>
          <w:iCs/>
        </w:rPr>
        <w:t>Oświadczenie o spełnieniu warunków udziału w postępowaniu</w:t>
      </w:r>
    </w:p>
    <w:p w14:paraId="617B5B87" w14:textId="77777777" w:rsidR="00EC1E94" w:rsidRPr="003B408C" w:rsidRDefault="00EC1E94" w:rsidP="00EC1E94">
      <w:pPr>
        <w:pBdr>
          <w:top w:val="single" w:sz="4" w:space="1" w:color="000000"/>
          <w:left w:val="single" w:sz="4" w:space="4" w:color="000000"/>
          <w:bottom w:val="single" w:sz="4" w:space="1" w:color="000000"/>
          <w:right w:val="single" w:sz="4" w:space="4" w:color="000000"/>
        </w:pBdr>
        <w:spacing w:line="264" w:lineRule="auto"/>
        <w:jc w:val="both"/>
        <w:rPr>
          <w:rFonts w:ascii="Tahoma" w:hAnsi="Tahoma" w:cs="Tahoma"/>
          <w:b/>
          <w:iCs/>
        </w:rPr>
      </w:pPr>
      <w:r w:rsidRPr="003B408C">
        <w:rPr>
          <w:rFonts w:ascii="Tahoma" w:hAnsi="Tahoma" w:cs="Tahoma"/>
          <w:iCs/>
        </w:rPr>
        <w:t>Oświadczam, że na dzień składania ofert spełniam/ nie spełniam* warunki udziału w postępowaniu określone przez Zamawiającego w specyfikacji warunków zamówienia i ogłoszeniu o zamówieniu.</w:t>
      </w:r>
    </w:p>
    <w:p w14:paraId="547338A3" w14:textId="77777777" w:rsidR="00EC1E94" w:rsidRPr="003B408C" w:rsidRDefault="00EC1E94" w:rsidP="00EC1E94">
      <w:pPr>
        <w:spacing w:line="264" w:lineRule="auto"/>
        <w:rPr>
          <w:rFonts w:ascii="Tahoma" w:hAnsi="Tahoma" w:cs="Tahoma"/>
          <w:b/>
          <w:iCs/>
        </w:rPr>
      </w:pPr>
    </w:p>
    <w:p w14:paraId="6350A2F3" w14:textId="77777777" w:rsidR="00EC1E94" w:rsidRPr="003B408C" w:rsidRDefault="00EC1E94" w:rsidP="00EC1E94">
      <w:pPr>
        <w:pBdr>
          <w:top w:val="single" w:sz="4" w:space="1" w:color="000000"/>
          <w:left w:val="single" w:sz="4" w:space="4" w:color="000000"/>
          <w:bottom w:val="single" w:sz="4" w:space="1" w:color="000000"/>
          <w:right w:val="single" w:sz="4" w:space="4" w:color="000000"/>
        </w:pBdr>
        <w:spacing w:line="264" w:lineRule="auto"/>
        <w:jc w:val="center"/>
        <w:rPr>
          <w:rFonts w:ascii="Tahoma" w:hAnsi="Tahoma" w:cs="Tahoma"/>
          <w:iCs/>
        </w:rPr>
      </w:pPr>
      <w:r w:rsidRPr="003B408C">
        <w:rPr>
          <w:rFonts w:ascii="Tahoma" w:hAnsi="Tahoma" w:cs="Tahoma"/>
          <w:b/>
          <w:iCs/>
        </w:rPr>
        <w:t xml:space="preserve">Oświadczenie, że podjęte przez Wykonawcę czynności są wystarczające do wykazania jego rzetelności w sytuacji, gdy </w:t>
      </w:r>
      <w:r w:rsidR="007C2FEC" w:rsidRPr="003B408C">
        <w:rPr>
          <w:rFonts w:ascii="Tahoma" w:hAnsi="Tahoma" w:cs="Tahoma"/>
          <w:b/>
          <w:iCs/>
        </w:rPr>
        <w:t>W</w:t>
      </w:r>
      <w:r w:rsidRPr="003B408C">
        <w:rPr>
          <w:rFonts w:ascii="Tahoma" w:hAnsi="Tahoma" w:cs="Tahoma"/>
          <w:b/>
          <w:iCs/>
        </w:rPr>
        <w:t>ykonawca podlega wykluczania z postępowania na podstawie art. 108 ust. 1 pkt. 1, 2, 5 lub 6 ustawy Prawo zamówień publicznych**</w:t>
      </w:r>
    </w:p>
    <w:p w14:paraId="27882709" w14:textId="77777777" w:rsidR="00EC1E94" w:rsidRPr="003B408C" w:rsidRDefault="00EC1E94" w:rsidP="00EC1E94">
      <w:pPr>
        <w:pBdr>
          <w:top w:val="single" w:sz="4" w:space="1" w:color="000000"/>
          <w:left w:val="single" w:sz="4" w:space="4" w:color="000000"/>
          <w:bottom w:val="single" w:sz="4" w:space="1" w:color="000000"/>
          <w:right w:val="single" w:sz="4" w:space="4" w:color="000000"/>
        </w:pBdr>
        <w:spacing w:line="264" w:lineRule="auto"/>
        <w:jc w:val="both"/>
        <w:rPr>
          <w:rFonts w:ascii="Tahoma" w:hAnsi="Tahoma" w:cs="Tahoma"/>
          <w:iCs/>
        </w:rPr>
      </w:pPr>
      <w:r w:rsidRPr="003B408C">
        <w:rPr>
          <w:rFonts w:ascii="Tahoma" w:hAnsi="Tahoma" w:cs="Tahoma"/>
          <w:iCs/>
        </w:rPr>
        <w:t xml:space="preserve">Oświadczam, że zachodzą w stosunku do mnie podstawy wykluczenia z postępowania na podstawie art. ………………………………………………………………………………………………………………………………. ustawy </w:t>
      </w:r>
      <w:proofErr w:type="spellStart"/>
      <w:r w:rsidRPr="003B408C">
        <w:rPr>
          <w:rFonts w:ascii="Tahoma" w:hAnsi="Tahoma" w:cs="Tahoma"/>
          <w:iCs/>
        </w:rPr>
        <w:t>Pzp</w:t>
      </w:r>
      <w:proofErr w:type="spellEnd"/>
      <w:r w:rsidRPr="003B408C">
        <w:rPr>
          <w:rFonts w:ascii="Tahoma" w:hAnsi="Tahoma" w:cs="Tahoma"/>
          <w:iCs/>
        </w:rPr>
        <w:t xml:space="preserve"> </w:t>
      </w:r>
    </w:p>
    <w:p w14:paraId="2D4E472F" w14:textId="77777777" w:rsidR="00EC1E94" w:rsidRPr="003B408C" w:rsidRDefault="00EC1E94" w:rsidP="00EC1E94">
      <w:pPr>
        <w:pBdr>
          <w:top w:val="single" w:sz="4" w:space="1" w:color="000000"/>
          <w:left w:val="single" w:sz="4" w:space="4" w:color="000000"/>
          <w:bottom w:val="single" w:sz="4" w:space="1" w:color="000000"/>
          <w:right w:val="single" w:sz="4" w:space="4" w:color="000000"/>
        </w:pBdr>
        <w:spacing w:line="264" w:lineRule="auto"/>
        <w:jc w:val="both"/>
        <w:rPr>
          <w:rFonts w:ascii="Tahoma" w:hAnsi="Tahoma" w:cs="Tahoma"/>
          <w:iCs/>
        </w:rPr>
      </w:pPr>
      <w:r w:rsidRPr="003B408C">
        <w:rPr>
          <w:rFonts w:ascii="Tahoma" w:hAnsi="Tahoma" w:cs="Tahoma"/>
          <w:iCs/>
        </w:rPr>
        <w:t xml:space="preserve">  </w:t>
      </w:r>
      <w:r w:rsidRPr="003B408C">
        <w:rPr>
          <w:rFonts w:ascii="Tahoma" w:hAnsi="Tahoma" w:cs="Tahoma"/>
          <w:i/>
          <w:iCs/>
        </w:rPr>
        <w:t>(podać mającą zastosowanie podstawę wykluczenia spośród wymienionych w 108 ust. 1 pkt. 1, 2, 5 lub 6 ustawy Prawo zamówień publicznych).</w:t>
      </w:r>
      <w:r w:rsidRPr="003B408C">
        <w:rPr>
          <w:rFonts w:ascii="Tahoma" w:hAnsi="Tahoma" w:cs="Tahoma"/>
          <w:iCs/>
        </w:rPr>
        <w:t xml:space="preserve"> </w:t>
      </w:r>
    </w:p>
    <w:p w14:paraId="2F0D916B" w14:textId="77777777" w:rsidR="00EC1E94" w:rsidRPr="003B408C" w:rsidRDefault="00EC1E94" w:rsidP="00A52388">
      <w:pPr>
        <w:pBdr>
          <w:top w:val="single" w:sz="4" w:space="1" w:color="000000"/>
          <w:left w:val="single" w:sz="4" w:space="4" w:color="000000"/>
          <w:bottom w:val="single" w:sz="4" w:space="1" w:color="000000"/>
          <w:right w:val="single" w:sz="4" w:space="4" w:color="000000"/>
        </w:pBdr>
        <w:spacing w:line="264" w:lineRule="auto"/>
        <w:rPr>
          <w:rFonts w:ascii="Tahoma" w:hAnsi="Tahoma" w:cs="Tahoma"/>
          <w:b/>
          <w:iCs/>
        </w:rPr>
      </w:pPr>
      <w:r w:rsidRPr="003B408C">
        <w:rPr>
          <w:rFonts w:ascii="Tahoma" w:hAnsi="Tahoma" w:cs="Tahoma"/>
          <w:iCs/>
        </w:rPr>
        <w:t>Jednocześnie oświadczam, że w związku z ww. okolicznością, na podstawie art. 110 ust. 2 ustawy Prawo zamówień publicznych podjąłem następujące środki naprawcze</w:t>
      </w:r>
      <w:r w:rsidRPr="003B408C">
        <w:rPr>
          <w:rFonts w:ascii="Tahoma" w:hAnsi="Tahoma" w:cs="Tahoma"/>
          <w:bCs/>
          <w:iCs/>
        </w:rPr>
        <w:t>:</w:t>
      </w:r>
      <w:r w:rsidR="002B6855" w:rsidRPr="003B408C">
        <w:rPr>
          <w:rFonts w:ascii="Tahoma" w:hAnsi="Tahoma" w:cs="Tahoma"/>
          <w:b/>
          <w:iCs/>
        </w:rPr>
        <w:t xml:space="preserve"> </w:t>
      </w:r>
      <w:r w:rsidRPr="003B408C">
        <w:rPr>
          <w:rFonts w:ascii="Tahoma" w:hAnsi="Tahoma" w:cs="Tahoma"/>
          <w:iCs/>
        </w:rPr>
        <w:t>…………………………………………………………………………………………………………</w:t>
      </w:r>
      <w:proofErr w:type="gramStart"/>
      <w:r w:rsidRPr="003B408C">
        <w:rPr>
          <w:rFonts w:ascii="Tahoma" w:hAnsi="Tahoma" w:cs="Tahoma"/>
          <w:iCs/>
        </w:rPr>
        <w:t>…….</w:t>
      </w:r>
      <w:proofErr w:type="gramEnd"/>
      <w:r w:rsidRPr="003B408C">
        <w:rPr>
          <w:rFonts w:ascii="Tahoma" w:hAnsi="Tahoma" w:cs="Tahoma"/>
          <w:iCs/>
        </w:rPr>
        <w:t>……</w:t>
      </w:r>
      <w:proofErr w:type="gramStart"/>
      <w:r w:rsidRPr="003B408C">
        <w:rPr>
          <w:rFonts w:ascii="Tahoma" w:hAnsi="Tahoma" w:cs="Tahoma"/>
          <w:iCs/>
        </w:rPr>
        <w:t>…….</w:t>
      </w:r>
      <w:proofErr w:type="gramEnd"/>
      <w:r w:rsidRPr="003B408C">
        <w:rPr>
          <w:rFonts w:ascii="Tahoma" w:hAnsi="Tahoma" w:cs="Tahoma"/>
          <w:iCs/>
        </w:rPr>
        <w:t>.</w:t>
      </w:r>
    </w:p>
    <w:p w14:paraId="36908A51" w14:textId="77777777" w:rsidR="00EC1E94" w:rsidRPr="003B408C" w:rsidRDefault="00EC1E94" w:rsidP="00EC1E94">
      <w:pPr>
        <w:spacing w:line="264" w:lineRule="auto"/>
        <w:rPr>
          <w:rFonts w:ascii="Tahoma" w:hAnsi="Tahoma" w:cs="Tahoma"/>
          <w:b/>
          <w:iCs/>
        </w:rPr>
      </w:pPr>
    </w:p>
    <w:tbl>
      <w:tblPr>
        <w:tblW w:w="9611" w:type="dxa"/>
        <w:tblInd w:w="-5" w:type="dxa"/>
        <w:tblLayout w:type="fixed"/>
        <w:tblLook w:val="0000" w:firstRow="0" w:lastRow="0" w:firstColumn="0" w:lastColumn="0" w:noHBand="0" w:noVBand="0"/>
      </w:tblPr>
      <w:tblGrid>
        <w:gridCol w:w="9611"/>
      </w:tblGrid>
      <w:tr w:rsidR="00EC1E94" w:rsidRPr="003B408C" w14:paraId="64D1AB8E" w14:textId="77777777" w:rsidTr="002B6855">
        <w:tc>
          <w:tcPr>
            <w:tcW w:w="9611" w:type="dxa"/>
            <w:tcBorders>
              <w:top w:val="single" w:sz="4" w:space="0" w:color="000000"/>
              <w:left w:val="single" w:sz="4" w:space="0" w:color="000000"/>
              <w:bottom w:val="single" w:sz="4" w:space="0" w:color="000000"/>
              <w:right w:val="single" w:sz="4" w:space="0" w:color="000000"/>
            </w:tcBorders>
            <w:shd w:val="clear" w:color="auto" w:fill="FFFFFF"/>
          </w:tcPr>
          <w:p w14:paraId="62171419" w14:textId="77777777" w:rsidR="00EC1E94" w:rsidRPr="003B408C" w:rsidRDefault="00EC1E94" w:rsidP="00233A28">
            <w:pPr>
              <w:spacing w:line="264" w:lineRule="auto"/>
              <w:jc w:val="center"/>
              <w:rPr>
                <w:rFonts w:ascii="Tahoma" w:hAnsi="Tahoma" w:cs="Tahoma"/>
              </w:rPr>
            </w:pPr>
            <w:r w:rsidRPr="003B408C">
              <w:rPr>
                <w:rFonts w:ascii="Tahoma" w:hAnsi="Tahoma" w:cs="Tahoma"/>
                <w:b/>
              </w:rPr>
              <w:t>Oświadczenie dotyczące podanych informacji</w:t>
            </w:r>
          </w:p>
          <w:p w14:paraId="2A6AF8A5" w14:textId="77777777" w:rsidR="00EC1E94" w:rsidRPr="003B408C" w:rsidRDefault="00EC1E94" w:rsidP="00233A28">
            <w:pPr>
              <w:spacing w:line="264" w:lineRule="auto"/>
              <w:jc w:val="both"/>
              <w:rPr>
                <w:rFonts w:ascii="Tahoma" w:hAnsi="Tahoma" w:cs="Tahoma"/>
              </w:rPr>
            </w:pPr>
            <w:r w:rsidRPr="003B408C">
              <w:rPr>
                <w:rFonts w:ascii="Tahoma" w:hAnsi="Tahoma" w:cs="Tahoma"/>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5AAF49B7" w14:textId="77777777" w:rsidR="00EC1E94" w:rsidRPr="003B408C" w:rsidRDefault="00EC1E94" w:rsidP="00EC1E94">
      <w:pPr>
        <w:spacing w:line="264" w:lineRule="auto"/>
        <w:rPr>
          <w:rFonts w:ascii="Tahoma" w:hAnsi="Tahoma" w:cs="Tahoma"/>
          <w:iCs/>
          <w:sz w:val="16"/>
          <w:szCs w:val="16"/>
        </w:rPr>
      </w:pPr>
      <w:r w:rsidRPr="003B408C">
        <w:rPr>
          <w:rFonts w:ascii="Tahoma" w:hAnsi="Tahoma" w:cs="Tahoma"/>
          <w:iCs/>
          <w:sz w:val="16"/>
          <w:szCs w:val="16"/>
        </w:rPr>
        <w:t>*niepotrzebne skreślić</w:t>
      </w:r>
    </w:p>
    <w:p w14:paraId="11ABD73C" w14:textId="77777777" w:rsidR="00EC1E94" w:rsidRPr="003B408C" w:rsidRDefault="00EC1E94" w:rsidP="00EC1E94">
      <w:pPr>
        <w:spacing w:line="264" w:lineRule="auto"/>
        <w:rPr>
          <w:rFonts w:ascii="Tahoma" w:hAnsi="Tahoma" w:cs="Tahoma"/>
          <w:sz w:val="16"/>
          <w:szCs w:val="16"/>
        </w:rPr>
      </w:pPr>
      <w:r w:rsidRPr="003B408C">
        <w:rPr>
          <w:rFonts w:ascii="Tahoma" w:hAnsi="Tahoma" w:cs="Tahoma"/>
          <w:iCs/>
          <w:sz w:val="16"/>
          <w:szCs w:val="16"/>
        </w:rPr>
        <w:t xml:space="preserve">** dotyczy </w:t>
      </w:r>
      <w:proofErr w:type="gramStart"/>
      <w:r w:rsidRPr="003B408C">
        <w:rPr>
          <w:rFonts w:ascii="Tahoma" w:hAnsi="Tahoma" w:cs="Tahoma"/>
          <w:iCs/>
          <w:sz w:val="16"/>
          <w:szCs w:val="16"/>
        </w:rPr>
        <w:t>sytuacji</w:t>
      </w:r>
      <w:proofErr w:type="gramEnd"/>
      <w:r w:rsidRPr="003B408C">
        <w:rPr>
          <w:rFonts w:ascii="Tahoma" w:hAnsi="Tahoma" w:cs="Tahoma"/>
          <w:iCs/>
          <w:sz w:val="16"/>
          <w:szCs w:val="16"/>
        </w:rPr>
        <w:t xml:space="preserve"> gdy </w:t>
      </w:r>
      <w:r w:rsidR="007C2FEC" w:rsidRPr="003B408C">
        <w:rPr>
          <w:rFonts w:ascii="Tahoma" w:hAnsi="Tahoma" w:cs="Tahoma"/>
          <w:iCs/>
          <w:sz w:val="16"/>
          <w:szCs w:val="16"/>
        </w:rPr>
        <w:t>W</w:t>
      </w:r>
      <w:r w:rsidRPr="003B408C">
        <w:rPr>
          <w:rFonts w:ascii="Tahoma" w:hAnsi="Tahoma" w:cs="Tahoma"/>
          <w:iCs/>
          <w:sz w:val="16"/>
          <w:szCs w:val="16"/>
        </w:rPr>
        <w:t>ykonawca podlega wyuczeniu z postępowania art. 108 ust. 1 pkt. 1, 2, 5 lub 6</w:t>
      </w:r>
    </w:p>
    <w:p w14:paraId="086CE5E7" w14:textId="77777777" w:rsidR="007C0468" w:rsidRPr="003B408C" w:rsidRDefault="007C0468" w:rsidP="00176055">
      <w:pPr>
        <w:jc w:val="both"/>
        <w:rPr>
          <w:rFonts w:ascii="Tahoma" w:hAnsi="Tahoma" w:cs="Tahoma"/>
          <w:sz w:val="18"/>
        </w:rPr>
      </w:pPr>
    </w:p>
    <w:p w14:paraId="54BC7EDF" w14:textId="77777777" w:rsidR="00C74A4E" w:rsidRPr="003B408C" w:rsidRDefault="00255AF8" w:rsidP="00C74A4E">
      <w:pPr>
        <w:pStyle w:val="Standard"/>
        <w:spacing w:line="360" w:lineRule="auto"/>
        <w:ind w:left="539" w:hanging="539"/>
        <w:rPr>
          <w:rFonts w:ascii="Tahoma" w:hAnsi="Tahoma"/>
        </w:rPr>
      </w:pPr>
      <w:r w:rsidRPr="003B408C">
        <w:rPr>
          <w:rFonts w:ascii="Tahoma" w:hAnsi="Tahoma"/>
          <w:i/>
          <w:iCs/>
          <w:sz w:val="16"/>
          <w:szCs w:val="16"/>
        </w:rPr>
        <w:t xml:space="preserve">                                                                                                                   </w:t>
      </w:r>
      <w:r w:rsidR="00C74A4E" w:rsidRPr="003B408C">
        <w:rPr>
          <w:rFonts w:ascii="Tahoma" w:hAnsi="Tahoma"/>
          <w:i/>
          <w:sz w:val="20"/>
          <w:szCs w:val="20"/>
        </w:rPr>
        <w:t>[</w:t>
      </w:r>
      <w:r w:rsidR="00C74A4E" w:rsidRPr="003B408C">
        <w:rPr>
          <w:rFonts w:ascii="Tahoma" w:eastAsia="Tahoma" w:hAnsi="Tahoma"/>
          <w:i/>
          <w:sz w:val="20"/>
          <w:szCs w:val="20"/>
        </w:rPr>
        <w:t>podpis elektroniczny osoby uprawnionej]</w:t>
      </w:r>
    </w:p>
    <w:p w14:paraId="5E5C1471" w14:textId="77777777" w:rsidR="00255AF8" w:rsidRPr="003B408C" w:rsidRDefault="00255AF8" w:rsidP="00C74A4E">
      <w:pPr>
        <w:tabs>
          <w:tab w:val="left" w:pos="5670"/>
        </w:tabs>
        <w:ind w:left="4760"/>
        <w:rPr>
          <w:rFonts w:ascii="Tahoma" w:hAnsi="Tahoma" w:cs="Tahoma"/>
          <w:i/>
          <w:iCs/>
          <w:sz w:val="16"/>
          <w:szCs w:val="16"/>
        </w:rPr>
      </w:pPr>
    </w:p>
    <w:p w14:paraId="0D890E51" w14:textId="77777777" w:rsidR="00255AF8" w:rsidRPr="003B408C" w:rsidRDefault="00255AF8" w:rsidP="00255AF8">
      <w:pPr>
        <w:tabs>
          <w:tab w:val="left" w:pos="5670"/>
        </w:tabs>
        <w:ind w:left="5670"/>
        <w:jc w:val="center"/>
        <w:rPr>
          <w:rFonts w:ascii="Tahoma" w:hAnsi="Tahoma" w:cs="Tahoma"/>
          <w:i/>
          <w:iCs/>
          <w:sz w:val="16"/>
          <w:szCs w:val="16"/>
        </w:rPr>
      </w:pPr>
    </w:p>
    <w:p w14:paraId="3A828FE8" w14:textId="08B2C52E" w:rsidR="003A671A" w:rsidRPr="003B408C" w:rsidRDefault="00255AF8">
      <w:pPr>
        <w:rPr>
          <w:rFonts w:ascii="Tahoma" w:hAnsi="Tahoma" w:cs="Tahoma"/>
          <w:sz w:val="16"/>
          <w:szCs w:val="16"/>
        </w:rPr>
      </w:pPr>
      <w:r w:rsidRPr="003B408C">
        <w:rPr>
          <w:rFonts w:ascii="Tahoma" w:hAnsi="Tahoma" w:cs="Tahoma"/>
          <w:i/>
          <w:iCs/>
          <w:sz w:val="16"/>
          <w:szCs w:val="16"/>
        </w:rPr>
        <w:t>………………………………</w:t>
      </w:r>
      <w:proofErr w:type="gramStart"/>
      <w:r w:rsidRPr="003B408C">
        <w:rPr>
          <w:rFonts w:ascii="Tahoma" w:hAnsi="Tahoma" w:cs="Tahoma"/>
          <w:i/>
          <w:iCs/>
          <w:sz w:val="16"/>
          <w:szCs w:val="16"/>
        </w:rPr>
        <w:t>…….</w:t>
      </w:r>
      <w:proofErr w:type="gramEnd"/>
      <w:r w:rsidRPr="003B408C">
        <w:rPr>
          <w:rFonts w:ascii="Tahoma" w:hAnsi="Tahoma" w:cs="Tahoma"/>
          <w:i/>
          <w:iCs/>
          <w:sz w:val="16"/>
          <w:szCs w:val="16"/>
        </w:rPr>
        <w:t>.…</w:t>
      </w:r>
      <w:proofErr w:type="gramStart"/>
      <w:r w:rsidRPr="003B408C">
        <w:rPr>
          <w:rFonts w:ascii="Tahoma" w:hAnsi="Tahoma" w:cs="Tahoma"/>
          <w:i/>
          <w:iCs/>
          <w:sz w:val="16"/>
          <w:szCs w:val="16"/>
        </w:rPr>
        <w:t>……..,dnia</w:t>
      </w:r>
      <w:proofErr w:type="gramEnd"/>
      <w:r w:rsidRPr="003B408C">
        <w:rPr>
          <w:rFonts w:ascii="Tahoma" w:hAnsi="Tahoma" w:cs="Tahoma"/>
          <w:i/>
          <w:iCs/>
          <w:sz w:val="16"/>
          <w:szCs w:val="16"/>
        </w:rPr>
        <w:t>……………</w:t>
      </w:r>
      <w:proofErr w:type="gramStart"/>
      <w:r w:rsidRPr="003B408C">
        <w:rPr>
          <w:rFonts w:ascii="Tahoma" w:hAnsi="Tahoma" w:cs="Tahoma"/>
          <w:i/>
          <w:iCs/>
          <w:sz w:val="16"/>
          <w:szCs w:val="16"/>
        </w:rPr>
        <w:t>…….</w:t>
      </w:r>
      <w:proofErr w:type="gramEnd"/>
      <w:r w:rsidRPr="003B408C">
        <w:rPr>
          <w:rFonts w:ascii="Tahoma" w:hAnsi="Tahoma" w:cs="Tahoma"/>
          <w:i/>
          <w:iCs/>
          <w:sz w:val="16"/>
          <w:szCs w:val="16"/>
        </w:rPr>
        <w:t>.  r.</w:t>
      </w:r>
      <w:r w:rsidR="003A671A" w:rsidRPr="003B408C">
        <w:rPr>
          <w:rFonts w:ascii="Tahoma" w:hAnsi="Tahoma" w:cs="Tahoma"/>
          <w:sz w:val="16"/>
          <w:szCs w:val="16"/>
        </w:rPr>
        <w:br w:type="page"/>
      </w:r>
    </w:p>
    <w:p w14:paraId="3DD78CDA" w14:textId="77777777" w:rsidR="004C7BEE" w:rsidRPr="003B408C" w:rsidRDefault="001C7658" w:rsidP="00C74A4E">
      <w:pPr>
        <w:jc w:val="right"/>
        <w:rPr>
          <w:rFonts w:ascii="Tahoma" w:hAnsi="Tahoma" w:cs="Tahoma"/>
          <w:i/>
        </w:rPr>
      </w:pPr>
      <w:r w:rsidRPr="003B408C">
        <w:rPr>
          <w:rFonts w:ascii="Tahoma" w:hAnsi="Tahoma" w:cs="Tahoma"/>
          <w:b/>
          <w:sz w:val="22"/>
          <w:szCs w:val="22"/>
        </w:rPr>
        <w:lastRenderedPageBreak/>
        <w:t xml:space="preserve">       </w:t>
      </w:r>
      <w:r w:rsidR="004C7BEE" w:rsidRPr="003B408C">
        <w:rPr>
          <w:rFonts w:ascii="Tahoma" w:hAnsi="Tahoma" w:cs="Tahoma"/>
          <w:i/>
        </w:rPr>
        <w:t xml:space="preserve">Załącznik </w:t>
      </w:r>
      <w:r w:rsidR="006A2A0F" w:rsidRPr="003B408C">
        <w:rPr>
          <w:rFonts w:ascii="Tahoma" w:hAnsi="Tahoma" w:cs="Tahoma"/>
          <w:i/>
        </w:rPr>
        <w:t>23</w:t>
      </w:r>
      <w:r w:rsidR="004C7BEE" w:rsidRPr="003B408C">
        <w:rPr>
          <w:rFonts w:ascii="Tahoma" w:hAnsi="Tahoma" w:cs="Tahoma"/>
          <w:i/>
        </w:rPr>
        <w:t>.5.</w:t>
      </w:r>
    </w:p>
    <w:p w14:paraId="11434B4F" w14:textId="77777777" w:rsidR="004C7BEE" w:rsidRPr="003B408C" w:rsidRDefault="004C7BEE" w:rsidP="004C7BEE">
      <w:pPr>
        <w:jc w:val="right"/>
        <w:rPr>
          <w:rFonts w:ascii="Tahoma" w:hAnsi="Tahoma" w:cs="Tahoma"/>
          <w:b/>
        </w:rPr>
      </w:pPr>
    </w:p>
    <w:p w14:paraId="5DACCD72" w14:textId="77777777" w:rsidR="004C7BEE" w:rsidRPr="003B408C" w:rsidRDefault="004C7BEE" w:rsidP="004C7BEE">
      <w:pPr>
        <w:keepNext/>
        <w:spacing w:before="240" w:after="60"/>
        <w:jc w:val="center"/>
        <w:outlineLvl w:val="0"/>
        <w:rPr>
          <w:rFonts w:ascii="Tahoma" w:eastAsia="Arial Unicode MS" w:hAnsi="Tahoma" w:cs="Tahoma"/>
          <w:b/>
          <w:bCs/>
          <w:i/>
          <w:caps/>
          <w:kern w:val="32"/>
        </w:rPr>
      </w:pPr>
    </w:p>
    <w:p w14:paraId="4FCD2D09" w14:textId="77777777" w:rsidR="001220B4" w:rsidRPr="003B408C" w:rsidRDefault="001220B4" w:rsidP="001220B4">
      <w:pPr>
        <w:jc w:val="center"/>
        <w:rPr>
          <w:rFonts w:ascii="Tahoma" w:hAnsi="Tahoma" w:cs="Tahoma"/>
          <w:b/>
          <w:sz w:val="28"/>
          <w:szCs w:val="28"/>
        </w:rPr>
      </w:pPr>
    </w:p>
    <w:p w14:paraId="0D459B8C" w14:textId="77777777" w:rsidR="001220B4" w:rsidRPr="003B408C" w:rsidRDefault="001220B4" w:rsidP="001220B4">
      <w:pPr>
        <w:jc w:val="center"/>
        <w:rPr>
          <w:rFonts w:ascii="Tahoma" w:hAnsi="Tahoma" w:cs="Tahoma"/>
          <w:b/>
          <w:sz w:val="28"/>
          <w:szCs w:val="28"/>
        </w:rPr>
      </w:pPr>
      <w:r w:rsidRPr="003B408C">
        <w:rPr>
          <w:rFonts w:ascii="Tahoma" w:hAnsi="Tahoma" w:cs="Tahoma"/>
          <w:b/>
          <w:sz w:val="28"/>
          <w:szCs w:val="28"/>
        </w:rPr>
        <w:t xml:space="preserve">OŚWIADCZENIE </w:t>
      </w:r>
    </w:p>
    <w:p w14:paraId="426D0534" w14:textId="77777777" w:rsidR="001220B4" w:rsidRPr="003B408C" w:rsidRDefault="001220B4" w:rsidP="001220B4">
      <w:pPr>
        <w:jc w:val="center"/>
        <w:rPr>
          <w:rFonts w:ascii="Tahoma" w:hAnsi="Tahoma" w:cs="Tahoma"/>
          <w:b/>
          <w:sz w:val="24"/>
          <w:szCs w:val="24"/>
        </w:rPr>
      </w:pPr>
      <w:r w:rsidRPr="003B408C">
        <w:rPr>
          <w:rFonts w:ascii="Tahoma" w:hAnsi="Tahoma" w:cs="Tahoma"/>
          <w:b/>
          <w:sz w:val="24"/>
          <w:szCs w:val="24"/>
        </w:rPr>
        <w:t>o przynależności lub braku przynależności do tej samej grupy kapitałowej</w:t>
      </w:r>
    </w:p>
    <w:p w14:paraId="6B6D7055" w14:textId="77777777" w:rsidR="001220B4" w:rsidRPr="003B408C" w:rsidRDefault="001220B4" w:rsidP="001220B4">
      <w:pPr>
        <w:rPr>
          <w:rFonts w:ascii="Tahoma" w:hAnsi="Tahoma" w:cs="Tahoma"/>
          <w:sz w:val="24"/>
          <w:szCs w:val="24"/>
        </w:rPr>
      </w:pPr>
    </w:p>
    <w:p w14:paraId="607B61EA" w14:textId="77777777" w:rsidR="001220B4" w:rsidRPr="003B408C" w:rsidRDefault="001220B4" w:rsidP="001220B4">
      <w:pPr>
        <w:rPr>
          <w:rFonts w:ascii="Tahoma" w:hAnsi="Tahoma" w:cs="Tahoma"/>
          <w:sz w:val="24"/>
          <w:szCs w:val="24"/>
        </w:rPr>
      </w:pPr>
    </w:p>
    <w:p w14:paraId="786843B8" w14:textId="77777777" w:rsidR="0023148B" w:rsidRPr="003B408C" w:rsidRDefault="00132A60" w:rsidP="00132A60">
      <w:pPr>
        <w:autoSpaceDE w:val="0"/>
        <w:autoSpaceDN w:val="0"/>
        <w:adjustRightInd w:val="0"/>
        <w:jc w:val="both"/>
        <w:rPr>
          <w:rFonts w:ascii="Tahoma" w:hAnsi="Tahoma" w:cs="Tahoma"/>
        </w:rPr>
      </w:pPr>
      <w:r w:rsidRPr="003B408C">
        <w:rPr>
          <w:rFonts w:ascii="Tahoma" w:hAnsi="Tahoma" w:cs="Tahoma"/>
        </w:rPr>
        <w:t xml:space="preserve">Przystępując do postępowania o udzielenie zamówienia publicznego prowadzonego w trybie </w:t>
      </w:r>
      <w:r w:rsidR="0023148B" w:rsidRPr="003B408C">
        <w:rPr>
          <w:rFonts w:ascii="Tahoma" w:hAnsi="Tahoma" w:cs="Tahoma"/>
        </w:rPr>
        <w:t>podstawowym</w:t>
      </w:r>
      <w:r w:rsidRPr="003B408C">
        <w:rPr>
          <w:rFonts w:ascii="Tahoma" w:hAnsi="Tahoma" w:cs="Tahoma"/>
        </w:rPr>
        <w:t xml:space="preserve"> pn.: </w:t>
      </w:r>
    </w:p>
    <w:p w14:paraId="52FAD165" w14:textId="77777777" w:rsidR="0023148B" w:rsidRPr="003B408C" w:rsidRDefault="0023148B" w:rsidP="00132A60">
      <w:pPr>
        <w:autoSpaceDE w:val="0"/>
        <w:autoSpaceDN w:val="0"/>
        <w:adjustRightInd w:val="0"/>
        <w:jc w:val="both"/>
        <w:rPr>
          <w:rFonts w:ascii="Tahoma" w:hAnsi="Tahoma" w:cs="Tahoma"/>
        </w:rPr>
      </w:pPr>
    </w:p>
    <w:p w14:paraId="22BECF13" w14:textId="77777777" w:rsidR="00332071" w:rsidRDefault="00332071" w:rsidP="00DD47B6">
      <w:pPr>
        <w:pStyle w:val="Zwykytekst3"/>
        <w:tabs>
          <w:tab w:val="left" w:pos="510"/>
          <w:tab w:val="center" w:pos="4535"/>
        </w:tabs>
        <w:jc w:val="center"/>
        <w:rPr>
          <w:rFonts w:ascii="Tahoma" w:hAnsi="Tahoma" w:cs="Tahoma"/>
          <w:b/>
          <w:sz w:val="22"/>
          <w:szCs w:val="22"/>
        </w:rPr>
      </w:pPr>
      <w:r w:rsidRPr="00332071">
        <w:rPr>
          <w:rFonts w:ascii="Tahoma" w:hAnsi="Tahoma" w:cs="Tahoma"/>
          <w:b/>
          <w:sz w:val="22"/>
          <w:szCs w:val="22"/>
        </w:rPr>
        <w:t xml:space="preserve">„Sukcesywne dostawy środków czystości i BHP, materiałów do sprzątania </w:t>
      </w:r>
    </w:p>
    <w:p w14:paraId="46E9BA21" w14:textId="015B32F7" w:rsidR="00332071" w:rsidRDefault="00332071" w:rsidP="00DD47B6">
      <w:pPr>
        <w:pStyle w:val="Zwykytekst3"/>
        <w:tabs>
          <w:tab w:val="left" w:pos="510"/>
          <w:tab w:val="center" w:pos="4535"/>
        </w:tabs>
        <w:jc w:val="center"/>
        <w:rPr>
          <w:rFonts w:ascii="Tahoma" w:hAnsi="Tahoma" w:cs="Tahoma"/>
          <w:b/>
          <w:sz w:val="22"/>
          <w:szCs w:val="22"/>
        </w:rPr>
      </w:pPr>
      <w:r w:rsidRPr="00332071">
        <w:rPr>
          <w:rFonts w:ascii="Tahoma" w:hAnsi="Tahoma" w:cs="Tahoma"/>
          <w:b/>
          <w:sz w:val="22"/>
          <w:szCs w:val="22"/>
        </w:rPr>
        <w:t>oraz różnych artykułów kuchennych”</w:t>
      </w:r>
      <w:r>
        <w:rPr>
          <w:rFonts w:ascii="Tahoma" w:hAnsi="Tahoma" w:cs="Tahoma"/>
          <w:b/>
          <w:sz w:val="22"/>
          <w:szCs w:val="22"/>
        </w:rPr>
        <w:t xml:space="preserve">  </w:t>
      </w:r>
    </w:p>
    <w:p w14:paraId="6350C40E" w14:textId="049AEFAF" w:rsidR="002E4638" w:rsidRPr="003B408C" w:rsidRDefault="002E4638" w:rsidP="00DD47B6">
      <w:pPr>
        <w:pStyle w:val="Zwykytekst3"/>
        <w:tabs>
          <w:tab w:val="left" w:pos="510"/>
          <w:tab w:val="center" w:pos="4535"/>
        </w:tabs>
        <w:jc w:val="center"/>
        <w:rPr>
          <w:rFonts w:ascii="Tahoma" w:hAnsi="Tahoma" w:cs="Tahoma"/>
          <w:b/>
          <w:sz w:val="24"/>
          <w:szCs w:val="24"/>
        </w:rPr>
      </w:pPr>
      <w:r w:rsidRPr="003B408C">
        <w:rPr>
          <w:rFonts w:ascii="Tahoma" w:hAnsi="Tahoma" w:cs="Tahoma"/>
          <w:b/>
        </w:rPr>
        <w:t>– Znak sprawy DZ-751-</w:t>
      </w:r>
      <w:r w:rsidR="00573B9B">
        <w:rPr>
          <w:rFonts w:ascii="Tahoma" w:hAnsi="Tahoma" w:cs="Tahoma"/>
          <w:b/>
        </w:rPr>
        <w:t>35/26</w:t>
      </w:r>
    </w:p>
    <w:p w14:paraId="3CC1CE3E" w14:textId="77777777" w:rsidR="0023148B" w:rsidRPr="003B408C" w:rsidRDefault="0023148B" w:rsidP="0023148B">
      <w:pPr>
        <w:spacing w:line="264" w:lineRule="auto"/>
        <w:rPr>
          <w:rFonts w:ascii="Tahoma" w:hAnsi="Tahoma" w:cs="Tahoma"/>
          <w:b/>
          <w:iCs/>
          <w:szCs w:val="24"/>
        </w:rPr>
      </w:pPr>
    </w:p>
    <w:p w14:paraId="7211F869" w14:textId="77777777" w:rsidR="0023148B" w:rsidRPr="003B408C" w:rsidRDefault="0023148B" w:rsidP="0023148B">
      <w:pPr>
        <w:spacing w:line="264" w:lineRule="auto"/>
        <w:rPr>
          <w:rFonts w:ascii="Tahoma" w:hAnsi="Tahoma" w:cs="Tahoma"/>
          <w:b/>
          <w:iCs/>
          <w:szCs w:val="24"/>
        </w:rPr>
      </w:pPr>
      <w:r w:rsidRPr="003B408C">
        <w:rPr>
          <w:rFonts w:ascii="Tahoma" w:hAnsi="Tahoma" w:cs="Tahoma"/>
          <w:b/>
          <w:iCs/>
          <w:szCs w:val="24"/>
        </w:rPr>
        <w:t xml:space="preserve">działając w imieniu Wykonawcy: </w:t>
      </w:r>
    </w:p>
    <w:p w14:paraId="3673D6D2" w14:textId="77777777" w:rsidR="0023148B" w:rsidRPr="003B408C" w:rsidRDefault="0023148B" w:rsidP="0023148B">
      <w:pPr>
        <w:ind w:right="17"/>
        <w:rPr>
          <w:rFonts w:ascii="Tahoma" w:hAnsi="Tahoma" w:cs="Tahoma"/>
          <w:color w:val="000000"/>
        </w:rPr>
      </w:pPr>
      <w:r w:rsidRPr="003B408C">
        <w:rPr>
          <w:rFonts w:ascii="Tahoma" w:hAnsi="Tahoma" w:cs="Tahoma"/>
          <w:color w:val="000000"/>
        </w:rPr>
        <w:t>…………………………………………………………………………</w:t>
      </w:r>
    </w:p>
    <w:p w14:paraId="150507BD" w14:textId="77777777" w:rsidR="0023148B" w:rsidRPr="003B408C" w:rsidRDefault="0023148B" w:rsidP="0023148B">
      <w:pPr>
        <w:ind w:right="15"/>
        <w:rPr>
          <w:rFonts w:ascii="Tahoma" w:hAnsi="Tahoma" w:cs="Tahoma"/>
          <w:i/>
          <w:color w:val="000000"/>
          <w:sz w:val="16"/>
          <w:szCs w:val="16"/>
        </w:rPr>
      </w:pPr>
      <w:r w:rsidRPr="003B408C">
        <w:rPr>
          <w:rFonts w:ascii="Tahoma" w:hAnsi="Tahoma" w:cs="Tahoma"/>
          <w:i/>
          <w:color w:val="000000"/>
          <w:sz w:val="16"/>
          <w:szCs w:val="16"/>
        </w:rPr>
        <w:t>(pełna nazwa/firma, adres, w zależności od podmiotu: NIP/PESEL, KRS/</w:t>
      </w:r>
      <w:proofErr w:type="spellStart"/>
      <w:r w:rsidRPr="003B408C">
        <w:rPr>
          <w:rFonts w:ascii="Tahoma" w:hAnsi="Tahoma" w:cs="Tahoma"/>
          <w:i/>
          <w:color w:val="000000"/>
          <w:sz w:val="16"/>
          <w:szCs w:val="16"/>
        </w:rPr>
        <w:t>CEiDG</w:t>
      </w:r>
      <w:proofErr w:type="spellEnd"/>
      <w:r w:rsidRPr="003B408C">
        <w:rPr>
          <w:rFonts w:ascii="Tahoma" w:hAnsi="Tahoma" w:cs="Tahoma"/>
          <w:i/>
          <w:color w:val="000000"/>
          <w:sz w:val="16"/>
          <w:szCs w:val="16"/>
        </w:rPr>
        <w:t>)</w:t>
      </w:r>
    </w:p>
    <w:p w14:paraId="7D06A224" w14:textId="77777777" w:rsidR="0023148B" w:rsidRPr="003B408C" w:rsidRDefault="0023148B" w:rsidP="0023148B">
      <w:pPr>
        <w:rPr>
          <w:rFonts w:ascii="Tahoma" w:hAnsi="Tahoma" w:cs="Tahoma"/>
          <w:color w:val="000000"/>
          <w:u w:val="single"/>
        </w:rPr>
      </w:pPr>
    </w:p>
    <w:p w14:paraId="02874009" w14:textId="77777777" w:rsidR="0023148B" w:rsidRPr="003B408C" w:rsidRDefault="0023148B" w:rsidP="0023148B">
      <w:pPr>
        <w:rPr>
          <w:rFonts w:ascii="Tahoma" w:hAnsi="Tahoma" w:cs="Tahoma"/>
          <w:color w:val="000000"/>
          <w:u w:val="single"/>
        </w:rPr>
      </w:pPr>
      <w:r w:rsidRPr="003B408C">
        <w:rPr>
          <w:rFonts w:ascii="Tahoma" w:hAnsi="Tahoma" w:cs="Tahoma"/>
          <w:color w:val="000000"/>
          <w:u w:val="single"/>
        </w:rPr>
        <w:t>reprezentowanego przez:</w:t>
      </w:r>
    </w:p>
    <w:p w14:paraId="19B03D9D" w14:textId="77777777" w:rsidR="0023148B" w:rsidRPr="003B408C" w:rsidRDefault="0023148B" w:rsidP="0023148B">
      <w:pPr>
        <w:ind w:right="17"/>
        <w:rPr>
          <w:rFonts w:ascii="Tahoma" w:hAnsi="Tahoma" w:cs="Tahoma"/>
          <w:color w:val="000000"/>
        </w:rPr>
      </w:pPr>
      <w:r w:rsidRPr="003B408C">
        <w:rPr>
          <w:rFonts w:ascii="Tahoma" w:hAnsi="Tahoma" w:cs="Tahoma"/>
          <w:color w:val="000000"/>
        </w:rPr>
        <w:t>…………………………………………………………………………</w:t>
      </w:r>
    </w:p>
    <w:p w14:paraId="19386730" w14:textId="77777777" w:rsidR="0023148B" w:rsidRPr="003B408C" w:rsidRDefault="0023148B" w:rsidP="0023148B">
      <w:pPr>
        <w:ind w:right="15"/>
        <w:rPr>
          <w:rFonts w:ascii="Tahoma" w:hAnsi="Tahoma" w:cs="Tahoma"/>
          <w:i/>
          <w:color w:val="000000"/>
          <w:sz w:val="16"/>
          <w:szCs w:val="16"/>
        </w:rPr>
      </w:pPr>
      <w:r w:rsidRPr="003B408C">
        <w:rPr>
          <w:rFonts w:ascii="Tahoma" w:hAnsi="Tahoma" w:cs="Tahoma"/>
          <w:i/>
          <w:color w:val="000000"/>
          <w:sz w:val="16"/>
          <w:szCs w:val="16"/>
        </w:rPr>
        <w:t xml:space="preserve">(imię, nazwisko, stanowisko/podstawa </w:t>
      </w:r>
      <w:proofErr w:type="gramStart"/>
      <w:r w:rsidRPr="003B408C">
        <w:rPr>
          <w:rFonts w:ascii="Tahoma" w:hAnsi="Tahoma" w:cs="Tahoma"/>
          <w:i/>
          <w:color w:val="000000"/>
          <w:sz w:val="16"/>
          <w:szCs w:val="16"/>
        </w:rPr>
        <w:t>do  reprezentacji</w:t>
      </w:r>
      <w:proofErr w:type="gramEnd"/>
      <w:r w:rsidRPr="003B408C">
        <w:rPr>
          <w:rFonts w:ascii="Tahoma" w:hAnsi="Tahoma" w:cs="Tahoma"/>
          <w:i/>
          <w:color w:val="000000"/>
          <w:sz w:val="16"/>
          <w:szCs w:val="16"/>
        </w:rPr>
        <w:t>)</w:t>
      </w:r>
    </w:p>
    <w:p w14:paraId="23DB5AEE" w14:textId="77777777" w:rsidR="0023148B" w:rsidRPr="003B408C" w:rsidRDefault="0023148B" w:rsidP="00132A60">
      <w:pPr>
        <w:autoSpaceDE w:val="0"/>
        <w:autoSpaceDN w:val="0"/>
        <w:adjustRightInd w:val="0"/>
        <w:jc w:val="both"/>
        <w:rPr>
          <w:rFonts w:ascii="Tahoma" w:hAnsi="Tahoma" w:cs="Tahoma"/>
        </w:rPr>
      </w:pPr>
    </w:p>
    <w:p w14:paraId="313C22AC" w14:textId="77777777" w:rsidR="0023148B" w:rsidRPr="003B408C" w:rsidRDefault="0023148B" w:rsidP="00132A60">
      <w:pPr>
        <w:autoSpaceDE w:val="0"/>
        <w:autoSpaceDN w:val="0"/>
        <w:adjustRightInd w:val="0"/>
        <w:jc w:val="both"/>
        <w:rPr>
          <w:rFonts w:ascii="Tahoma" w:hAnsi="Tahoma" w:cs="Tahoma"/>
        </w:rPr>
      </w:pPr>
    </w:p>
    <w:p w14:paraId="6B0ADB87" w14:textId="77777777" w:rsidR="00132A60" w:rsidRPr="003B408C" w:rsidRDefault="00132A60" w:rsidP="00132A60">
      <w:pPr>
        <w:autoSpaceDE w:val="0"/>
        <w:autoSpaceDN w:val="0"/>
        <w:adjustRightInd w:val="0"/>
        <w:jc w:val="both"/>
        <w:rPr>
          <w:rFonts w:ascii="Tahoma" w:hAnsi="Tahoma" w:cs="Tahoma"/>
          <w:b/>
        </w:rPr>
      </w:pPr>
      <w:r w:rsidRPr="003B408C">
        <w:rPr>
          <w:rFonts w:ascii="Tahoma" w:hAnsi="Tahoma" w:cs="Tahoma"/>
        </w:rPr>
        <w:t>oświadczam/my, że:</w:t>
      </w:r>
    </w:p>
    <w:p w14:paraId="1A94A8FB" w14:textId="77777777" w:rsidR="00132A60" w:rsidRPr="003B408C" w:rsidRDefault="00132A60" w:rsidP="00132A60">
      <w:pPr>
        <w:ind w:left="851" w:hanging="851"/>
        <w:jc w:val="both"/>
        <w:rPr>
          <w:rFonts w:ascii="Tahoma" w:hAnsi="Tahoma" w:cs="Tahoma"/>
        </w:rPr>
      </w:pPr>
    </w:p>
    <w:p w14:paraId="54235E0E" w14:textId="43386EFD" w:rsidR="00132A60" w:rsidRPr="003B408C" w:rsidRDefault="00132A60" w:rsidP="00132A60">
      <w:pPr>
        <w:autoSpaceDE w:val="0"/>
        <w:autoSpaceDN w:val="0"/>
        <w:adjustRightInd w:val="0"/>
        <w:ind w:left="142" w:hanging="142"/>
        <w:jc w:val="both"/>
        <w:rPr>
          <w:rFonts w:ascii="Tahoma" w:hAnsi="Tahoma" w:cs="Tahoma"/>
        </w:rPr>
      </w:pPr>
      <w:r w:rsidRPr="003B408C">
        <w:rPr>
          <w:rFonts w:ascii="Tahoma" w:hAnsi="Tahoma" w:cs="Tahoma"/>
        </w:rPr>
        <w:t>-</w:t>
      </w:r>
      <w:r w:rsidRPr="003B408C">
        <w:rPr>
          <w:rFonts w:ascii="Tahoma" w:hAnsi="Tahoma" w:cs="Tahoma"/>
        </w:rPr>
        <w:tab/>
      </w:r>
      <w:r w:rsidRPr="003B408C">
        <w:rPr>
          <w:rFonts w:ascii="Tahoma" w:hAnsi="Tahoma" w:cs="Tahoma"/>
          <w:b/>
        </w:rPr>
        <w:t>nie należę/</w:t>
      </w:r>
      <w:proofErr w:type="spellStart"/>
      <w:r w:rsidRPr="003B408C">
        <w:rPr>
          <w:rFonts w:ascii="Tahoma" w:hAnsi="Tahoma" w:cs="Tahoma"/>
          <w:b/>
        </w:rPr>
        <w:t>ymy</w:t>
      </w:r>
      <w:proofErr w:type="spellEnd"/>
      <w:r w:rsidRPr="003B408C">
        <w:rPr>
          <w:rFonts w:ascii="Tahoma" w:hAnsi="Tahoma" w:cs="Tahoma"/>
        </w:rPr>
        <w:t xml:space="preserve"> do tej samej grupy kapitałowej w rozumieniu </w:t>
      </w:r>
      <w:r w:rsidRPr="003B408C">
        <w:rPr>
          <w:rFonts w:ascii="Tahoma" w:hAnsi="Tahoma" w:cs="Tahoma"/>
          <w:iCs/>
        </w:rPr>
        <w:t xml:space="preserve">ustawy z dnia 16 lutego 2007 r. o ochronie </w:t>
      </w:r>
      <w:proofErr w:type="gramStart"/>
      <w:r w:rsidRPr="003B408C">
        <w:rPr>
          <w:rFonts w:ascii="Tahoma" w:hAnsi="Tahoma" w:cs="Tahoma"/>
          <w:iCs/>
        </w:rPr>
        <w:t xml:space="preserve">konkurencji </w:t>
      </w:r>
      <w:r w:rsidR="0023148B" w:rsidRPr="003B408C">
        <w:rPr>
          <w:rFonts w:ascii="Tahoma" w:hAnsi="Tahoma" w:cs="Tahoma"/>
          <w:iCs/>
        </w:rPr>
        <w:t xml:space="preserve"> </w:t>
      </w:r>
      <w:r w:rsidRPr="003B408C">
        <w:rPr>
          <w:rFonts w:ascii="Tahoma" w:hAnsi="Tahoma" w:cs="Tahoma"/>
          <w:iCs/>
        </w:rPr>
        <w:t>i</w:t>
      </w:r>
      <w:proofErr w:type="gramEnd"/>
      <w:r w:rsidRPr="003B408C">
        <w:rPr>
          <w:rFonts w:ascii="Tahoma" w:hAnsi="Tahoma" w:cs="Tahoma"/>
          <w:iCs/>
        </w:rPr>
        <w:t xml:space="preserve"> konsumentów (Dz. U. z 202</w:t>
      </w:r>
      <w:r w:rsidR="00DD47B6" w:rsidRPr="003B408C">
        <w:rPr>
          <w:rFonts w:ascii="Tahoma" w:hAnsi="Tahoma" w:cs="Tahoma"/>
          <w:iCs/>
        </w:rPr>
        <w:t>4</w:t>
      </w:r>
      <w:r w:rsidRPr="003B408C">
        <w:rPr>
          <w:rFonts w:ascii="Tahoma" w:hAnsi="Tahoma" w:cs="Tahoma"/>
          <w:iCs/>
        </w:rPr>
        <w:t xml:space="preserve">r., poz. </w:t>
      </w:r>
      <w:r w:rsidR="00DD47B6" w:rsidRPr="003B408C">
        <w:rPr>
          <w:rFonts w:ascii="Tahoma" w:hAnsi="Tahoma" w:cs="Tahoma"/>
          <w:iCs/>
        </w:rPr>
        <w:t>594 ze zm.</w:t>
      </w:r>
      <w:r w:rsidRPr="003B408C">
        <w:rPr>
          <w:rFonts w:ascii="Tahoma" w:hAnsi="Tahoma" w:cs="Tahoma"/>
          <w:iCs/>
        </w:rPr>
        <w:t xml:space="preserve">), </w:t>
      </w:r>
      <w:r w:rsidRPr="003B408C">
        <w:rPr>
          <w:rFonts w:ascii="Tahoma" w:hAnsi="Tahoma" w:cs="Tahoma"/>
        </w:rPr>
        <w:t>z Wykonawcami</w:t>
      </w:r>
      <w:r w:rsidRPr="003B408C">
        <w:rPr>
          <w:rFonts w:ascii="Tahoma" w:hAnsi="Tahoma" w:cs="Tahoma"/>
          <w:bCs/>
        </w:rPr>
        <w:t xml:space="preserve">, którzy złożyli oferty w przedmiotowym </w:t>
      </w:r>
      <w:proofErr w:type="gramStart"/>
      <w:r w:rsidRPr="003B408C">
        <w:rPr>
          <w:rFonts w:ascii="Tahoma" w:hAnsi="Tahoma" w:cs="Tahoma"/>
          <w:bCs/>
        </w:rPr>
        <w:t xml:space="preserve">postępowaniu </w:t>
      </w:r>
      <w:r w:rsidR="0023148B" w:rsidRPr="003B408C">
        <w:rPr>
          <w:rFonts w:ascii="Tahoma" w:hAnsi="Tahoma" w:cs="Tahoma"/>
          <w:bCs/>
        </w:rPr>
        <w:t xml:space="preserve"> </w:t>
      </w:r>
      <w:r w:rsidRPr="003B408C">
        <w:rPr>
          <w:rFonts w:ascii="Tahoma" w:hAnsi="Tahoma" w:cs="Tahoma"/>
          <w:bCs/>
        </w:rPr>
        <w:t>o</w:t>
      </w:r>
      <w:proofErr w:type="gramEnd"/>
      <w:r w:rsidRPr="003B408C">
        <w:rPr>
          <w:rFonts w:ascii="Tahoma" w:hAnsi="Tahoma" w:cs="Tahoma"/>
          <w:bCs/>
        </w:rPr>
        <w:t xml:space="preserve"> udzielenie zamówienia*</w:t>
      </w:r>
      <w:r w:rsidRPr="003B408C">
        <w:rPr>
          <w:rFonts w:ascii="Tahoma" w:hAnsi="Tahoma" w:cs="Tahoma"/>
        </w:rPr>
        <w:t>.</w:t>
      </w:r>
    </w:p>
    <w:p w14:paraId="6BDC13C1" w14:textId="77777777" w:rsidR="00132A60" w:rsidRPr="003B408C" w:rsidRDefault="00132A60" w:rsidP="00132A60">
      <w:pPr>
        <w:autoSpaceDE w:val="0"/>
        <w:autoSpaceDN w:val="0"/>
        <w:adjustRightInd w:val="0"/>
        <w:ind w:left="142" w:hanging="142"/>
        <w:jc w:val="both"/>
        <w:rPr>
          <w:rFonts w:ascii="Tahoma" w:hAnsi="Tahoma" w:cs="Tahoma"/>
          <w:iCs/>
        </w:rPr>
      </w:pPr>
    </w:p>
    <w:p w14:paraId="74EEB6B1" w14:textId="77777777" w:rsidR="00132A60" w:rsidRPr="003B408C" w:rsidRDefault="00132A60" w:rsidP="00132A60">
      <w:pPr>
        <w:autoSpaceDE w:val="0"/>
        <w:autoSpaceDN w:val="0"/>
        <w:adjustRightInd w:val="0"/>
        <w:ind w:left="142" w:hanging="142"/>
        <w:jc w:val="both"/>
        <w:rPr>
          <w:rFonts w:ascii="Tahoma" w:hAnsi="Tahoma" w:cs="Tahoma"/>
        </w:rPr>
      </w:pPr>
      <w:r w:rsidRPr="003B408C">
        <w:rPr>
          <w:rFonts w:ascii="Tahoma" w:hAnsi="Tahoma" w:cs="Tahoma"/>
        </w:rPr>
        <w:t>-</w:t>
      </w:r>
      <w:r w:rsidRPr="003B408C">
        <w:rPr>
          <w:rFonts w:ascii="Tahoma" w:hAnsi="Tahoma" w:cs="Tahoma"/>
        </w:rPr>
        <w:tab/>
        <w:t>należę/</w:t>
      </w:r>
      <w:proofErr w:type="spellStart"/>
      <w:r w:rsidRPr="003B408C">
        <w:rPr>
          <w:rFonts w:ascii="Tahoma" w:hAnsi="Tahoma" w:cs="Tahoma"/>
        </w:rPr>
        <w:t>ymy</w:t>
      </w:r>
      <w:proofErr w:type="spellEnd"/>
      <w:r w:rsidRPr="003B408C">
        <w:rPr>
          <w:rFonts w:ascii="Tahoma" w:hAnsi="Tahoma" w:cs="Tahoma"/>
        </w:rPr>
        <w:t xml:space="preserve"> do tej samej grupy kapitałowej </w:t>
      </w:r>
      <w:r w:rsidRPr="003B408C">
        <w:rPr>
          <w:rFonts w:ascii="Tahoma" w:hAnsi="Tahoma" w:cs="Tahoma"/>
          <w:b/>
        </w:rPr>
        <w:t>łącznie z nw. Wykonawcami</w:t>
      </w:r>
      <w:r w:rsidRPr="003B408C">
        <w:rPr>
          <w:rFonts w:ascii="Tahoma" w:hAnsi="Tahoma" w:cs="Tahoma"/>
          <w:b/>
          <w:bCs/>
        </w:rPr>
        <w:t>, którzy złożyli odrębne oferty w przedmiotowym postępowaniu o udzielenie zamówienia</w:t>
      </w:r>
      <w:r w:rsidRPr="003B408C">
        <w:rPr>
          <w:rFonts w:ascii="Tahoma" w:hAnsi="Tahoma" w:cs="Tahoma"/>
        </w:rPr>
        <w:t>**:</w:t>
      </w:r>
    </w:p>
    <w:p w14:paraId="04E38D94" w14:textId="77777777" w:rsidR="00132A60" w:rsidRPr="003B408C" w:rsidRDefault="00132A60" w:rsidP="00132A60">
      <w:pPr>
        <w:autoSpaceDE w:val="0"/>
        <w:autoSpaceDN w:val="0"/>
        <w:adjustRightInd w:val="0"/>
        <w:jc w:val="both"/>
        <w:rPr>
          <w:rFonts w:ascii="Tahoma" w:hAnsi="Tahoma"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290"/>
        <w:gridCol w:w="4675"/>
      </w:tblGrid>
      <w:tr w:rsidR="00132A60" w:rsidRPr="003B408C" w14:paraId="3508644E" w14:textId="77777777" w:rsidTr="00233A28">
        <w:trPr>
          <w:jc w:val="center"/>
        </w:trPr>
        <w:tc>
          <w:tcPr>
            <w:tcW w:w="344" w:type="pct"/>
            <w:vAlign w:val="center"/>
          </w:tcPr>
          <w:p w14:paraId="28BB222F" w14:textId="77777777" w:rsidR="00132A60" w:rsidRPr="003B408C" w:rsidRDefault="00132A60" w:rsidP="00233A28">
            <w:pPr>
              <w:autoSpaceDE w:val="0"/>
              <w:autoSpaceDN w:val="0"/>
              <w:adjustRightInd w:val="0"/>
              <w:jc w:val="both"/>
              <w:rPr>
                <w:rFonts w:ascii="Tahoma" w:hAnsi="Tahoma" w:cs="Tahoma"/>
                <w:b/>
              </w:rPr>
            </w:pPr>
            <w:r w:rsidRPr="003B408C">
              <w:rPr>
                <w:rFonts w:ascii="Tahoma" w:hAnsi="Tahoma" w:cs="Tahoma"/>
                <w:b/>
              </w:rPr>
              <w:t>Lp.</w:t>
            </w:r>
          </w:p>
        </w:tc>
        <w:tc>
          <w:tcPr>
            <w:tcW w:w="2228" w:type="pct"/>
            <w:vAlign w:val="center"/>
          </w:tcPr>
          <w:p w14:paraId="2E1B407D" w14:textId="77777777" w:rsidR="00132A60" w:rsidRPr="003B408C" w:rsidRDefault="00132A60" w:rsidP="00233A28">
            <w:pPr>
              <w:autoSpaceDE w:val="0"/>
              <w:autoSpaceDN w:val="0"/>
              <w:adjustRightInd w:val="0"/>
              <w:jc w:val="both"/>
              <w:rPr>
                <w:rFonts w:ascii="Tahoma" w:hAnsi="Tahoma" w:cs="Tahoma"/>
                <w:b/>
              </w:rPr>
            </w:pPr>
            <w:r w:rsidRPr="003B408C">
              <w:rPr>
                <w:rFonts w:ascii="Tahoma" w:hAnsi="Tahoma" w:cs="Tahoma"/>
                <w:b/>
              </w:rPr>
              <w:t>Nazwa podmiotu</w:t>
            </w:r>
          </w:p>
        </w:tc>
        <w:tc>
          <w:tcPr>
            <w:tcW w:w="2428" w:type="pct"/>
            <w:vAlign w:val="center"/>
          </w:tcPr>
          <w:p w14:paraId="6685C5F6" w14:textId="77777777" w:rsidR="00132A60" w:rsidRPr="003B408C" w:rsidRDefault="00132A60" w:rsidP="00233A28">
            <w:pPr>
              <w:autoSpaceDE w:val="0"/>
              <w:autoSpaceDN w:val="0"/>
              <w:adjustRightInd w:val="0"/>
              <w:jc w:val="both"/>
              <w:rPr>
                <w:rFonts w:ascii="Tahoma" w:hAnsi="Tahoma" w:cs="Tahoma"/>
                <w:b/>
              </w:rPr>
            </w:pPr>
            <w:r w:rsidRPr="003B408C">
              <w:rPr>
                <w:rFonts w:ascii="Tahoma" w:hAnsi="Tahoma" w:cs="Tahoma"/>
                <w:b/>
              </w:rPr>
              <w:t>Siedziba</w:t>
            </w:r>
          </w:p>
        </w:tc>
      </w:tr>
      <w:tr w:rsidR="00132A60" w:rsidRPr="003B408C" w14:paraId="0FE01058" w14:textId="77777777" w:rsidTr="00233A28">
        <w:trPr>
          <w:jc w:val="center"/>
        </w:trPr>
        <w:tc>
          <w:tcPr>
            <w:tcW w:w="344" w:type="pct"/>
            <w:vAlign w:val="center"/>
          </w:tcPr>
          <w:p w14:paraId="1DFCDA6E" w14:textId="77777777" w:rsidR="00132A60" w:rsidRPr="003B408C" w:rsidRDefault="00132A60" w:rsidP="00233A28">
            <w:pPr>
              <w:autoSpaceDE w:val="0"/>
              <w:autoSpaceDN w:val="0"/>
              <w:adjustRightInd w:val="0"/>
              <w:spacing w:line="360" w:lineRule="auto"/>
              <w:jc w:val="both"/>
              <w:rPr>
                <w:rFonts w:ascii="Tahoma" w:hAnsi="Tahoma" w:cs="Tahoma"/>
              </w:rPr>
            </w:pPr>
          </w:p>
        </w:tc>
        <w:tc>
          <w:tcPr>
            <w:tcW w:w="2228" w:type="pct"/>
            <w:vAlign w:val="center"/>
          </w:tcPr>
          <w:p w14:paraId="08547C7D" w14:textId="77777777" w:rsidR="00132A60" w:rsidRPr="003B408C" w:rsidRDefault="00132A60" w:rsidP="00233A28">
            <w:pPr>
              <w:autoSpaceDE w:val="0"/>
              <w:autoSpaceDN w:val="0"/>
              <w:adjustRightInd w:val="0"/>
              <w:spacing w:line="360" w:lineRule="auto"/>
              <w:jc w:val="both"/>
              <w:rPr>
                <w:rFonts w:ascii="Tahoma" w:hAnsi="Tahoma" w:cs="Tahoma"/>
              </w:rPr>
            </w:pPr>
          </w:p>
        </w:tc>
        <w:tc>
          <w:tcPr>
            <w:tcW w:w="2428" w:type="pct"/>
            <w:vAlign w:val="center"/>
          </w:tcPr>
          <w:p w14:paraId="2C3888AD" w14:textId="77777777" w:rsidR="00132A60" w:rsidRPr="003B408C" w:rsidRDefault="00132A60" w:rsidP="00233A28">
            <w:pPr>
              <w:autoSpaceDE w:val="0"/>
              <w:autoSpaceDN w:val="0"/>
              <w:adjustRightInd w:val="0"/>
              <w:spacing w:line="360" w:lineRule="auto"/>
              <w:jc w:val="both"/>
              <w:rPr>
                <w:rFonts w:ascii="Tahoma" w:hAnsi="Tahoma" w:cs="Tahoma"/>
              </w:rPr>
            </w:pPr>
          </w:p>
        </w:tc>
      </w:tr>
      <w:tr w:rsidR="00132A60" w:rsidRPr="003B408C" w14:paraId="7AAE83F0" w14:textId="77777777" w:rsidTr="00233A28">
        <w:trPr>
          <w:jc w:val="center"/>
        </w:trPr>
        <w:tc>
          <w:tcPr>
            <w:tcW w:w="344" w:type="pct"/>
            <w:vAlign w:val="center"/>
          </w:tcPr>
          <w:p w14:paraId="21DFBBFD" w14:textId="77777777" w:rsidR="00132A60" w:rsidRPr="003B408C" w:rsidRDefault="00132A60" w:rsidP="00233A28">
            <w:pPr>
              <w:autoSpaceDE w:val="0"/>
              <w:autoSpaceDN w:val="0"/>
              <w:adjustRightInd w:val="0"/>
              <w:spacing w:line="360" w:lineRule="auto"/>
              <w:jc w:val="both"/>
              <w:rPr>
                <w:rFonts w:ascii="Tahoma" w:hAnsi="Tahoma" w:cs="Tahoma"/>
              </w:rPr>
            </w:pPr>
          </w:p>
        </w:tc>
        <w:tc>
          <w:tcPr>
            <w:tcW w:w="2228" w:type="pct"/>
            <w:vAlign w:val="center"/>
          </w:tcPr>
          <w:p w14:paraId="1F3B9F58" w14:textId="77777777" w:rsidR="00132A60" w:rsidRPr="003B408C" w:rsidRDefault="00132A60" w:rsidP="00233A28">
            <w:pPr>
              <w:autoSpaceDE w:val="0"/>
              <w:autoSpaceDN w:val="0"/>
              <w:adjustRightInd w:val="0"/>
              <w:spacing w:line="360" w:lineRule="auto"/>
              <w:jc w:val="both"/>
              <w:rPr>
                <w:rFonts w:ascii="Tahoma" w:hAnsi="Tahoma" w:cs="Tahoma"/>
              </w:rPr>
            </w:pPr>
          </w:p>
        </w:tc>
        <w:tc>
          <w:tcPr>
            <w:tcW w:w="2428" w:type="pct"/>
            <w:vAlign w:val="center"/>
          </w:tcPr>
          <w:p w14:paraId="4D5CC2EB" w14:textId="77777777" w:rsidR="00132A60" w:rsidRPr="003B408C" w:rsidRDefault="00132A60" w:rsidP="00233A28">
            <w:pPr>
              <w:autoSpaceDE w:val="0"/>
              <w:autoSpaceDN w:val="0"/>
              <w:adjustRightInd w:val="0"/>
              <w:spacing w:line="360" w:lineRule="auto"/>
              <w:jc w:val="both"/>
              <w:rPr>
                <w:rFonts w:ascii="Tahoma" w:hAnsi="Tahoma" w:cs="Tahoma"/>
              </w:rPr>
            </w:pPr>
          </w:p>
        </w:tc>
      </w:tr>
    </w:tbl>
    <w:p w14:paraId="140894D6" w14:textId="77777777" w:rsidR="00132A60" w:rsidRPr="003B408C" w:rsidRDefault="00132A60" w:rsidP="00132A60">
      <w:pPr>
        <w:autoSpaceDE w:val="0"/>
        <w:autoSpaceDN w:val="0"/>
        <w:adjustRightInd w:val="0"/>
        <w:jc w:val="both"/>
        <w:rPr>
          <w:rFonts w:ascii="Tahoma" w:hAnsi="Tahoma" w:cs="Tahoma"/>
        </w:rPr>
      </w:pPr>
    </w:p>
    <w:p w14:paraId="284298F4" w14:textId="77777777" w:rsidR="00132A60" w:rsidRPr="003B408C" w:rsidRDefault="00132A60" w:rsidP="00132A60">
      <w:pPr>
        <w:autoSpaceDE w:val="0"/>
        <w:autoSpaceDN w:val="0"/>
        <w:adjustRightInd w:val="0"/>
        <w:jc w:val="both"/>
        <w:rPr>
          <w:rFonts w:ascii="Tahoma" w:hAnsi="Tahoma" w:cs="Tahoma"/>
        </w:rPr>
      </w:pPr>
    </w:p>
    <w:p w14:paraId="086F7447" w14:textId="77777777" w:rsidR="001220B4" w:rsidRPr="003B408C" w:rsidRDefault="001220B4" w:rsidP="001220B4">
      <w:pPr>
        <w:rPr>
          <w:rFonts w:ascii="Tahoma" w:hAnsi="Tahoma" w:cs="Tahoma"/>
          <w:i/>
          <w:iCs/>
          <w:sz w:val="16"/>
          <w:szCs w:val="16"/>
        </w:rPr>
      </w:pPr>
      <w:r w:rsidRPr="003B408C">
        <w:rPr>
          <w:rFonts w:ascii="Tahoma" w:hAnsi="Tahoma" w:cs="Tahoma"/>
          <w:i/>
          <w:iCs/>
          <w:sz w:val="16"/>
          <w:szCs w:val="16"/>
        </w:rPr>
        <w:t>* niepotrzebne skreślić</w:t>
      </w:r>
    </w:p>
    <w:p w14:paraId="36CC890E" w14:textId="77777777" w:rsidR="001220B4" w:rsidRPr="003B408C" w:rsidRDefault="001220B4" w:rsidP="001220B4">
      <w:pPr>
        <w:jc w:val="both"/>
        <w:rPr>
          <w:rFonts w:ascii="Tahoma" w:hAnsi="Tahoma" w:cs="Tahoma"/>
          <w:iCs/>
          <w:sz w:val="24"/>
          <w:szCs w:val="24"/>
        </w:rPr>
      </w:pPr>
    </w:p>
    <w:p w14:paraId="5FB2BFF1" w14:textId="77777777" w:rsidR="00C74A4E" w:rsidRPr="003B408C" w:rsidRDefault="00C74A4E" w:rsidP="00C74A4E">
      <w:pPr>
        <w:pStyle w:val="Standard"/>
        <w:spacing w:line="360" w:lineRule="auto"/>
        <w:ind w:left="5299" w:hanging="539"/>
        <w:rPr>
          <w:rFonts w:ascii="Tahoma" w:hAnsi="Tahoma"/>
        </w:rPr>
      </w:pPr>
      <w:r w:rsidRPr="003B408C">
        <w:rPr>
          <w:rFonts w:ascii="Tahoma" w:hAnsi="Tahoma"/>
          <w:i/>
          <w:sz w:val="20"/>
          <w:szCs w:val="20"/>
        </w:rPr>
        <w:t>[</w:t>
      </w:r>
      <w:r w:rsidRPr="003B408C">
        <w:rPr>
          <w:rFonts w:ascii="Tahoma" w:eastAsia="Tahoma" w:hAnsi="Tahoma"/>
          <w:i/>
          <w:sz w:val="20"/>
          <w:szCs w:val="20"/>
        </w:rPr>
        <w:t>podpis elektroniczny osoby uprawnionej]</w:t>
      </w:r>
    </w:p>
    <w:p w14:paraId="677A62EE" w14:textId="77777777" w:rsidR="001220B4" w:rsidRPr="003B408C" w:rsidRDefault="001220B4" w:rsidP="001220B4">
      <w:pPr>
        <w:jc w:val="both"/>
        <w:rPr>
          <w:rFonts w:ascii="Tahoma" w:hAnsi="Tahoma" w:cs="Tahoma"/>
          <w:b/>
          <w:iCs/>
          <w:sz w:val="24"/>
          <w:szCs w:val="24"/>
        </w:rPr>
      </w:pPr>
    </w:p>
    <w:p w14:paraId="5D323141" w14:textId="77777777" w:rsidR="001220B4" w:rsidRPr="003B408C" w:rsidRDefault="001220B4" w:rsidP="001220B4">
      <w:pPr>
        <w:tabs>
          <w:tab w:val="num" w:pos="284"/>
        </w:tabs>
        <w:ind w:left="284" w:right="283" w:hanging="284"/>
        <w:rPr>
          <w:rFonts w:ascii="Tahoma" w:hAnsi="Tahoma" w:cs="Tahoma"/>
          <w:i/>
          <w:iCs/>
          <w:sz w:val="24"/>
          <w:szCs w:val="24"/>
        </w:rPr>
      </w:pPr>
    </w:p>
    <w:p w14:paraId="27B63E68" w14:textId="5AB76E1C" w:rsidR="00910250" w:rsidRPr="003B408C" w:rsidRDefault="00255AF8" w:rsidP="008E630E">
      <w:pPr>
        <w:rPr>
          <w:rFonts w:ascii="Tahoma" w:hAnsi="Tahoma" w:cs="Tahoma"/>
          <w:b/>
          <w:bCs/>
          <w:sz w:val="16"/>
          <w:szCs w:val="16"/>
          <w:u w:val="single"/>
        </w:rPr>
      </w:pPr>
      <w:r w:rsidRPr="003B408C">
        <w:rPr>
          <w:rFonts w:ascii="Tahoma" w:hAnsi="Tahoma" w:cs="Tahoma"/>
          <w:i/>
          <w:iCs/>
          <w:sz w:val="16"/>
          <w:szCs w:val="16"/>
        </w:rPr>
        <w:t>………………………………</w:t>
      </w:r>
      <w:proofErr w:type="gramStart"/>
      <w:r w:rsidRPr="003B408C">
        <w:rPr>
          <w:rFonts w:ascii="Tahoma" w:hAnsi="Tahoma" w:cs="Tahoma"/>
          <w:i/>
          <w:iCs/>
          <w:sz w:val="16"/>
          <w:szCs w:val="16"/>
        </w:rPr>
        <w:t>…….</w:t>
      </w:r>
      <w:proofErr w:type="gramEnd"/>
      <w:r w:rsidRPr="003B408C">
        <w:rPr>
          <w:rFonts w:ascii="Tahoma" w:hAnsi="Tahoma" w:cs="Tahoma"/>
          <w:i/>
          <w:iCs/>
          <w:sz w:val="16"/>
          <w:szCs w:val="16"/>
        </w:rPr>
        <w:t>.…</w:t>
      </w:r>
      <w:proofErr w:type="gramStart"/>
      <w:r w:rsidRPr="003B408C">
        <w:rPr>
          <w:rFonts w:ascii="Tahoma" w:hAnsi="Tahoma" w:cs="Tahoma"/>
          <w:i/>
          <w:iCs/>
          <w:sz w:val="16"/>
          <w:szCs w:val="16"/>
        </w:rPr>
        <w:t>……..,dnia</w:t>
      </w:r>
      <w:proofErr w:type="gramEnd"/>
      <w:r w:rsidRPr="003B408C">
        <w:rPr>
          <w:rFonts w:ascii="Tahoma" w:hAnsi="Tahoma" w:cs="Tahoma"/>
          <w:i/>
          <w:iCs/>
          <w:sz w:val="16"/>
          <w:szCs w:val="16"/>
        </w:rPr>
        <w:t>……………</w:t>
      </w:r>
      <w:proofErr w:type="gramStart"/>
      <w:r w:rsidRPr="003B408C">
        <w:rPr>
          <w:rFonts w:ascii="Tahoma" w:hAnsi="Tahoma" w:cs="Tahoma"/>
          <w:i/>
          <w:iCs/>
          <w:sz w:val="16"/>
          <w:szCs w:val="16"/>
        </w:rPr>
        <w:t>…….</w:t>
      </w:r>
      <w:proofErr w:type="gramEnd"/>
      <w:r w:rsidRPr="003B408C">
        <w:rPr>
          <w:rFonts w:ascii="Tahoma" w:hAnsi="Tahoma" w:cs="Tahoma"/>
          <w:i/>
          <w:iCs/>
          <w:sz w:val="16"/>
          <w:szCs w:val="16"/>
        </w:rPr>
        <w:t>.  r.</w:t>
      </w:r>
      <w:r w:rsidR="001220B4" w:rsidRPr="003B408C">
        <w:rPr>
          <w:rFonts w:ascii="Tahoma" w:hAnsi="Tahoma" w:cs="Tahoma"/>
          <w:sz w:val="16"/>
          <w:szCs w:val="16"/>
        </w:rPr>
        <w:t xml:space="preserve"> </w:t>
      </w:r>
      <w:r w:rsidR="001220B4" w:rsidRPr="003B408C">
        <w:rPr>
          <w:rFonts w:ascii="Tahoma" w:hAnsi="Tahoma" w:cs="Tahoma"/>
          <w:i/>
          <w:sz w:val="16"/>
          <w:szCs w:val="16"/>
        </w:rPr>
        <w:t xml:space="preserve"> </w:t>
      </w:r>
      <w:r w:rsidR="00910250" w:rsidRPr="003B408C">
        <w:rPr>
          <w:rFonts w:ascii="Tahoma" w:hAnsi="Tahoma" w:cs="Tahoma"/>
          <w:i/>
          <w:sz w:val="16"/>
          <w:szCs w:val="16"/>
        </w:rPr>
        <w:tab/>
      </w:r>
    </w:p>
    <w:p w14:paraId="1584DEEB" w14:textId="77777777" w:rsidR="00910250" w:rsidRPr="003B408C" w:rsidRDefault="00910250" w:rsidP="001220B4">
      <w:pPr>
        <w:autoSpaceDE w:val="0"/>
        <w:autoSpaceDN w:val="0"/>
        <w:adjustRightInd w:val="0"/>
        <w:jc w:val="right"/>
        <w:rPr>
          <w:rFonts w:ascii="Tahoma" w:hAnsi="Tahoma" w:cs="Tahoma"/>
          <w:b/>
          <w:bCs/>
          <w:sz w:val="16"/>
          <w:szCs w:val="16"/>
          <w:u w:val="single"/>
        </w:rPr>
      </w:pPr>
    </w:p>
    <w:p w14:paraId="2568AD9F" w14:textId="77777777" w:rsidR="00910250" w:rsidRPr="003B408C" w:rsidRDefault="00910250" w:rsidP="001220B4">
      <w:pPr>
        <w:autoSpaceDE w:val="0"/>
        <w:autoSpaceDN w:val="0"/>
        <w:adjustRightInd w:val="0"/>
        <w:jc w:val="right"/>
        <w:rPr>
          <w:rFonts w:ascii="Tahoma" w:hAnsi="Tahoma" w:cs="Tahoma"/>
          <w:b/>
          <w:bCs/>
          <w:sz w:val="16"/>
          <w:szCs w:val="16"/>
          <w:u w:val="single"/>
        </w:rPr>
      </w:pPr>
    </w:p>
    <w:bookmarkEnd w:id="0"/>
    <w:p w14:paraId="471AAAD1" w14:textId="51E649C3" w:rsidR="00F4289B" w:rsidRPr="003B408C" w:rsidRDefault="00F4289B">
      <w:pPr>
        <w:rPr>
          <w:rFonts w:ascii="Tahoma" w:hAnsi="Tahoma" w:cs="Tahoma"/>
          <w:b/>
          <w:bCs/>
          <w:strike/>
          <w:sz w:val="16"/>
          <w:szCs w:val="16"/>
          <w:u w:val="single"/>
        </w:rPr>
      </w:pPr>
      <w:r w:rsidRPr="003B408C">
        <w:rPr>
          <w:rFonts w:ascii="Tahoma" w:hAnsi="Tahoma" w:cs="Tahoma"/>
          <w:b/>
          <w:bCs/>
          <w:strike/>
          <w:sz w:val="16"/>
          <w:szCs w:val="16"/>
          <w:u w:val="single"/>
        </w:rPr>
        <w:br w:type="page"/>
      </w:r>
    </w:p>
    <w:p w14:paraId="0AA88CE5" w14:textId="0A51F547" w:rsidR="003A671A" w:rsidRDefault="00F4289B" w:rsidP="00F4289B">
      <w:pPr>
        <w:autoSpaceDE w:val="0"/>
        <w:autoSpaceDN w:val="0"/>
        <w:adjustRightInd w:val="0"/>
        <w:jc w:val="center"/>
        <w:rPr>
          <w:rFonts w:ascii="Tahoma" w:hAnsi="Tahoma" w:cs="Tahoma"/>
          <w:b/>
          <w:bCs/>
          <w:sz w:val="28"/>
          <w:szCs w:val="28"/>
        </w:rPr>
      </w:pPr>
      <w:r w:rsidRPr="00BA1DFB">
        <w:rPr>
          <w:rFonts w:ascii="Tahoma" w:hAnsi="Tahoma" w:cs="Tahoma"/>
          <w:b/>
          <w:bCs/>
          <w:sz w:val="28"/>
          <w:szCs w:val="28"/>
        </w:rPr>
        <w:lastRenderedPageBreak/>
        <w:t>WZÓR ETYKIET</w:t>
      </w:r>
    </w:p>
    <w:p w14:paraId="331B6AC2" w14:textId="77777777" w:rsidR="00BA1DFB" w:rsidRDefault="00BA1DFB" w:rsidP="00F4289B">
      <w:pPr>
        <w:autoSpaceDE w:val="0"/>
        <w:autoSpaceDN w:val="0"/>
        <w:adjustRightInd w:val="0"/>
        <w:jc w:val="center"/>
        <w:rPr>
          <w:rFonts w:ascii="Tahoma" w:hAnsi="Tahoma" w:cs="Tahoma"/>
          <w:b/>
          <w:bCs/>
          <w:sz w:val="28"/>
          <w:szCs w:val="28"/>
        </w:rPr>
      </w:pPr>
    </w:p>
    <w:p w14:paraId="50266AD2" w14:textId="77777777" w:rsidR="00BA1DFB" w:rsidRDefault="00BA1DFB" w:rsidP="00F4289B">
      <w:pPr>
        <w:autoSpaceDE w:val="0"/>
        <w:autoSpaceDN w:val="0"/>
        <w:adjustRightInd w:val="0"/>
        <w:jc w:val="center"/>
        <w:rPr>
          <w:rFonts w:ascii="Tahoma" w:hAnsi="Tahoma" w:cs="Tahoma"/>
          <w:b/>
          <w:bCs/>
          <w:sz w:val="28"/>
          <w:szCs w:val="28"/>
        </w:rPr>
      </w:pPr>
    </w:p>
    <w:p w14:paraId="6E80B619" w14:textId="0D0BBB39" w:rsidR="00BA1DFB" w:rsidRDefault="00BA1DFB" w:rsidP="00F4289B">
      <w:pPr>
        <w:autoSpaceDE w:val="0"/>
        <w:autoSpaceDN w:val="0"/>
        <w:adjustRightInd w:val="0"/>
        <w:jc w:val="center"/>
        <w:rPr>
          <w:rFonts w:ascii="Tahoma" w:hAnsi="Tahoma" w:cs="Tahoma"/>
          <w:b/>
          <w:bCs/>
          <w:sz w:val="28"/>
          <w:szCs w:val="28"/>
        </w:rPr>
      </w:pPr>
      <w:r w:rsidRPr="00BA1DFB">
        <w:rPr>
          <w:rFonts w:ascii="Tahoma" w:hAnsi="Tahoma" w:cs="Tahoma"/>
          <w:b/>
          <w:bCs/>
          <w:noProof/>
          <w:sz w:val="28"/>
          <w:szCs w:val="28"/>
        </w:rPr>
        <w:drawing>
          <wp:inline distT="0" distB="0" distL="0" distR="0" wp14:anchorId="52B90A5E" wp14:editId="443D5E45">
            <wp:extent cx="3467819" cy="2768999"/>
            <wp:effectExtent l="0" t="0" r="0" b="0"/>
            <wp:docPr id="11966515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09937" cy="2802630"/>
                    </a:xfrm>
                    <a:prstGeom prst="rect">
                      <a:avLst/>
                    </a:prstGeom>
                    <a:noFill/>
                    <a:ln>
                      <a:noFill/>
                    </a:ln>
                  </pic:spPr>
                </pic:pic>
              </a:graphicData>
            </a:graphic>
          </wp:inline>
        </w:drawing>
      </w:r>
    </w:p>
    <w:p w14:paraId="477BE9A9" w14:textId="77777777" w:rsidR="00BA1DFB" w:rsidRDefault="00BA1DFB" w:rsidP="00F4289B">
      <w:pPr>
        <w:autoSpaceDE w:val="0"/>
        <w:autoSpaceDN w:val="0"/>
        <w:adjustRightInd w:val="0"/>
        <w:jc w:val="center"/>
        <w:rPr>
          <w:rFonts w:ascii="Tahoma" w:hAnsi="Tahoma" w:cs="Tahoma"/>
          <w:b/>
          <w:bCs/>
          <w:sz w:val="28"/>
          <w:szCs w:val="28"/>
        </w:rPr>
      </w:pPr>
    </w:p>
    <w:p w14:paraId="680EB6ED" w14:textId="77777777" w:rsidR="00BA1DFB" w:rsidRDefault="00BA1DFB" w:rsidP="00F4289B">
      <w:pPr>
        <w:autoSpaceDE w:val="0"/>
        <w:autoSpaceDN w:val="0"/>
        <w:adjustRightInd w:val="0"/>
        <w:jc w:val="center"/>
        <w:rPr>
          <w:rFonts w:ascii="Tahoma" w:hAnsi="Tahoma" w:cs="Tahoma"/>
          <w:b/>
          <w:bCs/>
          <w:sz w:val="28"/>
          <w:szCs w:val="28"/>
        </w:rPr>
      </w:pPr>
    </w:p>
    <w:p w14:paraId="1583B2E0" w14:textId="4762A9AE" w:rsidR="00BA1DFB" w:rsidRDefault="00BA1DFB" w:rsidP="00F4289B">
      <w:pPr>
        <w:autoSpaceDE w:val="0"/>
        <w:autoSpaceDN w:val="0"/>
        <w:adjustRightInd w:val="0"/>
        <w:jc w:val="center"/>
        <w:rPr>
          <w:rFonts w:ascii="Tahoma" w:hAnsi="Tahoma" w:cs="Tahoma"/>
          <w:b/>
          <w:bCs/>
          <w:sz w:val="28"/>
          <w:szCs w:val="28"/>
        </w:rPr>
      </w:pPr>
      <w:r w:rsidRPr="00BA1DFB">
        <w:rPr>
          <w:rFonts w:ascii="Tahoma" w:hAnsi="Tahoma" w:cs="Tahoma"/>
          <w:b/>
          <w:bCs/>
          <w:noProof/>
          <w:sz w:val="28"/>
          <w:szCs w:val="28"/>
        </w:rPr>
        <w:drawing>
          <wp:inline distT="0" distB="0" distL="0" distR="0" wp14:anchorId="28C94AFC" wp14:editId="38A7685C">
            <wp:extent cx="3502325" cy="2756577"/>
            <wp:effectExtent l="0" t="0" r="3175" b="5715"/>
            <wp:docPr id="75762924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0894" cy="2771192"/>
                    </a:xfrm>
                    <a:prstGeom prst="rect">
                      <a:avLst/>
                    </a:prstGeom>
                    <a:noFill/>
                    <a:ln>
                      <a:noFill/>
                    </a:ln>
                  </pic:spPr>
                </pic:pic>
              </a:graphicData>
            </a:graphic>
          </wp:inline>
        </w:drawing>
      </w:r>
    </w:p>
    <w:p w14:paraId="2696E5ED" w14:textId="77777777" w:rsidR="00BA1DFB" w:rsidRDefault="00BA1DFB" w:rsidP="00F4289B">
      <w:pPr>
        <w:autoSpaceDE w:val="0"/>
        <w:autoSpaceDN w:val="0"/>
        <w:adjustRightInd w:val="0"/>
        <w:jc w:val="center"/>
        <w:rPr>
          <w:rFonts w:ascii="Tahoma" w:hAnsi="Tahoma" w:cs="Tahoma"/>
          <w:b/>
          <w:bCs/>
          <w:sz w:val="28"/>
          <w:szCs w:val="28"/>
        </w:rPr>
      </w:pPr>
    </w:p>
    <w:p w14:paraId="3655334B" w14:textId="2AF7CD47" w:rsidR="00BA1DFB" w:rsidRDefault="00BA1DFB" w:rsidP="00F4289B">
      <w:pPr>
        <w:autoSpaceDE w:val="0"/>
        <w:autoSpaceDN w:val="0"/>
        <w:adjustRightInd w:val="0"/>
        <w:jc w:val="center"/>
        <w:rPr>
          <w:rFonts w:ascii="Tahoma" w:hAnsi="Tahoma" w:cs="Tahoma"/>
          <w:b/>
          <w:bCs/>
          <w:sz w:val="28"/>
          <w:szCs w:val="28"/>
        </w:rPr>
      </w:pPr>
      <w:r w:rsidRPr="00BA1DFB">
        <w:rPr>
          <w:rFonts w:ascii="Tahoma" w:hAnsi="Tahoma" w:cs="Tahoma"/>
          <w:b/>
          <w:bCs/>
          <w:noProof/>
          <w:sz w:val="28"/>
          <w:szCs w:val="28"/>
        </w:rPr>
        <w:lastRenderedPageBreak/>
        <w:drawing>
          <wp:inline distT="0" distB="0" distL="0" distR="0" wp14:anchorId="7FF3FDB6" wp14:editId="7905AA20">
            <wp:extent cx="3331469" cy="2613804"/>
            <wp:effectExtent l="0" t="0" r="2540" b="0"/>
            <wp:docPr id="60543307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52636" cy="2630411"/>
                    </a:xfrm>
                    <a:prstGeom prst="rect">
                      <a:avLst/>
                    </a:prstGeom>
                    <a:noFill/>
                    <a:ln>
                      <a:noFill/>
                    </a:ln>
                  </pic:spPr>
                </pic:pic>
              </a:graphicData>
            </a:graphic>
          </wp:inline>
        </w:drawing>
      </w:r>
    </w:p>
    <w:p w14:paraId="1338F251" w14:textId="77777777" w:rsidR="00BA1DFB" w:rsidRDefault="00BA1DFB" w:rsidP="00F4289B">
      <w:pPr>
        <w:autoSpaceDE w:val="0"/>
        <w:autoSpaceDN w:val="0"/>
        <w:adjustRightInd w:val="0"/>
        <w:jc w:val="center"/>
        <w:rPr>
          <w:rFonts w:ascii="Tahoma" w:hAnsi="Tahoma" w:cs="Tahoma"/>
          <w:b/>
          <w:bCs/>
          <w:sz w:val="28"/>
          <w:szCs w:val="28"/>
        </w:rPr>
      </w:pPr>
    </w:p>
    <w:p w14:paraId="569DA9F4" w14:textId="2F6D05BA" w:rsidR="00BA1DFB" w:rsidRDefault="00BA1DFB" w:rsidP="00F4289B">
      <w:pPr>
        <w:autoSpaceDE w:val="0"/>
        <w:autoSpaceDN w:val="0"/>
        <w:adjustRightInd w:val="0"/>
        <w:jc w:val="center"/>
        <w:rPr>
          <w:rFonts w:ascii="Tahoma" w:hAnsi="Tahoma" w:cs="Tahoma"/>
          <w:b/>
          <w:bCs/>
          <w:sz w:val="28"/>
          <w:szCs w:val="28"/>
        </w:rPr>
      </w:pPr>
      <w:r w:rsidRPr="00BA1DFB">
        <w:rPr>
          <w:rFonts w:ascii="Tahoma" w:hAnsi="Tahoma" w:cs="Tahoma"/>
          <w:b/>
          <w:bCs/>
          <w:noProof/>
          <w:sz w:val="28"/>
          <w:szCs w:val="28"/>
        </w:rPr>
        <w:drawing>
          <wp:inline distT="0" distB="0" distL="0" distR="0" wp14:anchorId="149F1C82" wp14:editId="6F616849">
            <wp:extent cx="3364050" cy="2647745"/>
            <wp:effectExtent l="0" t="0" r="8255" b="635"/>
            <wp:docPr id="716338215"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6105" cy="2665104"/>
                    </a:xfrm>
                    <a:prstGeom prst="rect">
                      <a:avLst/>
                    </a:prstGeom>
                    <a:noFill/>
                    <a:ln>
                      <a:noFill/>
                    </a:ln>
                  </pic:spPr>
                </pic:pic>
              </a:graphicData>
            </a:graphic>
          </wp:inline>
        </w:drawing>
      </w:r>
    </w:p>
    <w:p w14:paraId="19CC18A3" w14:textId="77777777" w:rsidR="00BA1DFB" w:rsidRDefault="00BA1DFB" w:rsidP="00F4289B">
      <w:pPr>
        <w:autoSpaceDE w:val="0"/>
        <w:autoSpaceDN w:val="0"/>
        <w:adjustRightInd w:val="0"/>
        <w:jc w:val="center"/>
        <w:rPr>
          <w:rFonts w:ascii="Tahoma" w:hAnsi="Tahoma" w:cs="Tahoma"/>
          <w:b/>
          <w:bCs/>
          <w:sz w:val="28"/>
          <w:szCs w:val="28"/>
        </w:rPr>
      </w:pPr>
    </w:p>
    <w:p w14:paraId="529FA15C" w14:textId="57ACACFC" w:rsidR="00BA1DFB" w:rsidRPr="003B408C" w:rsidRDefault="00BA1DFB" w:rsidP="00F4289B">
      <w:pPr>
        <w:autoSpaceDE w:val="0"/>
        <w:autoSpaceDN w:val="0"/>
        <w:adjustRightInd w:val="0"/>
        <w:jc w:val="center"/>
        <w:rPr>
          <w:rFonts w:ascii="Tahoma" w:hAnsi="Tahoma" w:cs="Tahoma"/>
          <w:b/>
          <w:bCs/>
          <w:sz w:val="28"/>
          <w:szCs w:val="28"/>
        </w:rPr>
      </w:pPr>
      <w:r w:rsidRPr="00BA1DFB">
        <w:rPr>
          <w:rFonts w:ascii="Tahoma" w:hAnsi="Tahoma" w:cs="Tahoma"/>
          <w:b/>
          <w:bCs/>
          <w:noProof/>
          <w:sz w:val="28"/>
          <w:szCs w:val="28"/>
        </w:rPr>
        <w:drawing>
          <wp:inline distT="0" distB="0" distL="0" distR="0" wp14:anchorId="319D154C" wp14:editId="72A63E89">
            <wp:extent cx="3286664" cy="2824547"/>
            <wp:effectExtent l="0" t="0" r="9525" b="0"/>
            <wp:docPr id="51828860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13804" cy="2847871"/>
                    </a:xfrm>
                    <a:prstGeom prst="rect">
                      <a:avLst/>
                    </a:prstGeom>
                    <a:noFill/>
                    <a:ln>
                      <a:noFill/>
                    </a:ln>
                  </pic:spPr>
                </pic:pic>
              </a:graphicData>
            </a:graphic>
          </wp:inline>
        </w:drawing>
      </w:r>
    </w:p>
    <w:sectPr w:rsidR="00BA1DFB" w:rsidRPr="003B408C" w:rsidSect="00F055F1">
      <w:headerReference w:type="default" r:id="rId22"/>
      <w:footerReference w:type="even" r:id="rId23"/>
      <w:footerReference w:type="default" r:id="rId24"/>
      <w:headerReference w:type="first" r:id="rId25"/>
      <w:footerReference w:type="first" r:id="rId26"/>
      <w:pgSz w:w="11906" w:h="16838" w:code="9"/>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92DFB" w14:textId="77777777" w:rsidR="00F421A0" w:rsidRDefault="00F421A0">
      <w:r>
        <w:separator/>
      </w:r>
    </w:p>
  </w:endnote>
  <w:endnote w:type="continuationSeparator" w:id="0">
    <w:p w14:paraId="57FC395E" w14:textId="77777777" w:rsidR="00F421A0" w:rsidRDefault="00F4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Arial Unicode MS'">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00"/>
    <w:family w:val="roman"/>
    <w:pitch w:val="variable"/>
    <w:sig w:usb0="E0000AFF" w:usb1="500078FF" w:usb2="00000021" w:usb3="00000000" w:csb0="000001BF" w:csb1="00000000"/>
  </w:font>
  <w:font w:name="Andale Sans UI">
    <w:charset w:val="00"/>
    <w:family w:val="auto"/>
    <w:pitch w:val="variable"/>
  </w:font>
  <w:font w:name="Humnst777CnEU">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iberation Sans">
    <w:altName w:val="Arial"/>
    <w:charset w:val="EE"/>
    <w:family w:val="swiss"/>
    <w:pitch w:val="variable"/>
    <w:sig w:usb0="E0000AFF" w:usb1="500078FF" w:usb2="00000021" w:usb3="00000000" w:csb0="000001BF" w:csb1="00000000"/>
  </w:font>
  <w:font w:name="StarSymbol">
    <w:altName w:val="Arial Unicode MS"/>
    <w:panose1 w:val="00000000000000000000"/>
    <w:charset w:val="00"/>
    <w:family w:val="roman"/>
    <w:notTrueType/>
    <w:pitch w:val="default"/>
    <w:sig w:usb0="0029BD22" w:usb1="000F0000" w:usb2="07F40000" w:usb3="BD2E206E" w:csb0="050F883E" w:csb1="11360F9C"/>
  </w:font>
  <w:font w:name="font376">
    <w:altName w:val="Cambria"/>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F049E" w14:textId="77777777" w:rsidR="00573B9B" w:rsidRDefault="00573B9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CE0DA91" w14:textId="77777777" w:rsidR="00573B9B" w:rsidRDefault="00573B9B">
    <w:pPr>
      <w:pStyle w:val="Stopka"/>
    </w:pPr>
  </w:p>
  <w:p w14:paraId="592DDD38" w14:textId="77777777" w:rsidR="00573B9B" w:rsidRDefault="00573B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F320" w14:textId="77777777" w:rsidR="00573B9B" w:rsidRDefault="00573B9B">
    <w:pPr>
      <w:pStyle w:val="Stopka"/>
      <w:framePr w:wrap="around" w:vAnchor="text" w:hAnchor="margin" w:xAlign="center" w:y="1"/>
      <w:rPr>
        <w:rStyle w:val="Numerstrony"/>
      </w:rPr>
    </w:pPr>
  </w:p>
  <w:p w14:paraId="69D4FD65" w14:textId="77777777" w:rsidR="00573B9B" w:rsidRPr="00DD47B6" w:rsidRDefault="00573B9B" w:rsidP="00D73710">
    <w:pPr>
      <w:pStyle w:val="Stopka"/>
      <w:jc w:val="right"/>
      <w:rPr>
        <w:rFonts w:ascii="Tahoma" w:hAnsi="Tahoma" w:cs="Tahoma"/>
        <w:sz w:val="16"/>
        <w:szCs w:val="16"/>
      </w:rPr>
    </w:pPr>
    <w:r w:rsidRPr="00DD47B6">
      <w:rPr>
        <w:rStyle w:val="Numerstrony"/>
        <w:rFonts w:ascii="Tahoma" w:hAnsi="Tahoma" w:cs="Tahoma"/>
        <w:sz w:val="16"/>
        <w:szCs w:val="16"/>
      </w:rPr>
      <w:fldChar w:fldCharType="begin"/>
    </w:r>
    <w:r w:rsidRPr="00DD47B6">
      <w:rPr>
        <w:rStyle w:val="Numerstrony"/>
        <w:rFonts w:ascii="Tahoma" w:hAnsi="Tahoma" w:cs="Tahoma"/>
        <w:sz w:val="16"/>
        <w:szCs w:val="16"/>
      </w:rPr>
      <w:instrText xml:space="preserve"> PAGE </w:instrText>
    </w:r>
    <w:r w:rsidRPr="00DD47B6">
      <w:rPr>
        <w:rStyle w:val="Numerstrony"/>
        <w:rFonts w:ascii="Tahoma" w:hAnsi="Tahoma" w:cs="Tahoma"/>
        <w:sz w:val="16"/>
        <w:szCs w:val="16"/>
      </w:rPr>
      <w:fldChar w:fldCharType="separate"/>
    </w:r>
    <w:r w:rsidRPr="00DD47B6">
      <w:rPr>
        <w:rStyle w:val="Numerstrony"/>
        <w:rFonts w:ascii="Tahoma" w:hAnsi="Tahoma" w:cs="Tahoma"/>
        <w:noProof/>
        <w:sz w:val="16"/>
        <w:szCs w:val="16"/>
      </w:rPr>
      <w:t>23</w:t>
    </w:r>
    <w:r w:rsidRPr="00DD47B6">
      <w:rPr>
        <w:rStyle w:val="Numerstrony"/>
        <w:rFonts w:ascii="Tahoma" w:hAnsi="Tahoma" w:cs="Tahoma"/>
        <w:sz w:val="16"/>
        <w:szCs w:val="16"/>
      </w:rPr>
      <w:fldChar w:fldCharType="end"/>
    </w:r>
    <w:r w:rsidRPr="00DD47B6">
      <w:rPr>
        <w:rStyle w:val="Numerstrony"/>
        <w:rFonts w:ascii="Tahoma" w:hAnsi="Tahoma" w:cs="Tahoma"/>
        <w:sz w:val="16"/>
        <w:szCs w:val="16"/>
      </w:rPr>
      <w:t>/</w:t>
    </w:r>
    <w:r w:rsidRPr="00DD47B6">
      <w:rPr>
        <w:rStyle w:val="Numerstrony"/>
        <w:rFonts w:ascii="Tahoma" w:hAnsi="Tahoma" w:cs="Tahoma"/>
        <w:sz w:val="16"/>
        <w:szCs w:val="16"/>
      </w:rPr>
      <w:fldChar w:fldCharType="begin"/>
    </w:r>
    <w:r w:rsidRPr="00DD47B6">
      <w:rPr>
        <w:rStyle w:val="Numerstrony"/>
        <w:rFonts w:ascii="Tahoma" w:hAnsi="Tahoma" w:cs="Tahoma"/>
        <w:sz w:val="16"/>
        <w:szCs w:val="16"/>
      </w:rPr>
      <w:instrText xml:space="preserve"> NUMPAGES </w:instrText>
    </w:r>
    <w:r w:rsidRPr="00DD47B6">
      <w:rPr>
        <w:rStyle w:val="Numerstrony"/>
        <w:rFonts w:ascii="Tahoma" w:hAnsi="Tahoma" w:cs="Tahoma"/>
        <w:sz w:val="16"/>
        <w:szCs w:val="16"/>
      </w:rPr>
      <w:fldChar w:fldCharType="separate"/>
    </w:r>
    <w:r w:rsidRPr="00DD47B6">
      <w:rPr>
        <w:rStyle w:val="Numerstrony"/>
        <w:rFonts w:ascii="Tahoma" w:hAnsi="Tahoma" w:cs="Tahoma"/>
        <w:noProof/>
        <w:sz w:val="16"/>
        <w:szCs w:val="16"/>
      </w:rPr>
      <w:t>47</w:t>
    </w:r>
    <w:r w:rsidRPr="00DD47B6">
      <w:rPr>
        <w:rStyle w:val="Numerstrony"/>
        <w:rFonts w:ascii="Tahoma" w:hAnsi="Tahoma" w:cs="Tahoma"/>
        <w:sz w:val="16"/>
        <w:szCs w:val="16"/>
      </w:rPr>
      <w:fldChar w:fldCharType="end"/>
    </w:r>
  </w:p>
  <w:p w14:paraId="2B0A05AD" w14:textId="77777777" w:rsidR="00573B9B" w:rsidRDefault="00573B9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5408" w14:textId="77777777" w:rsidR="00573B9B" w:rsidRPr="00760C70" w:rsidRDefault="00573B9B" w:rsidP="0001661D">
    <w:pPr>
      <w:pStyle w:val="Stopka"/>
      <w:jc w:val="center"/>
      <w:rPr>
        <w:rFonts w:ascii="Tahoma" w:hAnsi="Tahoma" w:cs="Tahoma"/>
        <w:sz w:val="16"/>
        <w:szCs w:val="16"/>
      </w:rPr>
    </w:pPr>
    <w:r w:rsidRPr="00760C70">
      <w:rPr>
        <w:rStyle w:val="Numerstrony"/>
        <w:rFonts w:ascii="Tahoma" w:hAnsi="Tahoma" w:cs="Tahoma"/>
        <w:sz w:val="16"/>
        <w:szCs w:val="16"/>
      </w:rPr>
      <w:fldChar w:fldCharType="begin"/>
    </w:r>
    <w:r w:rsidRPr="00760C70">
      <w:rPr>
        <w:rStyle w:val="Numerstrony"/>
        <w:rFonts w:ascii="Tahoma" w:hAnsi="Tahoma" w:cs="Tahoma"/>
        <w:sz w:val="16"/>
        <w:szCs w:val="16"/>
      </w:rPr>
      <w:instrText xml:space="preserve"> PAGE </w:instrText>
    </w:r>
    <w:r w:rsidRPr="00760C70">
      <w:rPr>
        <w:rStyle w:val="Numerstrony"/>
        <w:rFonts w:ascii="Tahoma" w:hAnsi="Tahoma" w:cs="Tahoma"/>
        <w:sz w:val="16"/>
        <w:szCs w:val="16"/>
      </w:rPr>
      <w:fldChar w:fldCharType="separate"/>
    </w:r>
    <w:r w:rsidRPr="00760C70">
      <w:rPr>
        <w:rStyle w:val="Numerstrony"/>
        <w:rFonts w:ascii="Tahoma" w:hAnsi="Tahoma" w:cs="Tahoma"/>
        <w:noProof/>
        <w:sz w:val="16"/>
        <w:szCs w:val="16"/>
      </w:rPr>
      <w:t>34</w:t>
    </w:r>
    <w:r w:rsidRPr="00760C70">
      <w:rPr>
        <w:rStyle w:val="Numerstrony"/>
        <w:rFonts w:ascii="Tahoma" w:hAnsi="Tahoma" w:cs="Tahoma"/>
        <w:sz w:val="16"/>
        <w:szCs w:val="16"/>
      </w:rPr>
      <w:fldChar w:fldCharType="end"/>
    </w:r>
    <w:r w:rsidRPr="00760C70">
      <w:rPr>
        <w:rStyle w:val="Numerstrony"/>
        <w:rFonts w:ascii="Tahoma" w:hAnsi="Tahoma" w:cs="Tahoma"/>
        <w:sz w:val="16"/>
        <w:szCs w:val="16"/>
      </w:rPr>
      <w:t>/</w:t>
    </w:r>
    <w:r w:rsidRPr="00760C70">
      <w:rPr>
        <w:rStyle w:val="Numerstrony"/>
        <w:rFonts w:ascii="Tahoma" w:hAnsi="Tahoma" w:cs="Tahoma"/>
        <w:sz w:val="16"/>
        <w:szCs w:val="16"/>
      </w:rPr>
      <w:fldChar w:fldCharType="begin"/>
    </w:r>
    <w:r w:rsidRPr="00760C70">
      <w:rPr>
        <w:rStyle w:val="Numerstrony"/>
        <w:rFonts w:ascii="Tahoma" w:hAnsi="Tahoma" w:cs="Tahoma"/>
        <w:sz w:val="16"/>
        <w:szCs w:val="16"/>
      </w:rPr>
      <w:instrText xml:space="preserve"> NUMPAGES </w:instrText>
    </w:r>
    <w:r w:rsidRPr="00760C70">
      <w:rPr>
        <w:rStyle w:val="Numerstrony"/>
        <w:rFonts w:ascii="Tahoma" w:hAnsi="Tahoma" w:cs="Tahoma"/>
        <w:sz w:val="16"/>
        <w:szCs w:val="16"/>
      </w:rPr>
      <w:fldChar w:fldCharType="separate"/>
    </w:r>
    <w:r w:rsidRPr="00760C70">
      <w:rPr>
        <w:rStyle w:val="Numerstrony"/>
        <w:rFonts w:ascii="Tahoma" w:hAnsi="Tahoma" w:cs="Tahoma"/>
        <w:noProof/>
        <w:sz w:val="16"/>
        <w:szCs w:val="16"/>
      </w:rPr>
      <w:t>47</w:t>
    </w:r>
    <w:r w:rsidRPr="00760C70">
      <w:rPr>
        <w:rStyle w:val="Numerstrony"/>
        <w:rFonts w:ascii="Tahoma" w:hAnsi="Tahoma" w:cs="Tahoma"/>
        <w:sz w:val="16"/>
        <w:szCs w:val="16"/>
      </w:rPr>
      <w:fldChar w:fldCharType="end"/>
    </w:r>
  </w:p>
  <w:p w14:paraId="57E372C6" w14:textId="77777777" w:rsidR="00573B9B" w:rsidRDefault="00573B9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3B6F" w14:textId="77777777" w:rsidR="001254C6" w:rsidRDefault="001254C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E4701DE" w14:textId="77777777" w:rsidR="001254C6" w:rsidRDefault="001254C6">
    <w:pPr>
      <w:pStyle w:val="Stopka"/>
    </w:pPr>
  </w:p>
  <w:p w14:paraId="09A09D9E" w14:textId="77777777" w:rsidR="001254C6" w:rsidRDefault="001254C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4776" w14:textId="2C9F95DB" w:rsidR="001254C6" w:rsidRDefault="001254C6">
    <w:pPr>
      <w:pStyle w:val="Stopka"/>
      <w:framePr w:wrap="around" w:vAnchor="text" w:hAnchor="margin" w:xAlign="center" w:y="1"/>
      <w:rPr>
        <w:rStyle w:val="Numerstrony"/>
      </w:rPr>
    </w:pPr>
  </w:p>
  <w:p w14:paraId="04C664A5" w14:textId="039F2A31" w:rsidR="001254C6" w:rsidRPr="00DD47B6" w:rsidRDefault="001254C6" w:rsidP="00D73710">
    <w:pPr>
      <w:pStyle w:val="Stopka"/>
      <w:jc w:val="right"/>
      <w:rPr>
        <w:rFonts w:ascii="Tahoma" w:hAnsi="Tahoma" w:cs="Tahoma"/>
        <w:sz w:val="16"/>
        <w:szCs w:val="16"/>
      </w:rPr>
    </w:pPr>
    <w:r w:rsidRPr="00DD47B6">
      <w:rPr>
        <w:rStyle w:val="Numerstrony"/>
        <w:rFonts w:ascii="Tahoma" w:hAnsi="Tahoma" w:cs="Tahoma"/>
        <w:sz w:val="16"/>
        <w:szCs w:val="16"/>
      </w:rPr>
      <w:fldChar w:fldCharType="begin"/>
    </w:r>
    <w:r w:rsidRPr="00DD47B6">
      <w:rPr>
        <w:rStyle w:val="Numerstrony"/>
        <w:rFonts w:ascii="Tahoma" w:hAnsi="Tahoma" w:cs="Tahoma"/>
        <w:sz w:val="16"/>
        <w:szCs w:val="16"/>
      </w:rPr>
      <w:instrText xml:space="preserve"> PAGE </w:instrText>
    </w:r>
    <w:r w:rsidRPr="00DD47B6">
      <w:rPr>
        <w:rStyle w:val="Numerstrony"/>
        <w:rFonts w:ascii="Tahoma" w:hAnsi="Tahoma" w:cs="Tahoma"/>
        <w:sz w:val="16"/>
        <w:szCs w:val="16"/>
      </w:rPr>
      <w:fldChar w:fldCharType="separate"/>
    </w:r>
    <w:r w:rsidR="008358D4" w:rsidRPr="00DD47B6">
      <w:rPr>
        <w:rStyle w:val="Numerstrony"/>
        <w:rFonts w:ascii="Tahoma" w:hAnsi="Tahoma" w:cs="Tahoma"/>
        <w:noProof/>
        <w:sz w:val="16"/>
        <w:szCs w:val="16"/>
      </w:rPr>
      <w:t>23</w:t>
    </w:r>
    <w:r w:rsidRPr="00DD47B6">
      <w:rPr>
        <w:rStyle w:val="Numerstrony"/>
        <w:rFonts w:ascii="Tahoma" w:hAnsi="Tahoma" w:cs="Tahoma"/>
        <w:sz w:val="16"/>
        <w:szCs w:val="16"/>
      </w:rPr>
      <w:fldChar w:fldCharType="end"/>
    </w:r>
    <w:r w:rsidRPr="00DD47B6">
      <w:rPr>
        <w:rStyle w:val="Numerstrony"/>
        <w:rFonts w:ascii="Tahoma" w:hAnsi="Tahoma" w:cs="Tahoma"/>
        <w:sz w:val="16"/>
        <w:szCs w:val="16"/>
      </w:rPr>
      <w:t>/</w:t>
    </w:r>
    <w:r w:rsidRPr="00DD47B6">
      <w:rPr>
        <w:rStyle w:val="Numerstrony"/>
        <w:rFonts w:ascii="Tahoma" w:hAnsi="Tahoma" w:cs="Tahoma"/>
        <w:sz w:val="16"/>
        <w:szCs w:val="16"/>
      </w:rPr>
      <w:fldChar w:fldCharType="begin"/>
    </w:r>
    <w:r w:rsidRPr="00DD47B6">
      <w:rPr>
        <w:rStyle w:val="Numerstrony"/>
        <w:rFonts w:ascii="Tahoma" w:hAnsi="Tahoma" w:cs="Tahoma"/>
        <w:sz w:val="16"/>
        <w:szCs w:val="16"/>
      </w:rPr>
      <w:instrText xml:space="preserve"> NUMPAGES </w:instrText>
    </w:r>
    <w:r w:rsidRPr="00DD47B6">
      <w:rPr>
        <w:rStyle w:val="Numerstrony"/>
        <w:rFonts w:ascii="Tahoma" w:hAnsi="Tahoma" w:cs="Tahoma"/>
        <w:sz w:val="16"/>
        <w:szCs w:val="16"/>
      </w:rPr>
      <w:fldChar w:fldCharType="separate"/>
    </w:r>
    <w:r w:rsidR="008358D4" w:rsidRPr="00DD47B6">
      <w:rPr>
        <w:rStyle w:val="Numerstrony"/>
        <w:rFonts w:ascii="Tahoma" w:hAnsi="Tahoma" w:cs="Tahoma"/>
        <w:noProof/>
        <w:sz w:val="16"/>
        <w:szCs w:val="16"/>
      </w:rPr>
      <w:t>47</w:t>
    </w:r>
    <w:r w:rsidRPr="00DD47B6">
      <w:rPr>
        <w:rStyle w:val="Numerstrony"/>
        <w:rFonts w:ascii="Tahoma" w:hAnsi="Tahoma" w:cs="Tahoma"/>
        <w:sz w:val="16"/>
        <w:szCs w:val="16"/>
      </w:rPr>
      <w:fldChar w:fldCharType="end"/>
    </w:r>
  </w:p>
  <w:p w14:paraId="3A7271BA" w14:textId="77777777" w:rsidR="001254C6" w:rsidRDefault="001254C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F53A9" w14:textId="567483A7" w:rsidR="001254C6" w:rsidRPr="00760C70" w:rsidRDefault="001254C6" w:rsidP="0001661D">
    <w:pPr>
      <w:pStyle w:val="Stopka"/>
      <w:jc w:val="center"/>
      <w:rPr>
        <w:rFonts w:ascii="Tahoma" w:hAnsi="Tahoma" w:cs="Tahoma"/>
        <w:sz w:val="16"/>
        <w:szCs w:val="16"/>
      </w:rPr>
    </w:pPr>
    <w:r w:rsidRPr="00760C70">
      <w:rPr>
        <w:rStyle w:val="Numerstrony"/>
        <w:rFonts w:ascii="Tahoma" w:hAnsi="Tahoma" w:cs="Tahoma"/>
        <w:sz w:val="16"/>
        <w:szCs w:val="16"/>
      </w:rPr>
      <w:fldChar w:fldCharType="begin"/>
    </w:r>
    <w:r w:rsidRPr="00760C70">
      <w:rPr>
        <w:rStyle w:val="Numerstrony"/>
        <w:rFonts w:ascii="Tahoma" w:hAnsi="Tahoma" w:cs="Tahoma"/>
        <w:sz w:val="16"/>
        <w:szCs w:val="16"/>
      </w:rPr>
      <w:instrText xml:space="preserve"> PAGE </w:instrText>
    </w:r>
    <w:r w:rsidRPr="00760C70">
      <w:rPr>
        <w:rStyle w:val="Numerstrony"/>
        <w:rFonts w:ascii="Tahoma" w:hAnsi="Tahoma" w:cs="Tahoma"/>
        <w:sz w:val="16"/>
        <w:szCs w:val="16"/>
      </w:rPr>
      <w:fldChar w:fldCharType="separate"/>
    </w:r>
    <w:r w:rsidR="008358D4" w:rsidRPr="00760C70">
      <w:rPr>
        <w:rStyle w:val="Numerstrony"/>
        <w:rFonts w:ascii="Tahoma" w:hAnsi="Tahoma" w:cs="Tahoma"/>
        <w:noProof/>
        <w:sz w:val="16"/>
        <w:szCs w:val="16"/>
      </w:rPr>
      <w:t>34</w:t>
    </w:r>
    <w:r w:rsidRPr="00760C70">
      <w:rPr>
        <w:rStyle w:val="Numerstrony"/>
        <w:rFonts w:ascii="Tahoma" w:hAnsi="Tahoma" w:cs="Tahoma"/>
        <w:sz w:val="16"/>
        <w:szCs w:val="16"/>
      </w:rPr>
      <w:fldChar w:fldCharType="end"/>
    </w:r>
    <w:r w:rsidRPr="00760C70">
      <w:rPr>
        <w:rStyle w:val="Numerstrony"/>
        <w:rFonts w:ascii="Tahoma" w:hAnsi="Tahoma" w:cs="Tahoma"/>
        <w:sz w:val="16"/>
        <w:szCs w:val="16"/>
      </w:rPr>
      <w:t>/</w:t>
    </w:r>
    <w:r w:rsidRPr="00760C70">
      <w:rPr>
        <w:rStyle w:val="Numerstrony"/>
        <w:rFonts w:ascii="Tahoma" w:hAnsi="Tahoma" w:cs="Tahoma"/>
        <w:sz w:val="16"/>
        <w:szCs w:val="16"/>
      </w:rPr>
      <w:fldChar w:fldCharType="begin"/>
    </w:r>
    <w:r w:rsidRPr="00760C70">
      <w:rPr>
        <w:rStyle w:val="Numerstrony"/>
        <w:rFonts w:ascii="Tahoma" w:hAnsi="Tahoma" w:cs="Tahoma"/>
        <w:sz w:val="16"/>
        <w:szCs w:val="16"/>
      </w:rPr>
      <w:instrText xml:space="preserve"> NUMPAGES </w:instrText>
    </w:r>
    <w:r w:rsidRPr="00760C70">
      <w:rPr>
        <w:rStyle w:val="Numerstrony"/>
        <w:rFonts w:ascii="Tahoma" w:hAnsi="Tahoma" w:cs="Tahoma"/>
        <w:sz w:val="16"/>
        <w:szCs w:val="16"/>
      </w:rPr>
      <w:fldChar w:fldCharType="separate"/>
    </w:r>
    <w:r w:rsidR="008358D4" w:rsidRPr="00760C70">
      <w:rPr>
        <w:rStyle w:val="Numerstrony"/>
        <w:rFonts w:ascii="Tahoma" w:hAnsi="Tahoma" w:cs="Tahoma"/>
        <w:noProof/>
        <w:sz w:val="16"/>
        <w:szCs w:val="16"/>
      </w:rPr>
      <w:t>47</w:t>
    </w:r>
    <w:r w:rsidRPr="00760C70">
      <w:rPr>
        <w:rStyle w:val="Numerstrony"/>
        <w:rFonts w:ascii="Tahoma" w:hAnsi="Tahoma" w:cs="Tahoma"/>
        <w:sz w:val="16"/>
        <w:szCs w:val="16"/>
      </w:rPr>
      <w:fldChar w:fldCharType="end"/>
    </w:r>
  </w:p>
  <w:p w14:paraId="6399D96B" w14:textId="77777777" w:rsidR="001254C6" w:rsidRDefault="001254C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2F161" w14:textId="77777777" w:rsidR="00F421A0" w:rsidRDefault="00F421A0">
      <w:r>
        <w:separator/>
      </w:r>
    </w:p>
  </w:footnote>
  <w:footnote w:type="continuationSeparator" w:id="0">
    <w:p w14:paraId="49379414" w14:textId="77777777" w:rsidR="00F421A0" w:rsidRDefault="00F42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92CE1" w14:textId="5FDD7366" w:rsidR="00573B9B" w:rsidRPr="002254E0" w:rsidRDefault="00573B9B">
    <w:pPr>
      <w:pStyle w:val="Nagwek"/>
      <w:rPr>
        <w:rFonts w:ascii="Tahoma" w:hAnsi="Tahoma" w:cs="Tahoma"/>
        <w:sz w:val="16"/>
        <w:szCs w:val="16"/>
      </w:rPr>
    </w:pPr>
    <w:r w:rsidRPr="002254E0">
      <w:rPr>
        <w:rFonts w:ascii="Tahoma" w:hAnsi="Tahoma" w:cs="Tahoma"/>
        <w:sz w:val="16"/>
        <w:szCs w:val="16"/>
      </w:rPr>
      <w:t>DZ-751-</w:t>
    </w:r>
    <w:r>
      <w:rPr>
        <w:rFonts w:ascii="Tahoma" w:hAnsi="Tahoma" w:cs="Tahoma"/>
        <w:sz w:val="16"/>
        <w:szCs w:val="16"/>
      </w:rPr>
      <w:t>35/26</w:t>
    </w:r>
  </w:p>
  <w:p w14:paraId="2BFB7A06" w14:textId="77777777" w:rsidR="00573B9B" w:rsidRDefault="00573B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69FC0" w14:textId="770BAF38" w:rsidR="00573B9B" w:rsidRPr="002254E0" w:rsidRDefault="00573B9B">
    <w:pPr>
      <w:pStyle w:val="Nagwek"/>
      <w:rPr>
        <w:rFonts w:ascii="Tahoma" w:hAnsi="Tahoma" w:cs="Tahoma"/>
      </w:rPr>
    </w:pPr>
    <w:r w:rsidRPr="002254E0">
      <w:rPr>
        <w:rFonts w:ascii="Tahoma" w:hAnsi="Tahoma" w:cs="Tahoma"/>
      </w:rPr>
      <w:t>DZ-751-</w:t>
    </w:r>
    <w:r>
      <w:rPr>
        <w:rFonts w:ascii="Tahoma" w:hAnsi="Tahoma" w:cs="Tahoma"/>
      </w:rPr>
      <w:t>35/26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7A2F" w14:textId="4CAB5F3D" w:rsidR="001254C6" w:rsidRPr="002254E0" w:rsidRDefault="001254C6">
    <w:pPr>
      <w:pStyle w:val="Nagwek"/>
      <w:rPr>
        <w:rFonts w:ascii="Tahoma" w:hAnsi="Tahoma" w:cs="Tahoma"/>
        <w:sz w:val="16"/>
        <w:szCs w:val="16"/>
      </w:rPr>
    </w:pPr>
    <w:r w:rsidRPr="002254E0">
      <w:rPr>
        <w:rFonts w:ascii="Tahoma" w:hAnsi="Tahoma" w:cs="Tahoma"/>
        <w:sz w:val="16"/>
        <w:szCs w:val="16"/>
      </w:rPr>
      <w:t>DZ-751-</w:t>
    </w:r>
    <w:r w:rsidR="00332071">
      <w:rPr>
        <w:rFonts w:ascii="Tahoma" w:hAnsi="Tahoma" w:cs="Tahoma"/>
        <w:sz w:val="16"/>
        <w:szCs w:val="16"/>
      </w:rPr>
      <w:t>35</w:t>
    </w:r>
    <w:r w:rsidR="009505D9">
      <w:rPr>
        <w:rFonts w:ascii="Tahoma" w:hAnsi="Tahoma" w:cs="Tahoma"/>
        <w:sz w:val="16"/>
        <w:szCs w:val="16"/>
      </w:rPr>
      <w:t>/2</w:t>
    </w:r>
    <w:r w:rsidR="005744B5">
      <w:rPr>
        <w:rFonts w:ascii="Tahoma" w:hAnsi="Tahoma" w:cs="Tahoma"/>
        <w:sz w:val="16"/>
        <w:szCs w:val="16"/>
      </w:rPr>
      <w:t>6</w:t>
    </w:r>
  </w:p>
  <w:p w14:paraId="2FF64504" w14:textId="77777777" w:rsidR="001254C6" w:rsidRDefault="001254C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D6247" w14:textId="0CFA4AC2" w:rsidR="001254C6" w:rsidRPr="002254E0" w:rsidRDefault="001254C6">
    <w:pPr>
      <w:pStyle w:val="Nagwek"/>
      <w:rPr>
        <w:rFonts w:ascii="Tahoma" w:hAnsi="Tahoma" w:cs="Tahoma"/>
      </w:rPr>
    </w:pPr>
    <w:r w:rsidRPr="002254E0">
      <w:rPr>
        <w:rFonts w:ascii="Tahoma" w:hAnsi="Tahoma" w:cs="Tahoma"/>
      </w:rPr>
      <w:t>DZ-751-</w:t>
    </w:r>
    <w:r w:rsidR="00332071">
      <w:rPr>
        <w:rFonts w:ascii="Tahoma" w:hAnsi="Tahoma" w:cs="Tahoma"/>
      </w:rPr>
      <w:t>35</w:t>
    </w:r>
    <w:r w:rsidR="009505D9">
      <w:rPr>
        <w:rFonts w:ascii="Tahoma" w:hAnsi="Tahoma" w:cs="Tahoma"/>
      </w:rPr>
      <w:t>/2</w:t>
    </w:r>
    <w:r w:rsidR="005744B5">
      <w:rPr>
        <w:rFonts w:ascii="Tahoma" w:hAnsi="Tahoma" w:cs="Tahoma"/>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820" w:hanging="360"/>
      </w:pPr>
      <w:rPr>
        <w:rFonts w:ascii="Symbol" w:hAnsi="Symbol" w:cs="Symbol"/>
        <w:color w:val="000000"/>
        <w:lang w:val="pl-PL"/>
      </w:rPr>
    </w:lvl>
    <w:lvl w:ilvl="1">
      <w:start w:val="1"/>
      <w:numFmt w:val="bullet"/>
      <w:lvlText w:val="o"/>
      <w:lvlJc w:val="left"/>
      <w:pPr>
        <w:tabs>
          <w:tab w:val="num" w:pos="0"/>
        </w:tabs>
        <w:ind w:left="1540" w:hanging="360"/>
      </w:pPr>
      <w:rPr>
        <w:rFonts w:ascii="Courier New" w:hAnsi="Courier New" w:cs="Courier New"/>
      </w:rPr>
    </w:lvl>
    <w:lvl w:ilvl="2">
      <w:start w:val="1"/>
      <w:numFmt w:val="bullet"/>
      <w:lvlText w:val=""/>
      <w:lvlJc w:val="left"/>
      <w:pPr>
        <w:tabs>
          <w:tab w:val="num" w:pos="0"/>
        </w:tabs>
        <w:ind w:left="2260" w:hanging="360"/>
      </w:pPr>
      <w:rPr>
        <w:rFonts w:ascii="Wingdings" w:hAnsi="Wingdings" w:cs="Wingdings"/>
      </w:rPr>
    </w:lvl>
    <w:lvl w:ilvl="3">
      <w:start w:val="1"/>
      <w:numFmt w:val="bullet"/>
      <w:lvlText w:val=""/>
      <w:lvlJc w:val="left"/>
      <w:pPr>
        <w:tabs>
          <w:tab w:val="num" w:pos="0"/>
        </w:tabs>
        <w:ind w:left="2980" w:hanging="360"/>
      </w:pPr>
      <w:rPr>
        <w:rFonts w:ascii="Symbol" w:hAnsi="Symbol" w:cs="Symbol"/>
        <w:color w:val="000000"/>
        <w:lang w:val="pl-PL"/>
      </w:rPr>
    </w:lvl>
    <w:lvl w:ilvl="4">
      <w:start w:val="1"/>
      <w:numFmt w:val="bullet"/>
      <w:lvlText w:val="o"/>
      <w:lvlJc w:val="left"/>
      <w:pPr>
        <w:tabs>
          <w:tab w:val="num" w:pos="0"/>
        </w:tabs>
        <w:ind w:left="3700" w:hanging="360"/>
      </w:pPr>
      <w:rPr>
        <w:rFonts w:ascii="Courier New" w:hAnsi="Courier New" w:cs="Courier New"/>
      </w:rPr>
    </w:lvl>
    <w:lvl w:ilvl="5">
      <w:start w:val="1"/>
      <w:numFmt w:val="bullet"/>
      <w:lvlText w:val=""/>
      <w:lvlJc w:val="left"/>
      <w:pPr>
        <w:tabs>
          <w:tab w:val="num" w:pos="0"/>
        </w:tabs>
        <w:ind w:left="4420" w:hanging="360"/>
      </w:pPr>
      <w:rPr>
        <w:rFonts w:ascii="Wingdings" w:hAnsi="Wingdings" w:cs="Wingdings"/>
      </w:rPr>
    </w:lvl>
    <w:lvl w:ilvl="6">
      <w:start w:val="1"/>
      <w:numFmt w:val="bullet"/>
      <w:lvlText w:val=""/>
      <w:lvlJc w:val="left"/>
      <w:pPr>
        <w:tabs>
          <w:tab w:val="num" w:pos="0"/>
        </w:tabs>
        <w:ind w:left="5140" w:hanging="360"/>
      </w:pPr>
      <w:rPr>
        <w:rFonts w:ascii="Symbol" w:hAnsi="Symbol" w:cs="Symbol"/>
        <w:color w:val="000000"/>
        <w:lang w:val="pl-PL"/>
      </w:rPr>
    </w:lvl>
    <w:lvl w:ilvl="7">
      <w:start w:val="1"/>
      <w:numFmt w:val="bullet"/>
      <w:lvlText w:val="o"/>
      <w:lvlJc w:val="left"/>
      <w:pPr>
        <w:tabs>
          <w:tab w:val="num" w:pos="0"/>
        </w:tabs>
        <w:ind w:left="5860" w:hanging="360"/>
      </w:pPr>
      <w:rPr>
        <w:rFonts w:ascii="Courier New" w:hAnsi="Courier New" w:cs="Courier New"/>
      </w:rPr>
    </w:lvl>
    <w:lvl w:ilvl="8">
      <w:start w:val="1"/>
      <w:numFmt w:val="bullet"/>
      <w:lvlText w:val=""/>
      <w:lvlJc w:val="left"/>
      <w:pPr>
        <w:tabs>
          <w:tab w:val="num" w:pos="0"/>
        </w:tabs>
        <w:ind w:left="6580" w:hanging="360"/>
      </w:pPr>
      <w:rPr>
        <w:rFonts w:ascii="Wingdings" w:hAnsi="Wingdings" w:cs="Wingdings"/>
      </w:rPr>
    </w:lvl>
  </w:abstractNum>
  <w:abstractNum w:abstractNumId="1" w15:restartNumberingAfterBreak="0">
    <w:nsid w:val="00000002"/>
    <w:multiLevelType w:val="singleLevel"/>
    <w:tmpl w:val="00000002"/>
    <w:name w:val="WW8Num2"/>
    <w:lvl w:ilvl="0">
      <w:start w:val="3"/>
      <w:numFmt w:val="bullet"/>
      <w:lvlText w:val="-"/>
      <w:lvlJc w:val="left"/>
      <w:pPr>
        <w:tabs>
          <w:tab w:val="num" w:pos="1051"/>
        </w:tabs>
        <w:ind w:left="1051" w:hanging="495"/>
      </w:pPr>
      <w:rPr>
        <w:rFonts w:ascii="Times New Roman" w:hAnsi="Times New Roman" w:cs="Times New Roman"/>
        <w:color w:val="000000"/>
      </w:rPr>
    </w:lvl>
  </w:abstractNum>
  <w:abstractNum w:abstractNumId="2" w15:restartNumberingAfterBreak="0">
    <w:nsid w:val="00000008"/>
    <w:multiLevelType w:val="multilevel"/>
    <w:tmpl w:val="CE7AB3BA"/>
    <w:name w:val="WW8Num8"/>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800"/>
        </w:tabs>
        <w:ind w:left="0" w:firstLine="0"/>
      </w:pPr>
      <w:rPr>
        <w:rFonts w:hint="default"/>
      </w:rPr>
    </w:lvl>
    <w:lvl w:ilvl="2">
      <w:start w:val="1"/>
      <w:numFmt w:val="lowerRoman"/>
      <w:lvlText w:val="%3."/>
      <w:lvlJc w:val="right"/>
      <w:pPr>
        <w:tabs>
          <w:tab w:val="num" w:pos="2520"/>
        </w:tabs>
        <w:ind w:left="0" w:firstLine="0"/>
      </w:pPr>
      <w:rPr>
        <w:rFonts w:hint="default"/>
      </w:rPr>
    </w:lvl>
    <w:lvl w:ilvl="3">
      <w:start w:val="1"/>
      <w:numFmt w:val="decimal"/>
      <w:lvlText w:val="%4."/>
      <w:lvlJc w:val="left"/>
      <w:pPr>
        <w:tabs>
          <w:tab w:val="num" w:pos="3240"/>
        </w:tabs>
        <w:ind w:left="0" w:firstLine="0"/>
      </w:pPr>
      <w:rPr>
        <w:rFonts w:hint="default"/>
      </w:rPr>
    </w:lvl>
    <w:lvl w:ilvl="4">
      <w:start w:val="1"/>
      <w:numFmt w:val="lowerLetter"/>
      <w:lvlText w:val="%5."/>
      <w:lvlJc w:val="left"/>
      <w:pPr>
        <w:tabs>
          <w:tab w:val="num" w:pos="3960"/>
        </w:tabs>
        <w:ind w:left="0" w:firstLine="0"/>
      </w:pPr>
      <w:rPr>
        <w:rFonts w:hint="default"/>
      </w:rPr>
    </w:lvl>
    <w:lvl w:ilvl="5">
      <w:start w:val="1"/>
      <w:numFmt w:val="lowerRoman"/>
      <w:lvlText w:val="%6."/>
      <w:lvlJc w:val="right"/>
      <w:pPr>
        <w:tabs>
          <w:tab w:val="num" w:pos="4680"/>
        </w:tabs>
        <w:ind w:left="0" w:firstLine="0"/>
      </w:pPr>
      <w:rPr>
        <w:rFonts w:hint="default"/>
      </w:rPr>
    </w:lvl>
    <w:lvl w:ilvl="6">
      <w:start w:val="1"/>
      <w:numFmt w:val="decimal"/>
      <w:lvlText w:val="%7."/>
      <w:lvlJc w:val="left"/>
      <w:pPr>
        <w:tabs>
          <w:tab w:val="num" w:pos="5400"/>
        </w:tabs>
        <w:ind w:left="0" w:firstLine="0"/>
      </w:pPr>
      <w:rPr>
        <w:rFonts w:hint="default"/>
      </w:rPr>
    </w:lvl>
    <w:lvl w:ilvl="7">
      <w:start w:val="1"/>
      <w:numFmt w:val="lowerLetter"/>
      <w:lvlText w:val="%8."/>
      <w:lvlJc w:val="left"/>
      <w:pPr>
        <w:tabs>
          <w:tab w:val="num" w:pos="6120"/>
        </w:tabs>
        <w:ind w:left="0" w:firstLine="0"/>
      </w:pPr>
      <w:rPr>
        <w:rFonts w:hint="default"/>
      </w:rPr>
    </w:lvl>
    <w:lvl w:ilvl="8">
      <w:start w:val="1"/>
      <w:numFmt w:val="lowerRoman"/>
      <w:lvlText w:val="%9."/>
      <w:lvlJc w:val="right"/>
      <w:pPr>
        <w:tabs>
          <w:tab w:val="num" w:pos="6840"/>
        </w:tabs>
        <w:ind w:left="0" w:firstLine="0"/>
      </w:pPr>
      <w:rPr>
        <w:rFonts w:hint="default"/>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4" w15:restartNumberingAfterBreak="0">
    <w:nsid w:val="0000000C"/>
    <w:multiLevelType w:val="multilevel"/>
    <w:tmpl w:val="85104598"/>
    <w:name w:val="WW8Num62232222222"/>
    <w:lvl w:ilvl="0">
      <w:start w:val="1"/>
      <w:numFmt w:val="decimal"/>
      <w:lvlText w:val="%1."/>
      <w:lvlJc w:val="left"/>
      <w:pPr>
        <w:tabs>
          <w:tab w:val="num" w:pos="1003"/>
        </w:tabs>
        <w:ind w:left="1003"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5" w15:restartNumberingAfterBreak="0">
    <w:nsid w:val="00000022"/>
    <w:multiLevelType w:val="singleLevel"/>
    <w:tmpl w:val="00000022"/>
    <w:name w:val="WW8Num38"/>
    <w:lvl w:ilvl="0">
      <w:start w:val="1"/>
      <w:numFmt w:val="decimal"/>
      <w:lvlText w:val="%1."/>
      <w:lvlJc w:val="left"/>
      <w:pPr>
        <w:tabs>
          <w:tab w:val="num" w:pos="283"/>
        </w:tabs>
        <w:ind w:left="283" w:hanging="283"/>
      </w:pPr>
    </w:lvl>
  </w:abstractNum>
  <w:abstractNum w:abstractNumId="6" w15:restartNumberingAfterBreak="0">
    <w:nsid w:val="00000024"/>
    <w:multiLevelType w:val="multilevel"/>
    <w:tmpl w:val="00000024"/>
    <w:name w:val="WW8Num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25"/>
    <w:multiLevelType w:val="singleLevel"/>
    <w:tmpl w:val="00000025"/>
    <w:name w:val="WW8Num41"/>
    <w:lvl w:ilvl="0">
      <w:start w:val="1"/>
      <w:numFmt w:val="bullet"/>
      <w:lvlText w:val="-"/>
      <w:lvlJc w:val="left"/>
      <w:pPr>
        <w:tabs>
          <w:tab w:val="num" w:pos="1068"/>
        </w:tabs>
        <w:ind w:left="1068" w:hanging="360"/>
      </w:pPr>
      <w:rPr>
        <w:rFonts w:ascii="Times New Roman" w:hAnsi="Times New Roman" w:cs="Times New Roman"/>
      </w:rPr>
    </w:lvl>
  </w:abstractNum>
  <w:abstractNum w:abstractNumId="8" w15:restartNumberingAfterBreak="0">
    <w:nsid w:val="016A77E6"/>
    <w:multiLevelType w:val="multilevel"/>
    <w:tmpl w:val="E0CA3492"/>
    <w:styleLink w:val="WWNum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1AD6CAE"/>
    <w:multiLevelType w:val="multilevel"/>
    <w:tmpl w:val="5D7A8894"/>
    <w:styleLink w:val="WWNum54"/>
    <w:lvl w:ilvl="0">
      <w:start w:val="1"/>
      <w:numFmt w:val="decimal"/>
      <w:lvlText w:val="%1)"/>
      <w:lvlJc w:val="left"/>
      <w:pPr>
        <w:ind w:left="720" w:hanging="360"/>
      </w:pPr>
      <w:rPr>
        <w:rFonts w:eastAsia="Times New Roman" w:cs="Tahom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2AB09C3"/>
    <w:multiLevelType w:val="multilevel"/>
    <w:tmpl w:val="4E1E6B34"/>
    <w:styleLink w:val="WWNum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03272814"/>
    <w:multiLevelType w:val="multilevel"/>
    <w:tmpl w:val="912CC866"/>
    <w:styleLink w:val="WWNum7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033F33B7"/>
    <w:multiLevelType w:val="multilevel"/>
    <w:tmpl w:val="866EACDE"/>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0441529C"/>
    <w:multiLevelType w:val="multilevel"/>
    <w:tmpl w:val="DBE0B394"/>
    <w:styleLink w:val="WWNum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05B47163"/>
    <w:multiLevelType w:val="multilevel"/>
    <w:tmpl w:val="7338BE7E"/>
    <w:styleLink w:val="WWNum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073C37A7"/>
    <w:multiLevelType w:val="hybridMultilevel"/>
    <w:tmpl w:val="74DA33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3C2232"/>
    <w:multiLevelType w:val="hybridMultilevel"/>
    <w:tmpl w:val="26FAB1AE"/>
    <w:name w:val="WW8Num72"/>
    <w:lvl w:ilvl="0" w:tplc="00000025">
      <w:start w:val="1"/>
      <w:numFmt w:val="bullet"/>
      <w:lvlText w:val="-"/>
      <w:lvlJc w:val="left"/>
      <w:pPr>
        <w:ind w:left="1400" w:hanging="360"/>
      </w:pPr>
      <w:rPr>
        <w:rFonts w:ascii="Times New Roman" w:hAnsi="Times New Roman" w:cs="Times New Roman"/>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7" w15:restartNumberingAfterBreak="0">
    <w:nsid w:val="0B4517BB"/>
    <w:multiLevelType w:val="multilevel"/>
    <w:tmpl w:val="43A0BD9A"/>
    <w:styleLink w:val="WWNum13"/>
    <w:lvl w:ilvl="0">
      <w:start w:val="3"/>
      <w:numFmt w:val="decimal"/>
      <w:lvlText w:val="%1."/>
      <w:lvlJc w:val="left"/>
      <w:pPr>
        <w:ind w:left="495" w:hanging="495"/>
      </w:pPr>
    </w:lvl>
    <w:lvl w:ilvl="1">
      <w:start w:val="1"/>
      <w:numFmt w:val="decimal"/>
      <w:lvlText w:val="%1.%2."/>
      <w:lvlJc w:val="left"/>
      <w:pPr>
        <w:ind w:left="495" w:hanging="49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0BF44185"/>
    <w:multiLevelType w:val="multilevel"/>
    <w:tmpl w:val="A3B4DE88"/>
    <w:styleLink w:val="WWNum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0D5E7C2C"/>
    <w:multiLevelType w:val="multilevel"/>
    <w:tmpl w:val="FB28C9FE"/>
    <w:styleLink w:val="WWNum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0EF20AB9"/>
    <w:multiLevelType w:val="multilevel"/>
    <w:tmpl w:val="2494B5D4"/>
    <w:styleLink w:val="WWNum83"/>
    <w:lvl w:ilvl="0">
      <w:start w:val="1"/>
      <w:numFmt w:val="decimal"/>
      <w:lvlText w:val="%1)"/>
      <w:lvlJc w:val="left"/>
      <w:pPr>
        <w:ind w:left="720" w:hanging="360"/>
      </w:pPr>
      <w:rPr>
        <w:rFonts w:cs="Tahoma"/>
        <w:color w:val="00000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0F0E44D5"/>
    <w:multiLevelType w:val="multilevel"/>
    <w:tmpl w:val="C45ED166"/>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22" w15:restartNumberingAfterBreak="0">
    <w:nsid w:val="0F48636C"/>
    <w:multiLevelType w:val="multilevel"/>
    <w:tmpl w:val="7362F788"/>
    <w:lvl w:ilvl="0">
      <w:start w:val="11"/>
      <w:numFmt w:val="decimal"/>
      <w:lvlText w:val="%1."/>
      <w:lvlJc w:val="left"/>
      <w:pPr>
        <w:ind w:left="600" w:hanging="600"/>
      </w:pPr>
      <w:rPr>
        <w:rFonts w:hint="default"/>
        <w:sz w:val="20"/>
        <w:szCs w:val="20"/>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0FB951CE"/>
    <w:multiLevelType w:val="multilevel"/>
    <w:tmpl w:val="22F0DE54"/>
    <w:styleLink w:val="WW8Num11"/>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24" w15:restartNumberingAfterBreak="0">
    <w:nsid w:val="0FC10C31"/>
    <w:multiLevelType w:val="multilevel"/>
    <w:tmpl w:val="AE5C83C0"/>
    <w:styleLink w:val="WWNum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0780045"/>
    <w:multiLevelType w:val="multilevel"/>
    <w:tmpl w:val="BDE6D282"/>
    <w:name w:val="WW8Num9113"/>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800"/>
        </w:tabs>
        <w:ind w:left="0" w:firstLine="0"/>
      </w:pPr>
      <w:rPr>
        <w:rFonts w:hint="default"/>
      </w:rPr>
    </w:lvl>
    <w:lvl w:ilvl="2">
      <w:start w:val="1"/>
      <w:numFmt w:val="lowerRoman"/>
      <w:lvlText w:val="%3."/>
      <w:lvlJc w:val="right"/>
      <w:pPr>
        <w:tabs>
          <w:tab w:val="num" w:pos="2520"/>
        </w:tabs>
        <w:ind w:left="0" w:firstLine="0"/>
      </w:pPr>
      <w:rPr>
        <w:rFonts w:hint="default"/>
      </w:rPr>
    </w:lvl>
    <w:lvl w:ilvl="3">
      <w:start w:val="1"/>
      <w:numFmt w:val="decimal"/>
      <w:lvlText w:val="%4."/>
      <w:lvlJc w:val="left"/>
      <w:pPr>
        <w:tabs>
          <w:tab w:val="num" w:pos="3240"/>
        </w:tabs>
        <w:ind w:left="0" w:firstLine="0"/>
      </w:pPr>
      <w:rPr>
        <w:rFonts w:hint="default"/>
      </w:rPr>
    </w:lvl>
    <w:lvl w:ilvl="4">
      <w:start w:val="1"/>
      <w:numFmt w:val="lowerLetter"/>
      <w:lvlText w:val="%5."/>
      <w:lvlJc w:val="left"/>
      <w:pPr>
        <w:tabs>
          <w:tab w:val="num" w:pos="3960"/>
        </w:tabs>
        <w:ind w:left="0" w:firstLine="0"/>
      </w:pPr>
      <w:rPr>
        <w:rFonts w:hint="default"/>
      </w:rPr>
    </w:lvl>
    <w:lvl w:ilvl="5">
      <w:start w:val="1"/>
      <w:numFmt w:val="lowerRoman"/>
      <w:lvlText w:val="%6."/>
      <w:lvlJc w:val="right"/>
      <w:pPr>
        <w:tabs>
          <w:tab w:val="num" w:pos="4680"/>
        </w:tabs>
        <w:ind w:left="0" w:firstLine="0"/>
      </w:pPr>
      <w:rPr>
        <w:rFonts w:hint="default"/>
      </w:rPr>
    </w:lvl>
    <w:lvl w:ilvl="6">
      <w:start w:val="1"/>
      <w:numFmt w:val="decimal"/>
      <w:lvlText w:val="%7."/>
      <w:lvlJc w:val="left"/>
      <w:pPr>
        <w:tabs>
          <w:tab w:val="num" w:pos="5400"/>
        </w:tabs>
        <w:ind w:left="0" w:firstLine="0"/>
      </w:pPr>
      <w:rPr>
        <w:rFonts w:hint="default"/>
      </w:rPr>
    </w:lvl>
    <w:lvl w:ilvl="7">
      <w:start w:val="1"/>
      <w:numFmt w:val="lowerLetter"/>
      <w:lvlText w:val="%8."/>
      <w:lvlJc w:val="left"/>
      <w:pPr>
        <w:tabs>
          <w:tab w:val="num" w:pos="6120"/>
        </w:tabs>
        <w:ind w:left="0" w:firstLine="0"/>
      </w:pPr>
      <w:rPr>
        <w:rFonts w:hint="default"/>
      </w:rPr>
    </w:lvl>
    <w:lvl w:ilvl="8">
      <w:start w:val="1"/>
      <w:numFmt w:val="lowerRoman"/>
      <w:lvlText w:val="%9."/>
      <w:lvlJc w:val="right"/>
      <w:pPr>
        <w:tabs>
          <w:tab w:val="num" w:pos="6840"/>
        </w:tabs>
        <w:ind w:left="0" w:firstLine="0"/>
      </w:pPr>
      <w:rPr>
        <w:rFonts w:hint="default"/>
      </w:rPr>
    </w:lvl>
  </w:abstractNum>
  <w:abstractNum w:abstractNumId="26" w15:restartNumberingAfterBreak="0">
    <w:nsid w:val="12893EDB"/>
    <w:multiLevelType w:val="hybridMultilevel"/>
    <w:tmpl w:val="2F624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3D16647"/>
    <w:multiLevelType w:val="multilevel"/>
    <w:tmpl w:val="23A28814"/>
    <w:styleLink w:val="WWNum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149B4546"/>
    <w:multiLevelType w:val="hybridMultilevel"/>
    <w:tmpl w:val="8B4A0BC2"/>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8551A4A"/>
    <w:multiLevelType w:val="multilevel"/>
    <w:tmpl w:val="8AE860AC"/>
    <w:styleLink w:val="WW8Num21"/>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1931155B"/>
    <w:multiLevelType w:val="multilevel"/>
    <w:tmpl w:val="0DA60D90"/>
    <w:styleLink w:val="WWNum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1938288C"/>
    <w:multiLevelType w:val="multilevel"/>
    <w:tmpl w:val="69A8E206"/>
    <w:styleLink w:val="WWNum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1A7A7C88"/>
    <w:multiLevelType w:val="multilevel"/>
    <w:tmpl w:val="69427A56"/>
    <w:styleLink w:val="WWNum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1D17285C"/>
    <w:multiLevelType w:val="multilevel"/>
    <w:tmpl w:val="1A5818AE"/>
    <w:styleLink w:val="WWNum77"/>
    <w:lvl w:ilvl="0">
      <w:start w:val="1"/>
      <w:numFmt w:val="decimal"/>
      <w:lvlText w:val="%1."/>
      <w:lvlJc w:val="left"/>
      <w:pPr>
        <w:ind w:left="360" w:hanging="360"/>
      </w:pPr>
      <w:rPr>
        <w:rFonts w:cs="Tahom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1E6B1810"/>
    <w:multiLevelType w:val="multilevel"/>
    <w:tmpl w:val="48E02896"/>
    <w:styleLink w:val="WWNum64"/>
    <w:lvl w:ilvl="0">
      <w:start w:val="1"/>
      <w:numFmt w:val="decimal"/>
      <w:lvlText w:val="%1)"/>
      <w:lvlJc w:val="left"/>
      <w:pPr>
        <w:ind w:left="720" w:hanging="360"/>
      </w:pPr>
      <w:rPr>
        <w:rFonts w:cs="Tahoma"/>
        <w:color w:val="00000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20157CD0"/>
    <w:multiLevelType w:val="multilevel"/>
    <w:tmpl w:val="1182163A"/>
    <w:styleLink w:val="WWNum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21143392"/>
    <w:multiLevelType w:val="hybridMultilevel"/>
    <w:tmpl w:val="65AE442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35C2C21"/>
    <w:multiLevelType w:val="multilevel"/>
    <w:tmpl w:val="4ECA236A"/>
    <w:styleLink w:val="WWNum7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23C033BC"/>
    <w:multiLevelType w:val="multilevel"/>
    <w:tmpl w:val="F812975E"/>
    <w:styleLink w:val="WWNum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23FD5BC1"/>
    <w:multiLevelType w:val="multilevel"/>
    <w:tmpl w:val="6DBAE96A"/>
    <w:styleLink w:val="WWNum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25E91CA8"/>
    <w:multiLevelType w:val="multilevel"/>
    <w:tmpl w:val="FD6E10F8"/>
    <w:styleLink w:val="WWNum5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25EB5884"/>
    <w:multiLevelType w:val="multilevel"/>
    <w:tmpl w:val="01DCAA3A"/>
    <w:styleLink w:val="WWNum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26CD438D"/>
    <w:multiLevelType w:val="multilevel"/>
    <w:tmpl w:val="0F1645E2"/>
    <w:styleLink w:val="WWNum51"/>
    <w:lvl w:ilvl="0">
      <w:start w:val="1"/>
      <w:numFmt w:val="decimal"/>
      <w:lvlText w:val="%1)"/>
      <w:lvlJc w:val="left"/>
      <w:pPr>
        <w:ind w:left="720" w:hanging="360"/>
      </w:pPr>
      <w:rPr>
        <w:rFonts w:ascii="Tahoma" w:eastAsia="Lucida Sans Unicode" w:hAnsi="Tahoma" w:cs="Tahom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2897730A"/>
    <w:multiLevelType w:val="multilevel"/>
    <w:tmpl w:val="30021428"/>
    <w:styleLink w:val="WWNum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2B48115B"/>
    <w:multiLevelType w:val="multilevel"/>
    <w:tmpl w:val="F7E487B8"/>
    <w:styleLink w:val="WWNum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2C93369C"/>
    <w:multiLevelType w:val="multilevel"/>
    <w:tmpl w:val="65804050"/>
    <w:styleLink w:val="WW8Num57"/>
    <w:lvl w:ilvl="0">
      <w:numFmt w:val="bullet"/>
      <w:lvlText w:val=""/>
      <w:lvlJc w:val="left"/>
      <w:pPr>
        <w:ind w:left="720" w:hanging="360"/>
      </w:pPr>
      <w:rPr>
        <w:rFonts w:ascii="Wingdings" w:hAnsi="Wingdings" w:cs="Wingdings"/>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sz w:val="20"/>
        <w:szCs w:val="20"/>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sz w:val="20"/>
        <w:szCs w:val="20"/>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sz w:val="20"/>
        <w:szCs w:val="20"/>
      </w:rPr>
    </w:lvl>
  </w:abstractNum>
  <w:abstractNum w:abstractNumId="46" w15:restartNumberingAfterBreak="0">
    <w:nsid w:val="30235DE3"/>
    <w:multiLevelType w:val="multilevel"/>
    <w:tmpl w:val="26BA2396"/>
    <w:styleLink w:val="WWNum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11955B8"/>
    <w:multiLevelType w:val="multilevel"/>
    <w:tmpl w:val="8C563AD6"/>
    <w:styleLink w:val="WW8Num37"/>
    <w:lvl w:ilvl="0">
      <w:numFmt w:val="bullet"/>
      <w:lvlText w:val=""/>
      <w:lvlJc w:val="left"/>
      <w:pPr>
        <w:ind w:left="384" w:hanging="360"/>
      </w:pPr>
      <w:rPr>
        <w:rFonts w:ascii="Wingdings" w:hAnsi="Wingdings" w:cs="Wingdings"/>
      </w:rPr>
    </w:lvl>
    <w:lvl w:ilvl="1">
      <w:numFmt w:val="bullet"/>
      <w:lvlText w:val="o"/>
      <w:lvlJc w:val="left"/>
      <w:pPr>
        <w:ind w:left="336" w:hanging="360"/>
      </w:pPr>
      <w:rPr>
        <w:rFonts w:ascii="Courier New" w:hAnsi="Courier New" w:cs="Courier New"/>
      </w:rPr>
    </w:lvl>
    <w:lvl w:ilvl="2">
      <w:numFmt w:val="bullet"/>
      <w:lvlText w:val=""/>
      <w:lvlJc w:val="left"/>
      <w:pPr>
        <w:ind w:left="1056" w:hanging="360"/>
      </w:pPr>
      <w:rPr>
        <w:rFonts w:ascii="Wingdings" w:hAnsi="Wingdings" w:cs="Wingdings"/>
      </w:rPr>
    </w:lvl>
    <w:lvl w:ilvl="3">
      <w:numFmt w:val="bullet"/>
      <w:lvlText w:val=""/>
      <w:lvlJc w:val="left"/>
      <w:pPr>
        <w:ind w:left="1776" w:hanging="360"/>
      </w:pPr>
      <w:rPr>
        <w:rFonts w:ascii="Symbol" w:hAnsi="Symbol" w:cs="Symbol"/>
      </w:rPr>
    </w:lvl>
    <w:lvl w:ilvl="4">
      <w:numFmt w:val="bullet"/>
      <w:lvlText w:val="o"/>
      <w:lvlJc w:val="left"/>
      <w:pPr>
        <w:ind w:left="2496" w:hanging="360"/>
      </w:pPr>
      <w:rPr>
        <w:rFonts w:ascii="Courier New" w:hAnsi="Courier New" w:cs="Courier New"/>
      </w:rPr>
    </w:lvl>
    <w:lvl w:ilvl="5">
      <w:numFmt w:val="bullet"/>
      <w:lvlText w:val=""/>
      <w:lvlJc w:val="left"/>
      <w:pPr>
        <w:ind w:left="3216" w:hanging="360"/>
      </w:pPr>
      <w:rPr>
        <w:rFonts w:ascii="Wingdings" w:hAnsi="Wingdings" w:cs="Wingdings"/>
      </w:rPr>
    </w:lvl>
    <w:lvl w:ilvl="6">
      <w:numFmt w:val="bullet"/>
      <w:lvlText w:val=""/>
      <w:lvlJc w:val="left"/>
      <w:pPr>
        <w:ind w:left="3936" w:hanging="360"/>
      </w:pPr>
      <w:rPr>
        <w:rFonts w:ascii="Symbol" w:hAnsi="Symbol" w:cs="Symbol"/>
      </w:rPr>
    </w:lvl>
    <w:lvl w:ilvl="7">
      <w:numFmt w:val="bullet"/>
      <w:lvlText w:val="o"/>
      <w:lvlJc w:val="left"/>
      <w:pPr>
        <w:ind w:left="4656" w:hanging="360"/>
      </w:pPr>
      <w:rPr>
        <w:rFonts w:ascii="Courier New" w:hAnsi="Courier New" w:cs="Courier New"/>
      </w:rPr>
    </w:lvl>
    <w:lvl w:ilvl="8">
      <w:numFmt w:val="bullet"/>
      <w:lvlText w:val=""/>
      <w:lvlJc w:val="left"/>
      <w:pPr>
        <w:ind w:left="5376" w:hanging="360"/>
      </w:pPr>
      <w:rPr>
        <w:rFonts w:ascii="Wingdings" w:hAnsi="Wingdings" w:cs="Wingdings"/>
      </w:rPr>
    </w:lvl>
  </w:abstractNum>
  <w:abstractNum w:abstractNumId="48" w15:restartNumberingAfterBreak="0">
    <w:nsid w:val="314012BC"/>
    <w:multiLevelType w:val="multilevel"/>
    <w:tmpl w:val="C5F04406"/>
    <w:styleLink w:val="WW8Num4"/>
    <w:lvl w:ilvl="0">
      <w:numFmt w:val="bullet"/>
      <w:lvlText w:val=""/>
      <w:lvlJc w:val="left"/>
      <w:pPr>
        <w:ind w:left="720" w:hanging="360"/>
      </w:pPr>
      <w:rPr>
        <w:rFonts w:ascii="Symbol" w:hAnsi="Symbol"/>
        <w:b/>
        <w:i w:val="0"/>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31B7643A"/>
    <w:multiLevelType w:val="hybridMultilevel"/>
    <w:tmpl w:val="DC3A38B4"/>
    <w:lvl w:ilvl="0" w:tplc="7A242DD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1D31800"/>
    <w:multiLevelType w:val="multilevel"/>
    <w:tmpl w:val="B6346570"/>
    <w:styleLink w:val="WW8Num3"/>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329361E2"/>
    <w:multiLevelType w:val="singleLevel"/>
    <w:tmpl w:val="C7824A4A"/>
    <w:lvl w:ilvl="0">
      <w:start w:val="1"/>
      <w:numFmt w:val="bullet"/>
      <w:pStyle w:val="LISTA"/>
      <w:lvlText w:val=""/>
      <w:lvlJc w:val="left"/>
      <w:pPr>
        <w:tabs>
          <w:tab w:val="num" w:pos="454"/>
        </w:tabs>
        <w:ind w:left="454" w:hanging="397"/>
      </w:pPr>
      <w:rPr>
        <w:rFonts w:ascii="Symbol" w:hAnsi="Symbol" w:hint="default"/>
      </w:rPr>
    </w:lvl>
  </w:abstractNum>
  <w:abstractNum w:abstractNumId="52" w15:restartNumberingAfterBreak="0">
    <w:nsid w:val="32C55E5F"/>
    <w:multiLevelType w:val="hybridMultilevel"/>
    <w:tmpl w:val="484E5A8A"/>
    <w:name w:val="WW8Num912"/>
    <w:lvl w:ilvl="0" w:tplc="FFFFFFFF">
      <w:start w:val="1"/>
      <w:numFmt w:val="lowerLetter"/>
      <w:lvlText w:val="%1."/>
      <w:lvlJc w:val="left"/>
      <w:pPr>
        <w:tabs>
          <w:tab w:val="num" w:pos="720"/>
        </w:tabs>
        <w:ind w:left="717" w:hanging="357"/>
      </w:pPr>
      <w:rPr>
        <w:rFonts w:ascii="Tahoma" w:hAnsi="Tahoma"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32E835E9"/>
    <w:multiLevelType w:val="multilevel"/>
    <w:tmpl w:val="EB8E37AC"/>
    <w:styleLink w:val="WW8Num10"/>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54" w15:restartNumberingAfterBreak="0">
    <w:nsid w:val="3354579E"/>
    <w:multiLevelType w:val="hybridMultilevel"/>
    <w:tmpl w:val="0492C7A4"/>
    <w:lvl w:ilvl="0" w:tplc="00000025">
      <w:start w:val="1"/>
      <w:numFmt w:val="bullet"/>
      <w:lvlText w:val="-"/>
      <w:lvlJc w:val="left"/>
      <w:pPr>
        <w:ind w:left="1004" w:hanging="360"/>
      </w:pPr>
      <w:rPr>
        <w:rFonts w:ascii="Times New Roman" w:hAnsi="Times New Roman" w:cs="Times New Roman"/>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55" w15:restartNumberingAfterBreak="0">
    <w:nsid w:val="3409687A"/>
    <w:multiLevelType w:val="multilevel"/>
    <w:tmpl w:val="E0C461F4"/>
    <w:styleLink w:val="WWNum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345B43C7"/>
    <w:multiLevelType w:val="singleLevel"/>
    <w:tmpl w:val="52C83298"/>
    <w:lvl w:ilvl="0">
      <w:start w:val="1"/>
      <w:numFmt w:val="decimal"/>
      <w:lvlText w:val="%1."/>
      <w:lvlJc w:val="left"/>
      <w:pPr>
        <w:tabs>
          <w:tab w:val="num" w:pos="360"/>
        </w:tabs>
        <w:ind w:left="360" w:hanging="360"/>
      </w:pPr>
      <w:rPr>
        <w:rFonts w:hint="default"/>
      </w:rPr>
    </w:lvl>
  </w:abstractNum>
  <w:abstractNum w:abstractNumId="57" w15:restartNumberingAfterBreak="0">
    <w:nsid w:val="357D2CB4"/>
    <w:multiLevelType w:val="multilevel"/>
    <w:tmpl w:val="568CB74E"/>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36035FED"/>
    <w:multiLevelType w:val="singleLevel"/>
    <w:tmpl w:val="0415000F"/>
    <w:lvl w:ilvl="0">
      <w:start w:val="1"/>
      <w:numFmt w:val="decimal"/>
      <w:lvlText w:val="%1."/>
      <w:lvlJc w:val="left"/>
      <w:pPr>
        <w:tabs>
          <w:tab w:val="num" w:pos="360"/>
        </w:tabs>
        <w:ind w:left="360" w:hanging="360"/>
      </w:pPr>
    </w:lvl>
  </w:abstractNum>
  <w:abstractNum w:abstractNumId="59" w15:restartNumberingAfterBreak="0">
    <w:nsid w:val="36E77D05"/>
    <w:multiLevelType w:val="multilevel"/>
    <w:tmpl w:val="E558F2C4"/>
    <w:styleLink w:val="WWNum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38567C12"/>
    <w:multiLevelType w:val="multilevel"/>
    <w:tmpl w:val="BDE6D282"/>
    <w:name w:val="WW8Num911"/>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800"/>
        </w:tabs>
        <w:ind w:left="0" w:firstLine="0"/>
      </w:pPr>
      <w:rPr>
        <w:rFonts w:hint="default"/>
      </w:rPr>
    </w:lvl>
    <w:lvl w:ilvl="2">
      <w:start w:val="1"/>
      <w:numFmt w:val="lowerRoman"/>
      <w:lvlText w:val="%3."/>
      <w:lvlJc w:val="right"/>
      <w:pPr>
        <w:tabs>
          <w:tab w:val="num" w:pos="2520"/>
        </w:tabs>
        <w:ind w:left="0" w:firstLine="0"/>
      </w:pPr>
      <w:rPr>
        <w:rFonts w:hint="default"/>
      </w:rPr>
    </w:lvl>
    <w:lvl w:ilvl="3">
      <w:start w:val="1"/>
      <w:numFmt w:val="decimal"/>
      <w:lvlText w:val="%4."/>
      <w:lvlJc w:val="left"/>
      <w:pPr>
        <w:tabs>
          <w:tab w:val="num" w:pos="3240"/>
        </w:tabs>
        <w:ind w:left="0" w:firstLine="0"/>
      </w:pPr>
      <w:rPr>
        <w:rFonts w:hint="default"/>
      </w:rPr>
    </w:lvl>
    <w:lvl w:ilvl="4">
      <w:start w:val="1"/>
      <w:numFmt w:val="lowerLetter"/>
      <w:lvlText w:val="%5."/>
      <w:lvlJc w:val="left"/>
      <w:pPr>
        <w:tabs>
          <w:tab w:val="num" w:pos="3960"/>
        </w:tabs>
        <w:ind w:left="0" w:firstLine="0"/>
      </w:pPr>
      <w:rPr>
        <w:rFonts w:hint="default"/>
      </w:rPr>
    </w:lvl>
    <w:lvl w:ilvl="5">
      <w:start w:val="1"/>
      <w:numFmt w:val="lowerRoman"/>
      <w:lvlText w:val="%6."/>
      <w:lvlJc w:val="right"/>
      <w:pPr>
        <w:tabs>
          <w:tab w:val="num" w:pos="4680"/>
        </w:tabs>
        <w:ind w:left="0" w:firstLine="0"/>
      </w:pPr>
      <w:rPr>
        <w:rFonts w:hint="default"/>
      </w:rPr>
    </w:lvl>
    <w:lvl w:ilvl="6">
      <w:start w:val="1"/>
      <w:numFmt w:val="decimal"/>
      <w:lvlText w:val="%7."/>
      <w:lvlJc w:val="left"/>
      <w:pPr>
        <w:tabs>
          <w:tab w:val="num" w:pos="5400"/>
        </w:tabs>
        <w:ind w:left="0" w:firstLine="0"/>
      </w:pPr>
      <w:rPr>
        <w:rFonts w:hint="default"/>
      </w:rPr>
    </w:lvl>
    <w:lvl w:ilvl="7">
      <w:start w:val="1"/>
      <w:numFmt w:val="lowerLetter"/>
      <w:lvlText w:val="%8."/>
      <w:lvlJc w:val="left"/>
      <w:pPr>
        <w:tabs>
          <w:tab w:val="num" w:pos="6120"/>
        </w:tabs>
        <w:ind w:left="0" w:firstLine="0"/>
      </w:pPr>
      <w:rPr>
        <w:rFonts w:hint="default"/>
      </w:rPr>
    </w:lvl>
    <w:lvl w:ilvl="8">
      <w:start w:val="1"/>
      <w:numFmt w:val="lowerRoman"/>
      <w:lvlText w:val="%9."/>
      <w:lvlJc w:val="right"/>
      <w:pPr>
        <w:tabs>
          <w:tab w:val="num" w:pos="6840"/>
        </w:tabs>
        <w:ind w:left="0" w:firstLine="0"/>
      </w:pPr>
      <w:rPr>
        <w:rFonts w:hint="default"/>
      </w:rPr>
    </w:lvl>
  </w:abstractNum>
  <w:abstractNum w:abstractNumId="61" w15:restartNumberingAfterBreak="0">
    <w:nsid w:val="39B9258B"/>
    <w:multiLevelType w:val="multilevel"/>
    <w:tmpl w:val="E894F240"/>
    <w:styleLink w:val="WW8Num2"/>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3A7969AF"/>
    <w:multiLevelType w:val="multilevel"/>
    <w:tmpl w:val="33106E1E"/>
    <w:styleLink w:val="WWNum85"/>
    <w:lvl w:ilvl="0">
      <w:start w:val="1"/>
      <w:numFmt w:val="decimal"/>
      <w:lvlText w:val="%1)"/>
      <w:lvlJc w:val="left"/>
      <w:pPr>
        <w:ind w:left="720" w:hanging="360"/>
      </w:pPr>
      <w:rPr>
        <w:rFonts w:eastAsia="Times New Roman" w:cs="Tahom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3A8C4948"/>
    <w:multiLevelType w:val="multilevel"/>
    <w:tmpl w:val="3732DC58"/>
    <w:styleLink w:val="WWNum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3D0411BC"/>
    <w:multiLevelType w:val="singleLevel"/>
    <w:tmpl w:val="F12A5B48"/>
    <w:lvl w:ilvl="0">
      <w:start w:val="1"/>
      <w:numFmt w:val="decimal"/>
      <w:lvlText w:val="%1."/>
      <w:lvlJc w:val="left"/>
      <w:pPr>
        <w:tabs>
          <w:tab w:val="num" w:pos="360"/>
        </w:tabs>
        <w:ind w:left="357" w:hanging="357"/>
      </w:pPr>
      <w:rPr>
        <w:rFonts w:ascii="Tahoma" w:hAnsi="Tahoma" w:cs="Tahoma" w:hint="default"/>
        <w:b w:val="0"/>
        <w:bCs w:val="0"/>
        <w:sz w:val="20"/>
        <w:szCs w:val="20"/>
      </w:rPr>
    </w:lvl>
  </w:abstractNum>
  <w:abstractNum w:abstractNumId="65" w15:restartNumberingAfterBreak="0">
    <w:nsid w:val="3D3E2A23"/>
    <w:multiLevelType w:val="singleLevel"/>
    <w:tmpl w:val="52C83298"/>
    <w:lvl w:ilvl="0">
      <w:start w:val="1"/>
      <w:numFmt w:val="decimal"/>
      <w:lvlText w:val="%1."/>
      <w:lvlJc w:val="left"/>
      <w:pPr>
        <w:tabs>
          <w:tab w:val="num" w:pos="360"/>
        </w:tabs>
        <w:ind w:left="360" w:hanging="360"/>
      </w:pPr>
      <w:rPr>
        <w:rFonts w:hint="default"/>
      </w:rPr>
    </w:lvl>
  </w:abstractNum>
  <w:abstractNum w:abstractNumId="66" w15:restartNumberingAfterBreak="0">
    <w:nsid w:val="409718FF"/>
    <w:multiLevelType w:val="multilevel"/>
    <w:tmpl w:val="9470F4FC"/>
    <w:styleLink w:val="WWNum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41E12519"/>
    <w:multiLevelType w:val="multilevel"/>
    <w:tmpl w:val="C3CAB7D6"/>
    <w:styleLink w:val="WWNum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439E5291"/>
    <w:multiLevelType w:val="multilevel"/>
    <w:tmpl w:val="8758AA4A"/>
    <w:styleLink w:val="WW8Num25"/>
    <w:lvl w:ilvl="0">
      <w:start w:val="3"/>
      <w:numFmt w:val="decimal"/>
      <w:lvlText w:val="%1."/>
      <w:lvlJc w:val="left"/>
      <w:pPr>
        <w:ind w:left="360" w:hanging="360"/>
      </w:pPr>
    </w:lvl>
    <w:lvl w:ilvl="1">
      <w:start w:val="1"/>
      <w:numFmt w:val="decimal"/>
      <w:lvlText w:val="%1.%2."/>
      <w:lvlJc w:val="left"/>
      <w:pPr>
        <w:ind w:left="360" w:hanging="360"/>
      </w:pPr>
      <w:rPr>
        <w:rFonts w:ascii="Tahoma" w:hAnsi="Tahoma" w:cs="Tahoma"/>
        <w:sz w:val="20"/>
        <w:szCs w:val="20"/>
      </w:rPr>
    </w:lvl>
    <w:lvl w:ilvl="2">
      <w:start w:val="1"/>
      <w:numFmt w:val="decimal"/>
      <w:lvlText w:val="%1.%2.%3."/>
      <w:lvlJc w:val="left"/>
      <w:pPr>
        <w:ind w:left="720" w:hanging="720"/>
      </w:pPr>
      <w:rPr>
        <w:rFonts w:ascii="Tahoma" w:hAnsi="Tahoma" w:cs="Tahoma"/>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9" w15:restartNumberingAfterBreak="0">
    <w:nsid w:val="44497177"/>
    <w:multiLevelType w:val="multilevel"/>
    <w:tmpl w:val="16867FE4"/>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0" w15:restartNumberingAfterBreak="0">
    <w:nsid w:val="45C566F5"/>
    <w:multiLevelType w:val="multilevel"/>
    <w:tmpl w:val="319A3B02"/>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46683AA6"/>
    <w:multiLevelType w:val="multilevel"/>
    <w:tmpl w:val="6204C550"/>
    <w:styleLink w:val="WWNum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466D11F4"/>
    <w:multiLevelType w:val="multilevel"/>
    <w:tmpl w:val="6D4A26A0"/>
    <w:lvl w:ilvl="0">
      <w:start w:val="10"/>
      <w:numFmt w:val="decimal"/>
      <w:lvlText w:val="%1"/>
      <w:lvlJc w:val="left"/>
      <w:pPr>
        <w:ind w:left="420" w:hanging="420"/>
      </w:pPr>
      <w:rPr>
        <w:rFonts w:hint="default"/>
      </w:rPr>
    </w:lvl>
    <w:lvl w:ilvl="1">
      <w:start w:val="3"/>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47F6754A"/>
    <w:multiLevelType w:val="multilevel"/>
    <w:tmpl w:val="C7EE7840"/>
    <w:styleLink w:val="WWNum36"/>
    <w:lvl w:ilvl="0">
      <w:start w:val="3"/>
      <w:numFmt w:val="decimal"/>
      <w:lvlText w:val="%1."/>
      <w:lvlJc w:val="left"/>
      <w:pPr>
        <w:ind w:left="495" w:hanging="495"/>
      </w:pPr>
    </w:lvl>
    <w:lvl w:ilvl="1">
      <w:start w:val="1"/>
      <w:numFmt w:val="decimal"/>
      <w:lvlText w:val="%1.%2."/>
      <w:lvlJc w:val="left"/>
      <w:pPr>
        <w:ind w:left="495" w:hanging="49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4" w15:restartNumberingAfterBreak="0">
    <w:nsid w:val="4D2C596E"/>
    <w:multiLevelType w:val="multilevel"/>
    <w:tmpl w:val="2E92E9DA"/>
    <w:styleLink w:val="WW8Num29"/>
    <w:lvl w:ilvl="0">
      <w:numFmt w:val="bullet"/>
      <w:lvlText w:val=""/>
      <w:lvlJc w:val="left"/>
      <w:pPr>
        <w:ind w:left="1429" w:hanging="360"/>
      </w:pPr>
      <w:rPr>
        <w:rFonts w:ascii="Wingdings" w:hAnsi="Wingdings" w:cs="Wingdings"/>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75" w15:restartNumberingAfterBreak="0">
    <w:nsid w:val="4E7C34BF"/>
    <w:multiLevelType w:val="multilevel"/>
    <w:tmpl w:val="6EC04A70"/>
    <w:styleLink w:val="WWNum95"/>
    <w:lvl w:ilvl="0">
      <w:start w:val="1"/>
      <w:numFmt w:val="decimal"/>
      <w:lvlText w:val="%1)"/>
      <w:lvlJc w:val="left"/>
      <w:pPr>
        <w:ind w:left="720" w:hanging="360"/>
      </w:pPr>
    </w:lvl>
    <w:lvl w:ilvl="1">
      <w:numFmt w:val="bullet"/>
      <w:lvlText w:val=""/>
      <w:lvlJc w:val="left"/>
      <w:pPr>
        <w:ind w:left="1440" w:hanging="360"/>
      </w:pPr>
      <w:rPr>
        <w:rFonts w:ascii="Symbol" w:eastAsia="Times New Roman" w:hAnsi="Symbol" w:cs="Tahoma"/>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50A351AE"/>
    <w:multiLevelType w:val="multilevel"/>
    <w:tmpl w:val="9878AB4E"/>
    <w:lvl w:ilvl="0">
      <w:start w:val="1"/>
      <w:numFmt w:val="decimal"/>
      <w:lvlText w:val="%1. "/>
      <w:lvlJc w:val="left"/>
      <w:pPr>
        <w:ind w:left="283" w:hanging="283"/>
      </w:pPr>
      <w:rPr>
        <w:rFonts w:cs="Times New Roman"/>
        <w:b w:val="0"/>
        <w:color w:val="auto"/>
      </w:rPr>
    </w:lvl>
    <w:lvl w:ilvl="1">
      <w:start w:val="1"/>
      <w:numFmt w:val="lowerLetter"/>
      <w:lvlText w:val="%2."/>
      <w:lvlJc w:val="left"/>
      <w:pPr>
        <w:ind w:left="1440" w:hanging="360"/>
      </w:pPr>
      <w:rPr>
        <w:rFonts w:cs="Times New Roman"/>
      </w:rPr>
    </w:lvl>
    <w:lvl w:ilvl="2">
      <w:start w:val="1"/>
      <w:numFmt w:val="lowerRoman"/>
      <w:pStyle w:val="Styl3"/>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7" w15:restartNumberingAfterBreak="0">
    <w:nsid w:val="50B04502"/>
    <w:multiLevelType w:val="multilevel"/>
    <w:tmpl w:val="2BEEC018"/>
    <w:styleLink w:val="WWNum68"/>
    <w:lvl w:ilvl="0">
      <w:start w:val="1"/>
      <w:numFmt w:val="decimal"/>
      <w:lvlText w:val="%1)"/>
      <w:lvlJc w:val="left"/>
      <w:pPr>
        <w:ind w:left="720" w:hanging="360"/>
      </w:pPr>
      <w:rPr>
        <w:rFonts w:eastAsia="Times New Roman" w:cs="Tahom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563C03F3"/>
    <w:multiLevelType w:val="multilevel"/>
    <w:tmpl w:val="6D8AA9D2"/>
    <w:styleLink w:val="WWNum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5751052A"/>
    <w:multiLevelType w:val="multilevel"/>
    <w:tmpl w:val="121065C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5B272DF6"/>
    <w:multiLevelType w:val="multilevel"/>
    <w:tmpl w:val="E768449E"/>
    <w:lvl w:ilvl="0">
      <w:start w:val="5"/>
      <w:numFmt w:val="decimal"/>
      <w:lvlText w:val="%1."/>
      <w:lvlJc w:val="left"/>
      <w:pPr>
        <w:ind w:left="360" w:hanging="360"/>
      </w:pPr>
      <w:rPr>
        <w:b w:val="0"/>
        <w:bCs w:val="0"/>
        <w:sz w:val="20"/>
        <w:szCs w:val="20"/>
      </w:rPr>
    </w:lvl>
    <w:lvl w:ilvl="1">
      <w:start w:val="1"/>
      <w:numFmt w:val="decimal"/>
      <w:lvlText w:val="%1.%2."/>
      <w:lvlJc w:val="left"/>
      <w:pPr>
        <w:ind w:left="360" w:hanging="360"/>
      </w:pPr>
      <w:rPr>
        <w:b w:val="0"/>
        <w:bCs/>
      </w:rPr>
    </w:lvl>
    <w:lvl w:ilvl="2">
      <w:start w:val="1"/>
      <w:numFmt w:val="decimal"/>
      <w:lvlText w:val="%1.%2.%3."/>
      <w:lvlJc w:val="left"/>
      <w:pPr>
        <w:ind w:left="720" w:hanging="720"/>
      </w:pPr>
      <w:rPr>
        <w:b w:val="0"/>
        <w:bCs/>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1" w15:restartNumberingAfterBreak="0">
    <w:nsid w:val="5B687318"/>
    <w:multiLevelType w:val="multilevel"/>
    <w:tmpl w:val="CA1E74FA"/>
    <w:styleLink w:val="WWNum96"/>
    <w:lvl w:ilvl="0">
      <w:start w:val="1"/>
      <w:numFmt w:val="decimal"/>
      <w:lvlText w:val="%1)"/>
      <w:lvlJc w:val="left"/>
      <w:pPr>
        <w:ind w:left="720" w:hanging="360"/>
      </w:pPr>
      <w:rPr>
        <w:rFonts w:cs="Tahoma"/>
        <w:color w:val="00000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2" w15:restartNumberingAfterBreak="0">
    <w:nsid w:val="5DB77CB7"/>
    <w:multiLevelType w:val="hybridMultilevel"/>
    <w:tmpl w:val="A1444DB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5E0533F6"/>
    <w:multiLevelType w:val="multilevel"/>
    <w:tmpl w:val="36D26FA8"/>
    <w:styleLink w:val="WW8Num64"/>
    <w:lvl w:ilvl="0">
      <w:start w:val="3"/>
      <w:numFmt w:val="decimal"/>
      <w:lvlText w:val="%1."/>
      <w:lvlJc w:val="left"/>
      <w:pPr>
        <w:ind w:left="360" w:hanging="360"/>
      </w:pPr>
    </w:lvl>
    <w:lvl w:ilvl="1">
      <w:start w:val="1"/>
      <w:numFmt w:val="decimal"/>
      <w:lvlText w:val="%1.%2."/>
      <w:lvlJc w:val="left"/>
      <w:pPr>
        <w:ind w:left="360" w:hanging="360"/>
      </w:pPr>
    </w:lvl>
    <w:lvl w:ilvl="2">
      <w:numFmt w:val="bullet"/>
      <w:lvlText w:val=""/>
      <w:lvlJc w:val="left"/>
      <w:pPr>
        <w:ind w:left="360" w:hanging="360"/>
      </w:pPr>
      <w:rPr>
        <w:rFonts w:ascii="Wingdings" w:hAnsi="Wingdings" w:cs="Wingdings"/>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4" w15:restartNumberingAfterBreak="0">
    <w:nsid w:val="62AD4698"/>
    <w:multiLevelType w:val="hybridMultilevel"/>
    <w:tmpl w:val="71147E14"/>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5" w15:restartNumberingAfterBreak="0">
    <w:nsid w:val="64696923"/>
    <w:multiLevelType w:val="multilevel"/>
    <w:tmpl w:val="6A8270FA"/>
    <w:styleLink w:val="WW8Num8"/>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6" w15:restartNumberingAfterBreak="0">
    <w:nsid w:val="671F50F9"/>
    <w:multiLevelType w:val="multilevel"/>
    <w:tmpl w:val="58820AA6"/>
    <w:styleLink w:val="WWNum49"/>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67F01D1F"/>
    <w:multiLevelType w:val="multilevel"/>
    <w:tmpl w:val="B8ECA9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69D724A3"/>
    <w:multiLevelType w:val="multilevel"/>
    <w:tmpl w:val="6944E0CA"/>
    <w:styleLink w:val="WWNum6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6B585755"/>
    <w:multiLevelType w:val="hybridMultilevel"/>
    <w:tmpl w:val="3604B1CC"/>
    <w:name w:val="WW8Num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C512F60"/>
    <w:multiLevelType w:val="multilevel"/>
    <w:tmpl w:val="5680EF52"/>
    <w:styleLink w:val="WW8Num12"/>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91" w15:restartNumberingAfterBreak="0">
    <w:nsid w:val="6C91342A"/>
    <w:multiLevelType w:val="multilevel"/>
    <w:tmpl w:val="F1E46BC0"/>
    <w:styleLink w:val="WWNum79"/>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6E132F0B"/>
    <w:multiLevelType w:val="multilevel"/>
    <w:tmpl w:val="44585444"/>
    <w:lvl w:ilvl="0">
      <w:start w:val="16"/>
      <w:numFmt w:val="decimal"/>
      <w:lvlText w:val="%1."/>
      <w:lvlJc w:val="left"/>
      <w:pPr>
        <w:ind w:left="435" w:hanging="435"/>
      </w:pPr>
      <w:rPr>
        <w:rFonts w:hint="default"/>
        <w:b/>
        <w:bCs/>
      </w:rPr>
    </w:lvl>
    <w:lvl w:ilvl="1">
      <w:start w:val="2"/>
      <w:numFmt w:val="decimal"/>
      <w:lvlText w:val="%1.%2."/>
      <w:lvlJc w:val="left"/>
      <w:pPr>
        <w:ind w:left="720" w:hanging="720"/>
      </w:pPr>
      <w:rPr>
        <w:rFonts w:ascii="Tahoma" w:hAnsi="Tahoma" w:cs="Tahom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D77233"/>
    <w:multiLevelType w:val="hybridMultilevel"/>
    <w:tmpl w:val="C37618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F20769F"/>
    <w:multiLevelType w:val="multilevel"/>
    <w:tmpl w:val="E5E66836"/>
    <w:styleLink w:val="WW8Num34"/>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5" w15:restartNumberingAfterBreak="0">
    <w:nsid w:val="6F2F3F55"/>
    <w:multiLevelType w:val="hybridMultilevel"/>
    <w:tmpl w:val="1A464058"/>
    <w:lvl w:ilvl="0" w:tplc="DFA085DC">
      <w:start w:val="1"/>
      <w:numFmt w:val="decimal"/>
      <w:lvlText w:val="%1."/>
      <w:lvlJc w:val="left"/>
      <w:pPr>
        <w:tabs>
          <w:tab w:val="num" w:pos="360"/>
        </w:tabs>
        <w:ind w:left="357" w:hanging="357"/>
      </w:pPr>
      <w:rPr>
        <w:rFonts w:ascii="Tahoma" w:hAnsi="Tahoma" w:cs="Tahoma" w:hint="default"/>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6" w15:restartNumberingAfterBreak="0">
    <w:nsid w:val="6FC411E3"/>
    <w:multiLevelType w:val="hybridMultilevel"/>
    <w:tmpl w:val="C84207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FE87519"/>
    <w:multiLevelType w:val="hybridMultilevel"/>
    <w:tmpl w:val="57C2266C"/>
    <w:lvl w:ilvl="0" w:tplc="7DB034B0">
      <w:start w:val="1"/>
      <w:numFmt w:val="decimal"/>
      <w:lvlText w:val="%1)"/>
      <w:lvlJc w:val="left"/>
      <w:pPr>
        <w:ind w:left="720" w:hanging="360"/>
      </w:pPr>
      <w:rPr>
        <w:rFonts w:ascii="Tahoma" w:eastAsia="Times New Roman" w:hAnsi="Tahoma" w:cs="Tahoma"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1784FE7"/>
    <w:multiLevelType w:val="multilevel"/>
    <w:tmpl w:val="27E0122E"/>
    <w:styleLink w:val="WWNum98"/>
    <w:lvl w:ilvl="0">
      <w:numFmt w:val="bullet"/>
      <w:lvlText w:val="-"/>
      <w:lvlJc w:val="left"/>
      <w:pPr>
        <w:ind w:left="1400" w:hanging="360"/>
      </w:pPr>
      <w:rPr>
        <w:rFonts w:ascii="Times New Roman" w:hAnsi="Times New Roman" w:cs="Times New Roman"/>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99" w15:restartNumberingAfterBreak="0">
    <w:nsid w:val="71952F45"/>
    <w:multiLevelType w:val="multilevel"/>
    <w:tmpl w:val="3E302924"/>
    <w:styleLink w:val="WW8Num27"/>
    <w:lvl w:ilvl="0">
      <w:numFmt w:val="bullet"/>
      <w:lvlText w:val=""/>
      <w:lvlJc w:val="left"/>
      <w:pPr>
        <w:ind w:left="720" w:hanging="360"/>
      </w:pPr>
      <w:rPr>
        <w:rFonts w:ascii="Wingdings" w:hAnsi="Wingdings" w:cs="Wingdings"/>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sz w:val="20"/>
        <w:szCs w:val="20"/>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sz w:val="20"/>
        <w:szCs w:val="20"/>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sz w:val="20"/>
        <w:szCs w:val="20"/>
      </w:rPr>
    </w:lvl>
  </w:abstractNum>
  <w:abstractNum w:abstractNumId="100" w15:restartNumberingAfterBreak="0">
    <w:nsid w:val="7342699F"/>
    <w:multiLevelType w:val="multilevel"/>
    <w:tmpl w:val="72CA2130"/>
    <w:styleLink w:val="WWNum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1" w15:restartNumberingAfterBreak="0">
    <w:nsid w:val="73665943"/>
    <w:multiLevelType w:val="multilevel"/>
    <w:tmpl w:val="F174A9DC"/>
    <w:styleLink w:val="WW8Num22"/>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73AF405F"/>
    <w:multiLevelType w:val="multilevel"/>
    <w:tmpl w:val="71566928"/>
    <w:name w:val="WW8Num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numFmt w:val="none"/>
      <w:lvlText w:val=""/>
      <w:lvlJc w:val="left"/>
      <w:pPr>
        <w:tabs>
          <w:tab w:val="num" w:pos="360"/>
        </w:tabs>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74AA7882"/>
    <w:multiLevelType w:val="multilevel"/>
    <w:tmpl w:val="BDE6D282"/>
    <w:name w:val="WW8Num9112"/>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800"/>
        </w:tabs>
        <w:ind w:left="0" w:firstLine="0"/>
      </w:pPr>
      <w:rPr>
        <w:rFonts w:hint="default"/>
      </w:rPr>
    </w:lvl>
    <w:lvl w:ilvl="2">
      <w:start w:val="1"/>
      <w:numFmt w:val="lowerRoman"/>
      <w:lvlText w:val="%3."/>
      <w:lvlJc w:val="right"/>
      <w:pPr>
        <w:tabs>
          <w:tab w:val="num" w:pos="2520"/>
        </w:tabs>
        <w:ind w:left="0" w:firstLine="0"/>
      </w:pPr>
      <w:rPr>
        <w:rFonts w:hint="default"/>
      </w:rPr>
    </w:lvl>
    <w:lvl w:ilvl="3">
      <w:start w:val="1"/>
      <w:numFmt w:val="decimal"/>
      <w:lvlText w:val="%4."/>
      <w:lvlJc w:val="left"/>
      <w:pPr>
        <w:tabs>
          <w:tab w:val="num" w:pos="3240"/>
        </w:tabs>
        <w:ind w:left="0" w:firstLine="0"/>
      </w:pPr>
      <w:rPr>
        <w:rFonts w:hint="default"/>
      </w:rPr>
    </w:lvl>
    <w:lvl w:ilvl="4">
      <w:start w:val="1"/>
      <w:numFmt w:val="lowerLetter"/>
      <w:lvlText w:val="%5."/>
      <w:lvlJc w:val="left"/>
      <w:pPr>
        <w:tabs>
          <w:tab w:val="num" w:pos="3960"/>
        </w:tabs>
        <w:ind w:left="0" w:firstLine="0"/>
      </w:pPr>
      <w:rPr>
        <w:rFonts w:hint="default"/>
      </w:rPr>
    </w:lvl>
    <w:lvl w:ilvl="5">
      <w:start w:val="1"/>
      <w:numFmt w:val="lowerRoman"/>
      <w:lvlText w:val="%6."/>
      <w:lvlJc w:val="right"/>
      <w:pPr>
        <w:tabs>
          <w:tab w:val="num" w:pos="4680"/>
        </w:tabs>
        <w:ind w:left="0" w:firstLine="0"/>
      </w:pPr>
      <w:rPr>
        <w:rFonts w:hint="default"/>
      </w:rPr>
    </w:lvl>
    <w:lvl w:ilvl="6">
      <w:start w:val="1"/>
      <w:numFmt w:val="decimal"/>
      <w:lvlText w:val="%7."/>
      <w:lvlJc w:val="left"/>
      <w:pPr>
        <w:tabs>
          <w:tab w:val="num" w:pos="5400"/>
        </w:tabs>
        <w:ind w:left="0" w:firstLine="0"/>
      </w:pPr>
      <w:rPr>
        <w:rFonts w:hint="default"/>
      </w:rPr>
    </w:lvl>
    <w:lvl w:ilvl="7">
      <w:start w:val="1"/>
      <w:numFmt w:val="lowerLetter"/>
      <w:lvlText w:val="%8."/>
      <w:lvlJc w:val="left"/>
      <w:pPr>
        <w:tabs>
          <w:tab w:val="num" w:pos="6120"/>
        </w:tabs>
        <w:ind w:left="0" w:firstLine="0"/>
      </w:pPr>
      <w:rPr>
        <w:rFonts w:hint="default"/>
      </w:rPr>
    </w:lvl>
    <w:lvl w:ilvl="8">
      <w:start w:val="1"/>
      <w:numFmt w:val="lowerRoman"/>
      <w:lvlText w:val="%9."/>
      <w:lvlJc w:val="right"/>
      <w:pPr>
        <w:tabs>
          <w:tab w:val="num" w:pos="6840"/>
        </w:tabs>
        <w:ind w:left="0" w:firstLine="0"/>
      </w:pPr>
      <w:rPr>
        <w:rFonts w:hint="default"/>
      </w:rPr>
    </w:lvl>
  </w:abstractNum>
  <w:abstractNum w:abstractNumId="104" w15:restartNumberingAfterBreak="0">
    <w:nsid w:val="75494B53"/>
    <w:multiLevelType w:val="multilevel"/>
    <w:tmpl w:val="F57A0106"/>
    <w:styleLink w:val="WWNum9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5" w15:restartNumberingAfterBreak="0">
    <w:nsid w:val="776B0FF5"/>
    <w:multiLevelType w:val="hybridMultilevel"/>
    <w:tmpl w:val="49EA28B2"/>
    <w:lvl w:ilvl="0" w:tplc="FFFFFFF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6" w15:restartNumberingAfterBreak="0">
    <w:nsid w:val="79B439B1"/>
    <w:multiLevelType w:val="multilevel"/>
    <w:tmpl w:val="177C5D24"/>
    <w:styleLink w:val="WWNum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7" w15:restartNumberingAfterBreak="0">
    <w:nsid w:val="7D4A4982"/>
    <w:multiLevelType w:val="multilevel"/>
    <w:tmpl w:val="6A92049C"/>
    <w:styleLink w:val="WW8Num58"/>
    <w:lvl w:ilvl="0">
      <w:numFmt w:val="bullet"/>
      <w:lvlText w:val=""/>
      <w:lvlJc w:val="left"/>
      <w:pPr>
        <w:ind w:left="2808" w:hanging="360"/>
      </w:pPr>
      <w:rPr>
        <w:rFonts w:ascii="Wingdings" w:hAnsi="Wingdings" w:cs="Wingdings"/>
        <w:color w:val="000000"/>
        <w:sz w:val="20"/>
        <w:szCs w:val="20"/>
      </w:rPr>
    </w:lvl>
    <w:lvl w:ilvl="1">
      <w:numFmt w:val="bullet"/>
      <w:lvlText w:val="o"/>
      <w:lvlJc w:val="left"/>
      <w:pPr>
        <w:ind w:left="3332" w:hanging="360"/>
      </w:pPr>
      <w:rPr>
        <w:rFonts w:ascii="Courier New" w:hAnsi="Courier New" w:cs="Courier New"/>
      </w:rPr>
    </w:lvl>
    <w:lvl w:ilvl="2">
      <w:numFmt w:val="bullet"/>
      <w:lvlText w:val=""/>
      <w:lvlJc w:val="left"/>
      <w:pPr>
        <w:ind w:left="4052" w:hanging="360"/>
      </w:pPr>
      <w:rPr>
        <w:rFonts w:ascii="Wingdings" w:hAnsi="Wingdings" w:cs="Wingdings"/>
      </w:rPr>
    </w:lvl>
    <w:lvl w:ilvl="3">
      <w:numFmt w:val="bullet"/>
      <w:lvlText w:val=""/>
      <w:lvlJc w:val="left"/>
      <w:pPr>
        <w:ind w:left="4772" w:hanging="360"/>
      </w:pPr>
      <w:rPr>
        <w:rFonts w:ascii="Symbol" w:hAnsi="Symbol" w:cs="Symbol"/>
      </w:rPr>
    </w:lvl>
    <w:lvl w:ilvl="4">
      <w:numFmt w:val="bullet"/>
      <w:lvlText w:val="o"/>
      <w:lvlJc w:val="left"/>
      <w:pPr>
        <w:ind w:left="5492" w:hanging="360"/>
      </w:pPr>
      <w:rPr>
        <w:rFonts w:ascii="Courier New" w:hAnsi="Courier New" w:cs="Courier New"/>
      </w:rPr>
    </w:lvl>
    <w:lvl w:ilvl="5">
      <w:numFmt w:val="bullet"/>
      <w:lvlText w:val=""/>
      <w:lvlJc w:val="left"/>
      <w:pPr>
        <w:ind w:left="6212" w:hanging="360"/>
      </w:pPr>
      <w:rPr>
        <w:rFonts w:ascii="Wingdings" w:hAnsi="Wingdings" w:cs="Wingdings"/>
      </w:rPr>
    </w:lvl>
    <w:lvl w:ilvl="6">
      <w:numFmt w:val="bullet"/>
      <w:lvlText w:val=""/>
      <w:lvlJc w:val="left"/>
      <w:pPr>
        <w:ind w:left="6932" w:hanging="360"/>
      </w:pPr>
      <w:rPr>
        <w:rFonts w:ascii="Symbol" w:hAnsi="Symbol" w:cs="Symbol"/>
      </w:rPr>
    </w:lvl>
    <w:lvl w:ilvl="7">
      <w:numFmt w:val="bullet"/>
      <w:lvlText w:val="o"/>
      <w:lvlJc w:val="left"/>
      <w:pPr>
        <w:ind w:left="7652" w:hanging="360"/>
      </w:pPr>
      <w:rPr>
        <w:rFonts w:ascii="Courier New" w:hAnsi="Courier New" w:cs="Courier New"/>
      </w:rPr>
    </w:lvl>
    <w:lvl w:ilvl="8">
      <w:numFmt w:val="bullet"/>
      <w:lvlText w:val=""/>
      <w:lvlJc w:val="left"/>
      <w:pPr>
        <w:ind w:left="8372" w:hanging="360"/>
      </w:pPr>
      <w:rPr>
        <w:rFonts w:ascii="Wingdings" w:hAnsi="Wingdings" w:cs="Wingdings"/>
      </w:rPr>
    </w:lvl>
  </w:abstractNum>
  <w:abstractNum w:abstractNumId="108" w15:restartNumberingAfterBreak="0">
    <w:nsid w:val="7DDF22A2"/>
    <w:multiLevelType w:val="multilevel"/>
    <w:tmpl w:val="B4780B4C"/>
    <w:styleLink w:val="WWNum4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9" w15:restartNumberingAfterBreak="0">
    <w:nsid w:val="7DEB030D"/>
    <w:multiLevelType w:val="multilevel"/>
    <w:tmpl w:val="4C968886"/>
    <w:styleLink w:val="WWNum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0" w15:restartNumberingAfterBreak="0">
    <w:nsid w:val="7DF326DB"/>
    <w:multiLevelType w:val="multilevel"/>
    <w:tmpl w:val="A7A042DE"/>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1374684">
    <w:abstractNumId w:val="101"/>
  </w:num>
  <w:num w:numId="2" w16cid:durableId="79982964">
    <w:abstractNumId w:val="64"/>
  </w:num>
  <w:num w:numId="3" w16cid:durableId="1678995695">
    <w:abstractNumId w:val="61"/>
  </w:num>
  <w:num w:numId="4" w16cid:durableId="1300920889">
    <w:abstractNumId w:val="50"/>
  </w:num>
  <w:num w:numId="5" w16cid:durableId="1447850157">
    <w:abstractNumId w:val="48"/>
  </w:num>
  <w:num w:numId="6" w16cid:durableId="1239942110">
    <w:abstractNumId w:val="21"/>
  </w:num>
  <w:num w:numId="7" w16cid:durableId="227152047">
    <w:abstractNumId w:val="85"/>
  </w:num>
  <w:num w:numId="8" w16cid:durableId="2088453959">
    <w:abstractNumId w:val="53"/>
  </w:num>
  <w:num w:numId="9" w16cid:durableId="859665787">
    <w:abstractNumId w:val="23"/>
  </w:num>
  <w:num w:numId="10" w16cid:durableId="656225085">
    <w:abstractNumId w:val="90"/>
  </w:num>
  <w:num w:numId="11" w16cid:durableId="1728995068">
    <w:abstractNumId w:val="29"/>
  </w:num>
  <w:num w:numId="12" w16cid:durableId="1608737400">
    <w:abstractNumId w:val="79"/>
  </w:num>
  <w:num w:numId="13" w16cid:durableId="295258483">
    <w:abstractNumId w:val="68"/>
  </w:num>
  <w:num w:numId="14" w16cid:durableId="1664432444">
    <w:abstractNumId w:val="45"/>
  </w:num>
  <w:num w:numId="15" w16cid:durableId="1947957545">
    <w:abstractNumId w:val="83"/>
  </w:num>
  <w:num w:numId="16" w16cid:durableId="611669960">
    <w:abstractNumId w:val="99"/>
  </w:num>
  <w:num w:numId="17" w16cid:durableId="1378702408">
    <w:abstractNumId w:val="47"/>
  </w:num>
  <w:num w:numId="18" w16cid:durableId="643392981">
    <w:abstractNumId w:val="74"/>
  </w:num>
  <w:num w:numId="19" w16cid:durableId="568197295">
    <w:abstractNumId w:val="107"/>
  </w:num>
  <w:num w:numId="20" w16cid:durableId="600652345">
    <w:abstractNumId w:val="28"/>
  </w:num>
  <w:num w:numId="21" w16cid:durableId="1486314526">
    <w:abstractNumId w:val="82"/>
  </w:num>
  <w:num w:numId="22" w16cid:durableId="1341467562">
    <w:abstractNumId w:val="49"/>
  </w:num>
  <w:num w:numId="23" w16cid:durableId="2115396461">
    <w:abstractNumId w:val="97"/>
  </w:num>
  <w:num w:numId="24" w16cid:durableId="1392190925">
    <w:abstractNumId w:val="36"/>
  </w:num>
  <w:num w:numId="25" w16cid:durableId="881360476">
    <w:abstractNumId w:val="84"/>
  </w:num>
  <w:num w:numId="26" w16cid:durableId="1186745117">
    <w:abstractNumId w:val="8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1399630">
    <w:abstractNumId w:val="51"/>
  </w:num>
  <w:num w:numId="28" w16cid:durableId="1025181149">
    <w:abstractNumId w:val="76"/>
  </w:num>
  <w:num w:numId="29" w16cid:durableId="1365322927">
    <w:abstractNumId w:val="58"/>
    <w:lvlOverride w:ilvl="0">
      <w:startOverride w:val="1"/>
    </w:lvlOverride>
  </w:num>
  <w:num w:numId="30" w16cid:durableId="1885871217">
    <w:abstractNumId w:val="54"/>
  </w:num>
  <w:num w:numId="31" w16cid:durableId="1590961759">
    <w:abstractNumId w:val="105"/>
  </w:num>
  <w:num w:numId="32" w16cid:durableId="1390961044">
    <w:abstractNumId w:val="95"/>
  </w:num>
  <w:num w:numId="33" w16cid:durableId="1184661301">
    <w:abstractNumId w:val="26"/>
  </w:num>
  <w:num w:numId="34" w16cid:durableId="379669275">
    <w:abstractNumId w:val="17"/>
  </w:num>
  <w:num w:numId="35" w16cid:durableId="477654812">
    <w:abstractNumId w:val="12"/>
  </w:num>
  <w:num w:numId="36" w16cid:durableId="621543567">
    <w:abstractNumId w:val="65"/>
  </w:num>
  <w:num w:numId="37" w16cid:durableId="722337853">
    <w:abstractNumId w:val="56"/>
  </w:num>
  <w:num w:numId="38" w16cid:durableId="1427340125">
    <w:abstractNumId w:val="69"/>
  </w:num>
  <w:num w:numId="39" w16cid:durableId="1722560585">
    <w:abstractNumId w:val="92"/>
  </w:num>
  <w:num w:numId="40" w16cid:durableId="940184616">
    <w:abstractNumId w:val="94"/>
  </w:num>
  <w:num w:numId="41" w16cid:durableId="2083218033">
    <w:abstractNumId w:val="72"/>
  </w:num>
  <w:num w:numId="42" w16cid:durableId="1242981614">
    <w:abstractNumId w:val="110"/>
  </w:num>
  <w:num w:numId="43" w16cid:durableId="237978060">
    <w:abstractNumId w:val="33"/>
  </w:num>
  <w:num w:numId="44" w16cid:durableId="1060402940">
    <w:abstractNumId w:val="11"/>
  </w:num>
  <w:num w:numId="45" w16cid:durableId="411901987">
    <w:abstractNumId w:val="91"/>
  </w:num>
  <w:num w:numId="46" w16cid:durableId="58287949">
    <w:abstractNumId w:val="41"/>
  </w:num>
  <w:num w:numId="47" w16cid:durableId="150876647">
    <w:abstractNumId w:val="71"/>
  </w:num>
  <w:num w:numId="48" w16cid:durableId="288972256">
    <w:abstractNumId w:val="44"/>
  </w:num>
  <w:num w:numId="49" w16cid:durableId="1465729983">
    <w:abstractNumId w:val="106"/>
  </w:num>
  <w:num w:numId="50" w16cid:durableId="1911499234">
    <w:abstractNumId w:val="62"/>
  </w:num>
  <w:num w:numId="51" w16cid:durableId="520162918">
    <w:abstractNumId w:val="55"/>
  </w:num>
  <w:num w:numId="52" w16cid:durableId="1283809370">
    <w:abstractNumId w:val="43"/>
  </w:num>
  <w:num w:numId="53" w16cid:durableId="1286424204">
    <w:abstractNumId w:val="32"/>
  </w:num>
  <w:num w:numId="54" w16cid:durableId="1620836802">
    <w:abstractNumId w:val="57"/>
  </w:num>
  <w:num w:numId="55" w16cid:durableId="1532844885">
    <w:abstractNumId w:val="19"/>
  </w:num>
  <w:num w:numId="56" w16cid:durableId="1473449582">
    <w:abstractNumId w:val="13"/>
  </w:num>
  <w:num w:numId="57" w16cid:durableId="1727097704">
    <w:abstractNumId w:val="63"/>
  </w:num>
  <w:num w:numId="58" w16cid:durableId="375861850">
    <w:abstractNumId w:val="75"/>
  </w:num>
  <w:num w:numId="59" w16cid:durableId="2006517088">
    <w:abstractNumId w:val="81"/>
  </w:num>
  <w:num w:numId="60" w16cid:durableId="1471436084">
    <w:abstractNumId w:val="104"/>
  </w:num>
  <w:num w:numId="61" w16cid:durableId="1714306575">
    <w:abstractNumId w:val="98"/>
  </w:num>
  <w:num w:numId="62" w16cid:durableId="1865317574">
    <w:abstractNumId w:val="98"/>
  </w:num>
  <w:num w:numId="63" w16cid:durableId="336004489">
    <w:abstractNumId w:val="22"/>
  </w:num>
  <w:num w:numId="64" w16cid:durableId="2118333459">
    <w:abstractNumId w:val="15"/>
  </w:num>
  <w:num w:numId="65" w16cid:durableId="2130010146">
    <w:abstractNumId w:val="8"/>
  </w:num>
  <w:num w:numId="66" w16cid:durableId="1297296446">
    <w:abstractNumId w:val="73"/>
  </w:num>
  <w:num w:numId="67" w16cid:durableId="1675886804">
    <w:abstractNumId w:val="108"/>
  </w:num>
  <w:num w:numId="68" w16cid:durableId="2095783520">
    <w:abstractNumId w:val="86"/>
  </w:num>
  <w:num w:numId="69" w16cid:durableId="1145051892">
    <w:abstractNumId w:val="100"/>
  </w:num>
  <w:num w:numId="70" w16cid:durableId="1111632117">
    <w:abstractNumId w:val="42"/>
  </w:num>
  <w:num w:numId="71" w16cid:durableId="1045639892">
    <w:abstractNumId w:val="14"/>
  </w:num>
  <w:num w:numId="72" w16cid:durableId="157187443">
    <w:abstractNumId w:val="39"/>
  </w:num>
  <w:num w:numId="73" w16cid:durableId="2137675482">
    <w:abstractNumId w:val="9"/>
  </w:num>
  <w:num w:numId="74" w16cid:durableId="758991530">
    <w:abstractNumId w:val="40"/>
  </w:num>
  <w:num w:numId="75" w16cid:durableId="1848443237">
    <w:abstractNumId w:val="27"/>
  </w:num>
  <w:num w:numId="76" w16cid:durableId="176040442">
    <w:abstractNumId w:val="35"/>
  </w:num>
  <w:num w:numId="77" w16cid:durableId="1356693376">
    <w:abstractNumId w:val="30"/>
  </w:num>
  <w:num w:numId="78" w16cid:durableId="719207464">
    <w:abstractNumId w:val="38"/>
  </w:num>
  <w:num w:numId="79" w16cid:durableId="1083986096">
    <w:abstractNumId w:val="18"/>
  </w:num>
  <w:num w:numId="80" w16cid:durableId="1581670009">
    <w:abstractNumId w:val="46"/>
  </w:num>
  <w:num w:numId="81" w16cid:durableId="361176765">
    <w:abstractNumId w:val="10"/>
  </w:num>
  <w:num w:numId="82" w16cid:durableId="1932154351">
    <w:abstractNumId w:val="34"/>
  </w:num>
  <w:num w:numId="83" w16cid:durableId="1110277197">
    <w:abstractNumId w:val="78"/>
  </w:num>
  <w:num w:numId="84" w16cid:durableId="380519670">
    <w:abstractNumId w:val="88"/>
  </w:num>
  <w:num w:numId="85" w16cid:durableId="1776703441">
    <w:abstractNumId w:val="77"/>
  </w:num>
  <w:num w:numId="86" w16cid:durableId="950942453">
    <w:abstractNumId w:val="66"/>
  </w:num>
  <w:num w:numId="87" w16cid:durableId="1814910209">
    <w:abstractNumId w:val="24"/>
  </w:num>
  <w:num w:numId="88" w16cid:durableId="54790582">
    <w:abstractNumId w:val="70"/>
  </w:num>
  <w:num w:numId="89" w16cid:durableId="23142765">
    <w:abstractNumId w:val="67"/>
  </w:num>
  <w:num w:numId="90" w16cid:durableId="222640596">
    <w:abstractNumId w:val="109"/>
  </w:num>
  <w:num w:numId="91" w16cid:durableId="1889338178">
    <w:abstractNumId w:val="59"/>
  </w:num>
  <w:num w:numId="92" w16cid:durableId="1860730074">
    <w:abstractNumId w:val="37"/>
  </w:num>
  <w:num w:numId="93" w16cid:durableId="1614434471">
    <w:abstractNumId w:val="31"/>
  </w:num>
  <w:num w:numId="94" w16cid:durableId="300381632">
    <w:abstractNumId w:val="20"/>
  </w:num>
  <w:num w:numId="95" w16cid:durableId="2007854823">
    <w:abstractNumId w:val="20"/>
    <w:lvlOverride w:ilvl="0">
      <w:startOverride w:val="1"/>
    </w:lvlOverride>
  </w:num>
  <w:num w:numId="96" w16cid:durableId="505755921">
    <w:abstractNumId w:val="87"/>
  </w:num>
  <w:num w:numId="97" w16cid:durableId="176819080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5868662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93016715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654993271">
    <w:abstractNumId w:val="93"/>
  </w:num>
  <w:num w:numId="101" w16cid:durableId="643661384">
    <w:abstractNumId w:val="96"/>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activeWritingStyle w:appName="MSWord" w:lang="en-US" w:vendorID="64" w:dllVersion="5" w:nlCheck="1" w:checkStyle="1"/>
  <w:activeWritingStyle w:appName="MSWord" w:lang="en-US" w:vendorID="64" w:dllVersion="6" w:nlCheck="1" w:checkStyle="1"/>
  <w:activeWritingStyle w:appName="MSWord" w:lang="de-DE"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958"/>
    <w:rsid w:val="0000004E"/>
    <w:rsid w:val="0000053E"/>
    <w:rsid w:val="00010630"/>
    <w:rsid w:val="00013C34"/>
    <w:rsid w:val="0001404A"/>
    <w:rsid w:val="00014586"/>
    <w:rsid w:val="0001529C"/>
    <w:rsid w:val="000162B8"/>
    <w:rsid w:val="0001661D"/>
    <w:rsid w:val="000202ED"/>
    <w:rsid w:val="00020376"/>
    <w:rsid w:val="000233E2"/>
    <w:rsid w:val="00023E8E"/>
    <w:rsid w:val="00024A03"/>
    <w:rsid w:val="00025420"/>
    <w:rsid w:val="00025D0F"/>
    <w:rsid w:val="0002701E"/>
    <w:rsid w:val="00027326"/>
    <w:rsid w:val="00027337"/>
    <w:rsid w:val="000322FA"/>
    <w:rsid w:val="00032E1B"/>
    <w:rsid w:val="0003323F"/>
    <w:rsid w:val="00033F89"/>
    <w:rsid w:val="00035291"/>
    <w:rsid w:val="0003571C"/>
    <w:rsid w:val="0004061A"/>
    <w:rsid w:val="00041E5C"/>
    <w:rsid w:val="00042C57"/>
    <w:rsid w:val="0004323C"/>
    <w:rsid w:val="000437CF"/>
    <w:rsid w:val="00044463"/>
    <w:rsid w:val="0004513A"/>
    <w:rsid w:val="00046258"/>
    <w:rsid w:val="000505CC"/>
    <w:rsid w:val="00051011"/>
    <w:rsid w:val="00051EE6"/>
    <w:rsid w:val="00051FAF"/>
    <w:rsid w:val="00052119"/>
    <w:rsid w:val="00053ECE"/>
    <w:rsid w:val="000544D1"/>
    <w:rsid w:val="00054519"/>
    <w:rsid w:val="00055334"/>
    <w:rsid w:val="00055BB9"/>
    <w:rsid w:val="000607A0"/>
    <w:rsid w:val="0006113E"/>
    <w:rsid w:val="0006125B"/>
    <w:rsid w:val="0006184A"/>
    <w:rsid w:val="00061F52"/>
    <w:rsid w:val="00062125"/>
    <w:rsid w:val="00062416"/>
    <w:rsid w:val="0006281D"/>
    <w:rsid w:val="0006537B"/>
    <w:rsid w:val="0007062E"/>
    <w:rsid w:val="00070AEA"/>
    <w:rsid w:val="000714E4"/>
    <w:rsid w:val="00071B7F"/>
    <w:rsid w:val="00081852"/>
    <w:rsid w:val="00081D73"/>
    <w:rsid w:val="00083738"/>
    <w:rsid w:val="00083FB4"/>
    <w:rsid w:val="00084753"/>
    <w:rsid w:val="000850B9"/>
    <w:rsid w:val="00091AEE"/>
    <w:rsid w:val="00092603"/>
    <w:rsid w:val="00092D6B"/>
    <w:rsid w:val="000948C9"/>
    <w:rsid w:val="00094C69"/>
    <w:rsid w:val="00096DA0"/>
    <w:rsid w:val="00097D60"/>
    <w:rsid w:val="000A1428"/>
    <w:rsid w:val="000A4E03"/>
    <w:rsid w:val="000A63E4"/>
    <w:rsid w:val="000A6AEF"/>
    <w:rsid w:val="000A74C2"/>
    <w:rsid w:val="000A7B03"/>
    <w:rsid w:val="000B03B1"/>
    <w:rsid w:val="000B0458"/>
    <w:rsid w:val="000B061B"/>
    <w:rsid w:val="000B2E39"/>
    <w:rsid w:val="000B5727"/>
    <w:rsid w:val="000B6DAD"/>
    <w:rsid w:val="000B7254"/>
    <w:rsid w:val="000B75F1"/>
    <w:rsid w:val="000C0B30"/>
    <w:rsid w:val="000C0D71"/>
    <w:rsid w:val="000C1031"/>
    <w:rsid w:val="000C1B03"/>
    <w:rsid w:val="000C1BEB"/>
    <w:rsid w:val="000C3DEE"/>
    <w:rsid w:val="000C4FCC"/>
    <w:rsid w:val="000C5E4D"/>
    <w:rsid w:val="000C66DE"/>
    <w:rsid w:val="000C6E9B"/>
    <w:rsid w:val="000D0DC2"/>
    <w:rsid w:val="000D12F6"/>
    <w:rsid w:val="000D2D6E"/>
    <w:rsid w:val="000D3F1F"/>
    <w:rsid w:val="000D4477"/>
    <w:rsid w:val="000D4FD3"/>
    <w:rsid w:val="000D5E20"/>
    <w:rsid w:val="000E00E2"/>
    <w:rsid w:val="000E3C82"/>
    <w:rsid w:val="000E407A"/>
    <w:rsid w:val="000E40F6"/>
    <w:rsid w:val="000E432F"/>
    <w:rsid w:val="000F0737"/>
    <w:rsid w:val="000F30BE"/>
    <w:rsid w:val="000F3D59"/>
    <w:rsid w:val="000F54C8"/>
    <w:rsid w:val="00100300"/>
    <w:rsid w:val="00102548"/>
    <w:rsid w:val="00102F62"/>
    <w:rsid w:val="00103F3C"/>
    <w:rsid w:val="001100FA"/>
    <w:rsid w:val="001114C1"/>
    <w:rsid w:val="00111D8D"/>
    <w:rsid w:val="00113180"/>
    <w:rsid w:val="00114C18"/>
    <w:rsid w:val="001151BA"/>
    <w:rsid w:val="001208D4"/>
    <w:rsid w:val="00120E4A"/>
    <w:rsid w:val="00121AB5"/>
    <w:rsid w:val="001220B4"/>
    <w:rsid w:val="00122D3F"/>
    <w:rsid w:val="001254C6"/>
    <w:rsid w:val="00126591"/>
    <w:rsid w:val="0012731F"/>
    <w:rsid w:val="0012743C"/>
    <w:rsid w:val="00127782"/>
    <w:rsid w:val="00132A60"/>
    <w:rsid w:val="00133145"/>
    <w:rsid w:val="001349A8"/>
    <w:rsid w:val="00134E89"/>
    <w:rsid w:val="001358C6"/>
    <w:rsid w:val="00136408"/>
    <w:rsid w:val="00136E67"/>
    <w:rsid w:val="00140165"/>
    <w:rsid w:val="001426AB"/>
    <w:rsid w:val="001437CC"/>
    <w:rsid w:val="00143801"/>
    <w:rsid w:val="00144AD1"/>
    <w:rsid w:val="00146E68"/>
    <w:rsid w:val="00150531"/>
    <w:rsid w:val="001509C5"/>
    <w:rsid w:val="00150B58"/>
    <w:rsid w:val="0015188A"/>
    <w:rsid w:val="00152231"/>
    <w:rsid w:val="0015242E"/>
    <w:rsid w:val="001529F9"/>
    <w:rsid w:val="00153EF8"/>
    <w:rsid w:val="00156502"/>
    <w:rsid w:val="00156B52"/>
    <w:rsid w:val="00157C0E"/>
    <w:rsid w:val="00157C6A"/>
    <w:rsid w:val="00160D3A"/>
    <w:rsid w:val="0016119A"/>
    <w:rsid w:val="001642AA"/>
    <w:rsid w:val="00164719"/>
    <w:rsid w:val="00164EEA"/>
    <w:rsid w:val="00165ADB"/>
    <w:rsid w:val="00165D35"/>
    <w:rsid w:val="001666B3"/>
    <w:rsid w:val="00166D61"/>
    <w:rsid w:val="001677FB"/>
    <w:rsid w:val="00171F8B"/>
    <w:rsid w:val="00173282"/>
    <w:rsid w:val="001733B3"/>
    <w:rsid w:val="00173CF7"/>
    <w:rsid w:val="00174EB8"/>
    <w:rsid w:val="00176055"/>
    <w:rsid w:val="00176459"/>
    <w:rsid w:val="00180CDF"/>
    <w:rsid w:val="00180EFE"/>
    <w:rsid w:val="00185982"/>
    <w:rsid w:val="001871D8"/>
    <w:rsid w:val="00191485"/>
    <w:rsid w:val="001917D0"/>
    <w:rsid w:val="00193E3B"/>
    <w:rsid w:val="001955C9"/>
    <w:rsid w:val="001955E2"/>
    <w:rsid w:val="001963E8"/>
    <w:rsid w:val="001A0979"/>
    <w:rsid w:val="001A1594"/>
    <w:rsid w:val="001A1727"/>
    <w:rsid w:val="001A2308"/>
    <w:rsid w:val="001A2818"/>
    <w:rsid w:val="001A2F90"/>
    <w:rsid w:val="001A3049"/>
    <w:rsid w:val="001A372A"/>
    <w:rsid w:val="001A4064"/>
    <w:rsid w:val="001A7291"/>
    <w:rsid w:val="001A7383"/>
    <w:rsid w:val="001B456C"/>
    <w:rsid w:val="001B5DDE"/>
    <w:rsid w:val="001B7165"/>
    <w:rsid w:val="001B7DC2"/>
    <w:rsid w:val="001C0C5F"/>
    <w:rsid w:val="001C1DDD"/>
    <w:rsid w:val="001C2235"/>
    <w:rsid w:val="001C2441"/>
    <w:rsid w:val="001C38D4"/>
    <w:rsid w:val="001C57CD"/>
    <w:rsid w:val="001C6489"/>
    <w:rsid w:val="001C7658"/>
    <w:rsid w:val="001D0A81"/>
    <w:rsid w:val="001D17B1"/>
    <w:rsid w:val="001D3CF7"/>
    <w:rsid w:val="001D66CB"/>
    <w:rsid w:val="001D6701"/>
    <w:rsid w:val="001D7889"/>
    <w:rsid w:val="001E21CA"/>
    <w:rsid w:val="001E3071"/>
    <w:rsid w:val="001E45B7"/>
    <w:rsid w:val="001E48DE"/>
    <w:rsid w:val="001E5510"/>
    <w:rsid w:val="001E5AFA"/>
    <w:rsid w:val="001E5BEC"/>
    <w:rsid w:val="001E7964"/>
    <w:rsid w:val="001F2047"/>
    <w:rsid w:val="001F38FD"/>
    <w:rsid w:val="001F60CE"/>
    <w:rsid w:val="001F70B2"/>
    <w:rsid w:val="001F73AE"/>
    <w:rsid w:val="001F7BE7"/>
    <w:rsid w:val="002001D3"/>
    <w:rsid w:val="00203B71"/>
    <w:rsid w:val="00204334"/>
    <w:rsid w:val="0020488A"/>
    <w:rsid w:val="00204FB4"/>
    <w:rsid w:val="00205589"/>
    <w:rsid w:val="00206C88"/>
    <w:rsid w:val="00210EFA"/>
    <w:rsid w:val="00211B86"/>
    <w:rsid w:val="00211EA4"/>
    <w:rsid w:val="00213940"/>
    <w:rsid w:val="002157A1"/>
    <w:rsid w:val="0021621C"/>
    <w:rsid w:val="00216EC4"/>
    <w:rsid w:val="00221399"/>
    <w:rsid w:val="00224D32"/>
    <w:rsid w:val="00225211"/>
    <w:rsid w:val="002254E0"/>
    <w:rsid w:val="00226055"/>
    <w:rsid w:val="00227889"/>
    <w:rsid w:val="00230452"/>
    <w:rsid w:val="00230832"/>
    <w:rsid w:val="0023148B"/>
    <w:rsid w:val="0023164E"/>
    <w:rsid w:val="0023187E"/>
    <w:rsid w:val="00233A28"/>
    <w:rsid w:val="00233CF3"/>
    <w:rsid w:val="0023463C"/>
    <w:rsid w:val="002365E8"/>
    <w:rsid w:val="00237544"/>
    <w:rsid w:val="002412D2"/>
    <w:rsid w:val="002416AD"/>
    <w:rsid w:val="002420E4"/>
    <w:rsid w:val="00242A61"/>
    <w:rsid w:val="00243B32"/>
    <w:rsid w:val="00243CB8"/>
    <w:rsid w:val="00245319"/>
    <w:rsid w:val="00245F97"/>
    <w:rsid w:val="00250F44"/>
    <w:rsid w:val="00251274"/>
    <w:rsid w:val="0025416A"/>
    <w:rsid w:val="00255AF8"/>
    <w:rsid w:val="002574FF"/>
    <w:rsid w:val="002611F3"/>
    <w:rsid w:val="00261D96"/>
    <w:rsid w:val="0026259F"/>
    <w:rsid w:val="00262A64"/>
    <w:rsid w:val="00264EA8"/>
    <w:rsid w:val="002667FE"/>
    <w:rsid w:val="00266B8B"/>
    <w:rsid w:val="00266EEA"/>
    <w:rsid w:val="0026765C"/>
    <w:rsid w:val="002709E2"/>
    <w:rsid w:val="002731BE"/>
    <w:rsid w:val="00273A42"/>
    <w:rsid w:val="0027419B"/>
    <w:rsid w:val="00274BB7"/>
    <w:rsid w:val="00274F3C"/>
    <w:rsid w:val="002750CD"/>
    <w:rsid w:val="00275C57"/>
    <w:rsid w:val="00275D66"/>
    <w:rsid w:val="0027627A"/>
    <w:rsid w:val="00281A7A"/>
    <w:rsid w:val="00283793"/>
    <w:rsid w:val="00284A8B"/>
    <w:rsid w:val="00284D04"/>
    <w:rsid w:val="00285515"/>
    <w:rsid w:val="00286502"/>
    <w:rsid w:val="00287B97"/>
    <w:rsid w:val="002933DF"/>
    <w:rsid w:val="00293FD6"/>
    <w:rsid w:val="00294C8D"/>
    <w:rsid w:val="00295F4C"/>
    <w:rsid w:val="0029657B"/>
    <w:rsid w:val="00297B11"/>
    <w:rsid w:val="002A1C48"/>
    <w:rsid w:val="002A4367"/>
    <w:rsid w:val="002A45BF"/>
    <w:rsid w:val="002B0C66"/>
    <w:rsid w:val="002B100A"/>
    <w:rsid w:val="002B1238"/>
    <w:rsid w:val="002B1A86"/>
    <w:rsid w:val="002B1B04"/>
    <w:rsid w:val="002B1C31"/>
    <w:rsid w:val="002B2F09"/>
    <w:rsid w:val="002B3FD7"/>
    <w:rsid w:val="002B4279"/>
    <w:rsid w:val="002B6355"/>
    <w:rsid w:val="002B63B7"/>
    <w:rsid w:val="002B6855"/>
    <w:rsid w:val="002C0DF4"/>
    <w:rsid w:val="002C2A83"/>
    <w:rsid w:val="002C2F52"/>
    <w:rsid w:val="002C3109"/>
    <w:rsid w:val="002C42FC"/>
    <w:rsid w:val="002C6C0C"/>
    <w:rsid w:val="002C784E"/>
    <w:rsid w:val="002C7995"/>
    <w:rsid w:val="002D0223"/>
    <w:rsid w:val="002D0926"/>
    <w:rsid w:val="002D0E30"/>
    <w:rsid w:val="002D1DFF"/>
    <w:rsid w:val="002D2368"/>
    <w:rsid w:val="002D4582"/>
    <w:rsid w:val="002D5B48"/>
    <w:rsid w:val="002E0AC2"/>
    <w:rsid w:val="002E1162"/>
    <w:rsid w:val="002E1225"/>
    <w:rsid w:val="002E35B9"/>
    <w:rsid w:val="002E4555"/>
    <w:rsid w:val="002E45EC"/>
    <w:rsid w:val="002E4638"/>
    <w:rsid w:val="002E5368"/>
    <w:rsid w:val="002E6140"/>
    <w:rsid w:val="002F0300"/>
    <w:rsid w:val="002F462C"/>
    <w:rsid w:val="002F4C7B"/>
    <w:rsid w:val="002F5035"/>
    <w:rsid w:val="002F5303"/>
    <w:rsid w:val="002F5B00"/>
    <w:rsid w:val="002F5D04"/>
    <w:rsid w:val="002F5E9D"/>
    <w:rsid w:val="002F60CE"/>
    <w:rsid w:val="002F77C9"/>
    <w:rsid w:val="0030074F"/>
    <w:rsid w:val="00300888"/>
    <w:rsid w:val="0030088D"/>
    <w:rsid w:val="0030380D"/>
    <w:rsid w:val="00304012"/>
    <w:rsid w:val="0030488C"/>
    <w:rsid w:val="0030537B"/>
    <w:rsid w:val="00306006"/>
    <w:rsid w:val="003063C9"/>
    <w:rsid w:val="00306B6C"/>
    <w:rsid w:val="00312261"/>
    <w:rsid w:val="00313505"/>
    <w:rsid w:val="00314C5E"/>
    <w:rsid w:val="00316AE6"/>
    <w:rsid w:val="0031760F"/>
    <w:rsid w:val="003200A1"/>
    <w:rsid w:val="003210E9"/>
    <w:rsid w:val="00321199"/>
    <w:rsid w:val="0032362E"/>
    <w:rsid w:val="00326364"/>
    <w:rsid w:val="00326A77"/>
    <w:rsid w:val="003273CB"/>
    <w:rsid w:val="00327EBB"/>
    <w:rsid w:val="0033045C"/>
    <w:rsid w:val="00331494"/>
    <w:rsid w:val="00332071"/>
    <w:rsid w:val="0033298B"/>
    <w:rsid w:val="00332D96"/>
    <w:rsid w:val="00332EBC"/>
    <w:rsid w:val="00335269"/>
    <w:rsid w:val="00335BD6"/>
    <w:rsid w:val="00340400"/>
    <w:rsid w:val="003410EB"/>
    <w:rsid w:val="00346E06"/>
    <w:rsid w:val="003470C8"/>
    <w:rsid w:val="0034782A"/>
    <w:rsid w:val="0035150A"/>
    <w:rsid w:val="00352344"/>
    <w:rsid w:val="003533E4"/>
    <w:rsid w:val="00354968"/>
    <w:rsid w:val="00356292"/>
    <w:rsid w:val="00361921"/>
    <w:rsid w:val="003633B0"/>
    <w:rsid w:val="003636FB"/>
    <w:rsid w:val="00370531"/>
    <w:rsid w:val="003723E8"/>
    <w:rsid w:val="00372BEC"/>
    <w:rsid w:val="00373538"/>
    <w:rsid w:val="0037414C"/>
    <w:rsid w:val="00374D79"/>
    <w:rsid w:val="0037570A"/>
    <w:rsid w:val="00376B12"/>
    <w:rsid w:val="00376D64"/>
    <w:rsid w:val="0037728E"/>
    <w:rsid w:val="00381E01"/>
    <w:rsid w:val="00383E47"/>
    <w:rsid w:val="003866F4"/>
    <w:rsid w:val="003904DC"/>
    <w:rsid w:val="00390A54"/>
    <w:rsid w:val="00395346"/>
    <w:rsid w:val="00395CBD"/>
    <w:rsid w:val="003A1532"/>
    <w:rsid w:val="003A336F"/>
    <w:rsid w:val="003A3980"/>
    <w:rsid w:val="003A5506"/>
    <w:rsid w:val="003A671A"/>
    <w:rsid w:val="003A7343"/>
    <w:rsid w:val="003A75FB"/>
    <w:rsid w:val="003B0A98"/>
    <w:rsid w:val="003B0D4E"/>
    <w:rsid w:val="003B246D"/>
    <w:rsid w:val="003B3379"/>
    <w:rsid w:val="003B3440"/>
    <w:rsid w:val="003B408C"/>
    <w:rsid w:val="003B5A98"/>
    <w:rsid w:val="003C068C"/>
    <w:rsid w:val="003C3031"/>
    <w:rsid w:val="003C3D80"/>
    <w:rsid w:val="003D1960"/>
    <w:rsid w:val="003D1CB3"/>
    <w:rsid w:val="003D21C7"/>
    <w:rsid w:val="003D2767"/>
    <w:rsid w:val="003D2CCD"/>
    <w:rsid w:val="003D35D5"/>
    <w:rsid w:val="003D397A"/>
    <w:rsid w:val="003D4ECC"/>
    <w:rsid w:val="003D7020"/>
    <w:rsid w:val="003D763F"/>
    <w:rsid w:val="003E2312"/>
    <w:rsid w:val="003E51A5"/>
    <w:rsid w:val="003E52FE"/>
    <w:rsid w:val="003E67E2"/>
    <w:rsid w:val="003E721F"/>
    <w:rsid w:val="003E7AA3"/>
    <w:rsid w:val="003F25E4"/>
    <w:rsid w:val="003F3BD0"/>
    <w:rsid w:val="003F3EAE"/>
    <w:rsid w:val="003F49F7"/>
    <w:rsid w:val="003F529C"/>
    <w:rsid w:val="003F6BC6"/>
    <w:rsid w:val="003F7F5C"/>
    <w:rsid w:val="004007E7"/>
    <w:rsid w:val="004024D5"/>
    <w:rsid w:val="00402ABE"/>
    <w:rsid w:val="00402C60"/>
    <w:rsid w:val="00402F1D"/>
    <w:rsid w:val="00402F92"/>
    <w:rsid w:val="00403297"/>
    <w:rsid w:val="004040E6"/>
    <w:rsid w:val="0040557C"/>
    <w:rsid w:val="004056E5"/>
    <w:rsid w:val="004076F4"/>
    <w:rsid w:val="0041099E"/>
    <w:rsid w:val="004121F7"/>
    <w:rsid w:val="00412274"/>
    <w:rsid w:val="00414674"/>
    <w:rsid w:val="00414F6C"/>
    <w:rsid w:val="004158C3"/>
    <w:rsid w:val="00415BAF"/>
    <w:rsid w:val="00416844"/>
    <w:rsid w:val="00416CEE"/>
    <w:rsid w:val="00422BD9"/>
    <w:rsid w:val="004231BC"/>
    <w:rsid w:val="004258B3"/>
    <w:rsid w:val="0042690E"/>
    <w:rsid w:val="0043204C"/>
    <w:rsid w:val="00432A65"/>
    <w:rsid w:val="00432C2C"/>
    <w:rsid w:val="00440087"/>
    <w:rsid w:val="004405F7"/>
    <w:rsid w:val="004458F6"/>
    <w:rsid w:val="00450333"/>
    <w:rsid w:val="004522CD"/>
    <w:rsid w:val="00453219"/>
    <w:rsid w:val="004564A9"/>
    <w:rsid w:val="00456F7C"/>
    <w:rsid w:val="00457ADD"/>
    <w:rsid w:val="0046035F"/>
    <w:rsid w:val="00461FCD"/>
    <w:rsid w:val="004635A5"/>
    <w:rsid w:val="00463ABB"/>
    <w:rsid w:val="00464B8F"/>
    <w:rsid w:val="00467BAA"/>
    <w:rsid w:val="004706BB"/>
    <w:rsid w:val="004725CF"/>
    <w:rsid w:val="004726B0"/>
    <w:rsid w:val="0047485D"/>
    <w:rsid w:val="00475338"/>
    <w:rsid w:val="00475524"/>
    <w:rsid w:val="00476664"/>
    <w:rsid w:val="00476E91"/>
    <w:rsid w:val="0048105F"/>
    <w:rsid w:val="004827D1"/>
    <w:rsid w:val="00483D1E"/>
    <w:rsid w:val="00484E2E"/>
    <w:rsid w:val="00484FF7"/>
    <w:rsid w:val="00485E11"/>
    <w:rsid w:val="00490243"/>
    <w:rsid w:val="00490295"/>
    <w:rsid w:val="00490728"/>
    <w:rsid w:val="00490979"/>
    <w:rsid w:val="00491816"/>
    <w:rsid w:val="00496119"/>
    <w:rsid w:val="004977A0"/>
    <w:rsid w:val="00497B07"/>
    <w:rsid w:val="004A0F36"/>
    <w:rsid w:val="004A1F42"/>
    <w:rsid w:val="004A3774"/>
    <w:rsid w:val="004A4021"/>
    <w:rsid w:val="004A4E09"/>
    <w:rsid w:val="004A4FD4"/>
    <w:rsid w:val="004A5A6F"/>
    <w:rsid w:val="004A7319"/>
    <w:rsid w:val="004A7799"/>
    <w:rsid w:val="004B00EB"/>
    <w:rsid w:val="004B3F41"/>
    <w:rsid w:val="004B4FBA"/>
    <w:rsid w:val="004B5765"/>
    <w:rsid w:val="004B5EC0"/>
    <w:rsid w:val="004B7929"/>
    <w:rsid w:val="004C09DB"/>
    <w:rsid w:val="004C4403"/>
    <w:rsid w:val="004C5CDE"/>
    <w:rsid w:val="004C737E"/>
    <w:rsid w:val="004C7BEE"/>
    <w:rsid w:val="004D1195"/>
    <w:rsid w:val="004D1243"/>
    <w:rsid w:val="004D3973"/>
    <w:rsid w:val="004D72A4"/>
    <w:rsid w:val="004E05F9"/>
    <w:rsid w:val="004E08B2"/>
    <w:rsid w:val="004E0A50"/>
    <w:rsid w:val="004E0E53"/>
    <w:rsid w:val="004E1F45"/>
    <w:rsid w:val="004E2817"/>
    <w:rsid w:val="004E5C43"/>
    <w:rsid w:val="004E5D0B"/>
    <w:rsid w:val="004E6DC3"/>
    <w:rsid w:val="004E7AF3"/>
    <w:rsid w:val="004F05E5"/>
    <w:rsid w:val="004F1895"/>
    <w:rsid w:val="004F1FA8"/>
    <w:rsid w:val="004F227E"/>
    <w:rsid w:val="004F2762"/>
    <w:rsid w:val="004F5920"/>
    <w:rsid w:val="004F72B0"/>
    <w:rsid w:val="0050188B"/>
    <w:rsid w:val="00501AEB"/>
    <w:rsid w:val="005038F8"/>
    <w:rsid w:val="00504173"/>
    <w:rsid w:val="005055FF"/>
    <w:rsid w:val="00506D26"/>
    <w:rsid w:val="0050757C"/>
    <w:rsid w:val="005102BB"/>
    <w:rsid w:val="00510E58"/>
    <w:rsid w:val="005130E4"/>
    <w:rsid w:val="00514AB6"/>
    <w:rsid w:val="00514C12"/>
    <w:rsid w:val="00515254"/>
    <w:rsid w:val="005168BF"/>
    <w:rsid w:val="005178FB"/>
    <w:rsid w:val="0052075D"/>
    <w:rsid w:val="00521B57"/>
    <w:rsid w:val="005231BB"/>
    <w:rsid w:val="00525B51"/>
    <w:rsid w:val="0053149F"/>
    <w:rsid w:val="005317DF"/>
    <w:rsid w:val="00534210"/>
    <w:rsid w:val="00534FA5"/>
    <w:rsid w:val="005358D6"/>
    <w:rsid w:val="00535E55"/>
    <w:rsid w:val="00536172"/>
    <w:rsid w:val="00536AD2"/>
    <w:rsid w:val="00540B10"/>
    <w:rsid w:val="00540E26"/>
    <w:rsid w:val="00542EEC"/>
    <w:rsid w:val="00543C15"/>
    <w:rsid w:val="0054740B"/>
    <w:rsid w:val="00547907"/>
    <w:rsid w:val="0055066E"/>
    <w:rsid w:val="00551048"/>
    <w:rsid w:val="00553F1C"/>
    <w:rsid w:val="005545DE"/>
    <w:rsid w:val="005560DC"/>
    <w:rsid w:val="0055726C"/>
    <w:rsid w:val="00557C8D"/>
    <w:rsid w:val="00561713"/>
    <w:rsid w:val="00561974"/>
    <w:rsid w:val="00561D4C"/>
    <w:rsid w:val="00561D74"/>
    <w:rsid w:val="00562229"/>
    <w:rsid w:val="00564782"/>
    <w:rsid w:val="005711FE"/>
    <w:rsid w:val="0057163F"/>
    <w:rsid w:val="00572DB8"/>
    <w:rsid w:val="00573163"/>
    <w:rsid w:val="00573B9B"/>
    <w:rsid w:val="005744B5"/>
    <w:rsid w:val="00575663"/>
    <w:rsid w:val="0057572B"/>
    <w:rsid w:val="005766A1"/>
    <w:rsid w:val="00577B1A"/>
    <w:rsid w:val="0058035A"/>
    <w:rsid w:val="00580A0D"/>
    <w:rsid w:val="00581EB9"/>
    <w:rsid w:val="00582EA9"/>
    <w:rsid w:val="00584ED9"/>
    <w:rsid w:val="00591629"/>
    <w:rsid w:val="005947E3"/>
    <w:rsid w:val="00595146"/>
    <w:rsid w:val="0059565F"/>
    <w:rsid w:val="005962B6"/>
    <w:rsid w:val="005962D7"/>
    <w:rsid w:val="00596C99"/>
    <w:rsid w:val="005A0625"/>
    <w:rsid w:val="005A1731"/>
    <w:rsid w:val="005A21A3"/>
    <w:rsid w:val="005A2D9D"/>
    <w:rsid w:val="005A35F4"/>
    <w:rsid w:val="005A4557"/>
    <w:rsid w:val="005B03FA"/>
    <w:rsid w:val="005B0870"/>
    <w:rsid w:val="005B7C2E"/>
    <w:rsid w:val="005B7E24"/>
    <w:rsid w:val="005C424F"/>
    <w:rsid w:val="005C78A6"/>
    <w:rsid w:val="005D0051"/>
    <w:rsid w:val="005D11FD"/>
    <w:rsid w:val="005D2724"/>
    <w:rsid w:val="005D27D4"/>
    <w:rsid w:val="005D2CB4"/>
    <w:rsid w:val="005D3E72"/>
    <w:rsid w:val="005D442B"/>
    <w:rsid w:val="005D53F1"/>
    <w:rsid w:val="005D6E2F"/>
    <w:rsid w:val="005E00DC"/>
    <w:rsid w:val="005E04F3"/>
    <w:rsid w:val="005E11EC"/>
    <w:rsid w:val="005E13BB"/>
    <w:rsid w:val="005E15B1"/>
    <w:rsid w:val="005E3482"/>
    <w:rsid w:val="005E4094"/>
    <w:rsid w:val="005E5758"/>
    <w:rsid w:val="005E76AA"/>
    <w:rsid w:val="005F23B7"/>
    <w:rsid w:val="005F3EB4"/>
    <w:rsid w:val="005F4F21"/>
    <w:rsid w:val="005F54CC"/>
    <w:rsid w:val="005F681F"/>
    <w:rsid w:val="005F7450"/>
    <w:rsid w:val="005F76F3"/>
    <w:rsid w:val="00601DA7"/>
    <w:rsid w:val="00601E4C"/>
    <w:rsid w:val="00602143"/>
    <w:rsid w:val="00605385"/>
    <w:rsid w:val="00605C45"/>
    <w:rsid w:val="0061161E"/>
    <w:rsid w:val="00612680"/>
    <w:rsid w:val="006149EF"/>
    <w:rsid w:val="00614C2C"/>
    <w:rsid w:val="006210C7"/>
    <w:rsid w:val="00622650"/>
    <w:rsid w:val="006235B7"/>
    <w:rsid w:val="006250E1"/>
    <w:rsid w:val="006275BF"/>
    <w:rsid w:val="0063332B"/>
    <w:rsid w:val="00633C6A"/>
    <w:rsid w:val="006354BF"/>
    <w:rsid w:val="00636D85"/>
    <w:rsid w:val="00641909"/>
    <w:rsid w:val="0064235E"/>
    <w:rsid w:val="006424A5"/>
    <w:rsid w:val="00645265"/>
    <w:rsid w:val="006458C1"/>
    <w:rsid w:val="00647984"/>
    <w:rsid w:val="0065236B"/>
    <w:rsid w:val="00653FF1"/>
    <w:rsid w:val="006541BA"/>
    <w:rsid w:val="00655F32"/>
    <w:rsid w:val="00657B5D"/>
    <w:rsid w:val="00661377"/>
    <w:rsid w:val="00661CAD"/>
    <w:rsid w:val="006635BE"/>
    <w:rsid w:val="00664436"/>
    <w:rsid w:val="0066537D"/>
    <w:rsid w:val="006664D3"/>
    <w:rsid w:val="006674D0"/>
    <w:rsid w:val="00670F5F"/>
    <w:rsid w:val="00671199"/>
    <w:rsid w:val="0067155A"/>
    <w:rsid w:val="00672727"/>
    <w:rsid w:val="00672B17"/>
    <w:rsid w:val="00674CB2"/>
    <w:rsid w:val="0067637F"/>
    <w:rsid w:val="00676BCB"/>
    <w:rsid w:val="00677785"/>
    <w:rsid w:val="00680CC1"/>
    <w:rsid w:val="00681753"/>
    <w:rsid w:val="00681EC0"/>
    <w:rsid w:val="00682FF0"/>
    <w:rsid w:val="00683776"/>
    <w:rsid w:val="00684847"/>
    <w:rsid w:val="006861F2"/>
    <w:rsid w:val="006915BC"/>
    <w:rsid w:val="006917F7"/>
    <w:rsid w:val="00693043"/>
    <w:rsid w:val="006957A6"/>
    <w:rsid w:val="00696A06"/>
    <w:rsid w:val="006A0678"/>
    <w:rsid w:val="006A0A85"/>
    <w:rsid w:val="006A19D2"/>
    <w:rsid w:val="006A1CC0"/>
    <w:rsid w:val="006A1EFC"/>
    <w:rsid w:val="006A2A0F"/>
    <w:rsid w:val="006A3989"/>
    <w:rsid w:val="006A3F49"/>
    <w:rsid w:val="006A5D40"/>
    <w:rsid w:val="006B00F8"/>
    <w:rsid w:val="006B2D7F"/>
    <w:rsid w:val="006B3E5C"/>
    <w:rsid w:val="006B712A"/>
    <w:rsid w:val="006C2CE7"/>
    <w:rsid w:val="006C2E2F"/>
    <w:rsid w:val="006C4D9A"/>
    <w:rsid w:val="006C6831"/>
    <w:rsid w:val="006C6950"/>
    <w:rsid w:val="006D0851"/>
    <w:rsid w:val="006D112E"/>
    <w:rsid w:val="006D6449"/>
    <w:rsid w:val="006E06BE"/>
    <w:rsid w:val="006E0E43"/>
    <w:rsid w:val="006E2525"/>
    <w:rsid w:val="006E3350"/>
    <w:rsid w:val="006E355D"/>
    <w:rsid w:val="006E3AC0"/>
    <w:rsid w:val="006E4314"/>
    <w:rsid w:val="006F5D02"/>
    <w:rsid w:val="00700A27"/>
    <w:rsid w:val="00700CB7"/>
    <w:rsid w:val="0070139E"/>
    <w:rsid w:val="00701752"/>
    <w:rsid w:val="00703224"/>
    <w:rsid w:val="007047E4"/>
    <w:rsid w:val="00705568"/>
    <w:rsid w:val="00711498"/>
    <w:rsid w:val="0071215C"/>
    <w:rsid w:val="00712183"/>
    <w:rsid w:val="00713994"/>
    <w:rsid w:val="007151FC"/>
    <w:rsid w:val="00715278"/>
    <w:rsid w:val="007164BF"/>
    <w:rsid w:val="00716687"/>
    <w:rsid w:val="00717315"/>
    <w:rsid w:val="00722EDA"/>
    <w:rsid w:val="00723643"/>
    <w:rsid w:val="00725190"/>
    <w:rsid w:val="007255F2"/>
    <w:rsid w:val="00725AC2"/>
    <w:rsid w:val="007305E7"/>
    <w:rsid w:val="00731EAC"/>
    <w:rsid w:val="00732C8A"/>
    <w:rsid w:val="007345B4"/>
    <w:rsid w:val="00734CF8"/>
    <w:rsid w:val="007354BC"/>
    <w:rsid w:val="00735BF4"/>
    <w:rsid w:val="00740148"/>
    <w:rsid w:val="00740D63"/>
    <w:rsid w:val="0074211F"/>
    <w:rsid w:val="0074344D"/>
    <w:rsid w:val="0074563B"/>
    <w:rsid w:val="00747D27"/>
    <w:rsid w:val="007512F8"/>
    <w:rsid w:val="00752205"/>
    <w:rsid w:val="00755C75"/>
    <w:rsid w:val="00756006"/>
    <w:rsid w:val="007568EA"/>
    <w:rsid w:val="00756C22"/>
    <w:rsid w:val="00757840"/>
    <w:rsid w:val="0075799F"/>
    <w:rsid w:val="00757AE4"/>
    <w:rsid w:val="00760C70"/>
    <w:rsid w:val="00761FF2"/>
    <w:rsid w:val="007627BB"/>
    <w:rsid w:val="007651AD"/>
    <w:rsid w:val="00765369"/>
    <w:rsid w:val="00765616"/>
    <w:rsid w:val="0077062E"/>
    <w:rsid w:val="00771BEF"/>
    <w:rsid w:val="00772D4A"/>
    <w:rsid w:val="007774F4"/>
    <w:rsid w:val="00777DC6"/>
    <w:rsid w:val="00780BEE"/>
    <w:rsid w:val="0078180F"/>
    <w:rsid w:val="00781E24"/>
    <w:rsid w:val="007832EC"/>
    <w:rsid w:val="00783AB9"/>
    <w:rsid w:val="00786255"/>
    <w:rsid w:val="007909BC"/>
    <w:rsid w:val="00791054"/>
    <w:rsid w:val="007912C9"/>
    <w:rsid w:val="007918AB"/>
    <w:rsid w:val="00792D1C"/>
    <w:rsid w:val="00792FA8"/>
    <w:rsid w:val="007936B9"/>
    <w:rsid w:val="0079579F"/>
    <w:rsid w:val="00796EAE"/>
    <w:rsid w:val="007972AD"/>
    <w:rsid w:val="007A4565"/>
    <w:rsid w:val="007A47B0"/>
    <w:rsid w:val="007A4CE8"/>
    <w:rsid w:val="007A4F3D"/>
    <w:rsid w:val="007A709C"/>
    <w:rsid w:val="007B1844"/>
    <w:rsid w:val="007B32D5"/>
    <w:rsid w:val="007B3629"/>
    <w:rsid w:val="007B564F"/>
    <w:rsid w:val="007B5CCF"/>
    <w:rsid w:val="007B67AE"/>
    <w:rsid w:val="007B6868"/>
    <w:rsid w:val="007B6C80"/>
    <w:rsid w:val="007B79EE"/>
    <w:rsid w:val="007C0468"/>
    <w:rsid w:val="007C0493"/>
    <w:rsid w:val="007C0EC4"/>
    <w:rsid w:val="007C169F"/>
    <w:rsid w:val="007C2CEA"/>
    <w:rsid w:val="007C2FEC"/>
    <w:rsid w:val="007C4FC0"/>
    <w:rsid w:val="007C6739"/>
    <w:rsid w:val="007C69FC"/>
    <w:rsid w:val="007C7220"/>
    <w:rsid w:val="007D1F44"/>
    <w:rsid w:val="007D32D5"/>
    <w:rsid w:val="007D3502"/>
    <w:rsid w:val="007D3AFC"/>
    <w:rsid w:val="007D45EB"/>
    <w:rsid w:val="007D46F3"/>
    <w:rsid w:val="007D5779"/>
    <w:rsid w:val="007D6BAB"/>
    <w:rsid w:val="007D7594"/>
    <w:rsid w:val="007E0EFA"/>
    <w:rsid w:val="007E0FFB"/>
    <w:rsid w:val="007E2707"/>
    <w:rsid w:val="007E52ED"/>
    <w:rsid w:val="007E61D9"/>
    <w:rsid w:val="007E6455"/>
    <w:rsid w:val="007E77DB"/>
    <w:rsid w:val="007F1E6B"/>
    <w:rsid w:val="007F6BAF"/>
    <w:rsid w:val="007F760B"/>
    <w:rsid w:val="00801205"/>
    <w:rsid w:val="00802DC6"/>
    <w:rsid w:val="008033EE"/>
    <w:rsid w:val="00803C0F"/>
    <w:rsid w:val="00805958"/>
    <w:rsid w:val="00806315"/>
    <w:rsid w:val="00806AA7"/>
    <w:rsid w:val="00810ED7"/>
    <w:rsid w:val="00812FEA"/>
    <w:rsid w:val="00813156"/>
    <w:rsid w:val="008138BB"/>
    <w:rsid w:val="00813E1B"/>
    <w:rsid w:val="00816257"/>
    <w:rsid w:val="00816C9A"/>
    <w:rsid w:val="00821CFF"/>
    <w:rsid w:val="00821E7C"/>
    <w:rsid w:val="008243B3"/>
    <w:rsid w:val="008247A9"/>
    <w:rsid w:val="00826146"/>
    <w:rsid w:val="0082716A"/>
    <w:rsid w:val="0082772A"/>
    <w:rsid w:val="00827D3F"/>
    <w:rsid w:val="008315BD"/>
    <w:rsid w:val="0083296A"/>
    <w:rsid w:val="00832B90"/>
    <w:rsid w:val="00834792"/>
    <w:rsid w:val="0083520C"/>
    <w:rsid w:val="008358D4"/>
    <w:rsid w:val="0083651A"/>
    <w:rsid w:val="008372AF"/>
    <w:rsid w:val="0084086C"/>
    <w:rsid w:val="00840D6A"/>
    <w:rsid w:val="00844D23"/>
    <w:rsid w:val="008522CE"/>
    <w:rsid w:val="008536D1"/>
    <w:rsid w:val="00855F66"/>
    <w:rsid w:val="00856552"/>
    <w:rsid w:val="00856DC2"/>
    <w:rsid w:val="00857C7A"/>
    <w:rsid w:val="008614A6"/>
    <w:rsid w:val="0086188A"/>
    <w:rsid w:val="008626EC"/>
    <w:rsid w:val="0086344E"/>
    <w:rsid w:val="008637FD"/>
    <w:rsid w:val="00865C5A"/>
    <w:rsid w:val="00866063"/>
    <w:rsid w:val="00866439"/>
    <w:rsid w:val="008669A6"/>
    <w:rsid w:val="00867053"/>
    <w:rsid w:val="00870261"/>
    <w:rsid w:val="0087158B"/>
    <w:rsid w:val="00873846"/>
    <w:rsid w:val="00874DCD"/>
    <w:rsid w:val="00874FD4"/>
    <w:rsid w:val="00875E2E"/>
    <w:rsid w:val="0087608D"/>
    <w:rsid w:val="00876BC5"/>
    <w:rsid w:val="00880933"/>
    <w:rsid w:val="0088291C"/>
    <w:rsid w:val="00883148"/>
    <w:rsid w:val="00886A51"/>
    <w:rsid w:val="00890958"/>
    <w:rsid w:val="00892066"/>
    <w:rsid w:val="0089674A"/>
    <w:rsid w:val="00897255"/>
    <w:rsid w:val="008A1136"/>
    <w:rsid w:val="008A1C32"/>
    <w:rsid w:val="008A2C51"/>
    <w:rsid w:val="008A45AE"/>
    <w:rsid w:val="008A486E"/>
    <w:rsid w:val="008A51DF"/>
    <w:rsid w:val="008A76CA"/>
    <w:rsid w:val="008B0954"/>
    <w:rsid w:val="008B183D"/>
    <w:rsid w:val="008B21C9"/>
    <w:rsid w:val="008B44CC"/>
    <w:rsid w:val="008B4995"/>
    <w:rsid w:val="008B7634"/>
    <w:rsid w:val="008C517B"/>
    <w:rsid w:val="008C5BE0"/>
    <w:rsid w:val="008C7A84"/>
    <w:rsid w:val="008D3CDE"/>
    <w:rsid w:val="008D3D9E"/>
    <w:rsid w:val="008D64B6"/>
    <w:rsid w:val="008D7C5B"/>
    <w:rsid w:val="008E00E1"/>
    <w:rsid w:val="008E1505"/>
    <w:rsid w:val="008E176E"/>
    <w:rsid w:val="008E1F9A"/>
    <w:rsid w:val="008E2083"/>
    <w:rsid w:val="008E4A27"/>
    <w:rsid w:val="008E4A51"/>
    <w:rsid w:val="008E56C4"/>
    <w:rsid w:val="008E630E"/>
    <w:rsid w:val="008F3663"/>
    <w:rsid w:val="008F612A"/>
    <w:rsid w:val="008F6381"/>
    <w:rsid w:val="008F6D10"/>
    <w:rsid w:val="008F7235"/>
    <w:rsid w:val="008F78A1"/>
    <w:rsid w:val="00903AFC"/>
    <w:rsid w:val="00904C88"/>
    <w:rsid w:val="0090630C"/>
    <w:rsid w:val="00910250"/>
    <w:rsid w:val="009118FA"/>
    <w:rsid w:val="00911A10"/>
    <w:rsid w:val="009125D8"/>
    <w:rsid w:val="00913F83"/>
    <w:rsid w:val="00914C34"/>
    <w:rsid w:val="00915680"/>
    <w:rsid w:val="009161C3"/>
    <w:rsid w:val="00920D88"/>
    <w:rsid w:val="00922336"/>
    <w:rsid w:val="009223A3"/>
    <w:rsid w:val="00922625"/>
    <w:rsid w:val="0092347B"/>
    <w:rsid w:val="0092349B"/>
    <w:rsid w:val="009239EF"/>
    <w:rsid w:val="00923E20"/>
    <w:rsid w:val="009269A9"/>
    <w:rsid w:val="00931F51"/>
    <w:rsid w:val="00933D1B"/>
    <w:rsid w:val="0093443E"/>
    <w:rsid w:val="00934FCD"/>
    <w:rsid w:val="0093500A"/>
    <w:rsid w:val="0093606A"/>
    <w:rsid w:val="00936BBC"/>
    <w:rsid w:val="00936CC6"/>
    <w:rsid w:val="0093764B"/>
    <w:rsid w:val="009402E3"/>
    <w:rsid w:val="00940D32"/>
    <w:rsid w:val="0094277E"/>
    <w:rsid w:val="00942DAA"/>
    <w:rsid w:val="009441A4"/>
    <w:rsid w:val="00944772"/>
    <w:rsid w:val="00944924"/>
    <w:rsid w:val="00945095"/>
    <w:rsid w:val="00945FDB"/>
    <w:rsid w:val="00946B5F"/>
    <w:rsid w:val="0095038E"/>
    <w:rsid w:val="009505D9"/>
    <w:rsid w:val="0095242E"/>
    <w:rsid w:val="0095349B"/>
    <w:rsid w:val="00953ECF"/>
    <w:rsid w:val="00954350"/>
    <w:rsid w:val="00956661"/>
    <w:rsid w:val="00956F26"/>
    <w:rsid w:val="00957A9F"/>
    <w:rsid w:val="00957FB2"/>
    <w:rsid w:val="009608A9"/>
    <w:rsid w:val="00962599"/>
    <w:rsid w:val="00962F02"/>
    <w:rsid w:val="0096416E"/>
    <w:rsid w:val="0096448B"/>
    <w:rsid w:val="009650F3"/>
    <w:rsid w:val="009668A6"/>
    <w:rsid w:val="00970481"/>
    <w:rsid w:val="009705A5"/>
    <w:rsid w:val="00975D21"/>
    <w:rsid w:val="009767CA"/>
    <w:rsid w:val="00976A33"/>
    <w:rsid w:val="009774A2"/>
    <w:rsid w:val="00980FA6"/>
    <w:rsid w:val="00982F6D"/>
    <w:rsid w:val="00984D1E"/>
    <w:rsid w:val="00984EDE"/>
    <w:rsid w:val="00987F51"/>
    <w:rsid w:val="00990650"/>
    <w:rsid w:val="00991586"/>
    <w:rsid w:val="00991B40"/>
    <w:rsid w:val="00992DD4"/>
    <w:rsid w:val="00993109"/>
    <w:rsid w:val="009938D4"/>
    <w:rsid w:val="009939AB"/>
    <w:rsid w:val="00993BEE"/>
    <w:rsid w:val="00996CAC"/>
    <w:rsid w:val="00997810"/>
    <w:rsid w:val="009A1D86"/>
    <w:rsid w:val="009A243E"/>
    <w:rsid w:val="009A657D"/>
    <w:rsid w:val="009B0630"/>
    <w:rsid w:val="009B17B3"/>
    <w:rsid w:val="009B1F37"/>
    <w:rsid w:val="009B3807"/>
    <w:rsid w:val="009B3CBE"/>
    <w:rsid w:val="009B4F47"/>
    <w:rsid w:val="009B549A"/>
    <w:rsid w:val="009B6083"/>
    <w:rsid w:val="009B61F4"/>
    <w:rsid w:val="009B649A"/>
    <w:rsid w:val="009B79EB"/>
    <w:rsid w:val="009C14D8"/>
    <w:rsid w:val="009C1963"/>
    <w:rsid w:val="009C3FF4"/>
    <w:rsid w:val="009C50BB"/>
    <w:rsid w:val="009C67F3"/>
    <w:rsid w:val="009C71F6"/>
    <w:rsid w:val="009C7806"/>
    <w:rsid w:val="009D03DF"/>
    <w:rsid w:val="009D2B75"/>
    <w:rsid w:val="009D3269"/>
    <w:rsid w:val="009D3360"/>
    <w:rsid w:val="009D41D8"/>
    <w:rsid w:val="009D5ED9"/>
    <w:rsid w:val="009D7939"/>
    <w:rsid w:val="009D7B1C"/>
    <w:rsid w:val="009E2D13"/>
    <w:rsid w:val="009E5455"/>
    <w:rsid w:val="009E5AD1"/>
    <w:rsid w:val="009F0A30"/>
    <w:rsid w:val="009F0EA6"/>
    <w:rsid w:val="009F1AA0"/>
    <w:rsid w:val="009F21CA"/>
    <w:rsid w:val="009F25E9"/>
    <w:rsid w:val="009F49C5"/>
    <w:rsid w:val="009F50DB"/>
    <w:rsid w:val="009F52D2"/>
    <w:rsid w:val="009F7AF4"/>
    <w:rsid w:val="00A0264B"/>
    <w:rsid w:val="00A03316"/>
    <w:rsid w:val="00A03F24"/>
    <w:rsid w:val="00A06E38"/>
    <w:rsid w:val="00A11E6B"/>
    <w:rsid w:val="00A1257B"/>
    <w:rsid w:val="00A14041"/>
    <w:rsid w:val="00A16700"/>
    <w:rsid w:val="00A20087"/>
    <w:rsid w:val="00A2078E"/>
    <w:rsid w:val="00A20A0D"/>
    <w:rsid w:val="00A21A30"/>
    <w:rsid w:val="00A2217D"/>
    <w:rsid w:val="00A230FD"/>
    <w:rsid w:val="00A233C9"/>
    <w:rsid w:val="00A23B0A"/>
    <w:rsid w:val="00A23C99"/>
    <w:rsid w:val="00A25042"/>
    <w:rsid w:val="00A302D9"/>
    <w:rsid w:val="00A31056"/>
    <w:rsid w:val="00A31815"/>
    <w:rsid w:val="00A31A73"/>
    <w:rsid w:val="00A32AD6"/>
    <w:rsid w:val="00A332A0"/>
    <w:rsid w:val="00A366C9"/>
    <w:rsid w:val="00A37234"/>
    <w:rsid w:val="00A37C34"/>
    <w:rsid w:val="00A41B52"/>
    <w:rsid w:val="00A42917"/>
    <w:rsid w:val="00A42AEF"/>
    <w:rsid w:val="00A42B0A"/>
    <w:rsid w:val="00A43CDB"/>
    <w:rsid w:val="00A44005"/>
    <w:rsid w:val="00A444E8"/>
    <w:rsid w:val="00A4659A"/>
    <w:rsid w:val="00A4663B"/>
    <w:rsid w:val="00A50283"/>
    <w:rsid w:val="00A510E8"/>
    <w:rsid w:val="00A52388"/>
    <w:rsid w:val="00A54E41"/>
    <w:rsid w:val="00A55187"/>
    <w:rsid w:val="00A56DA0"/>
    <w:rsid w:val="00A579F9"/>
    <w:rsid w:val="00A63A91"/>
    <w:rsid w:val="00A6467B"/>
    <w:rsid w:val="00A651B4"/>
    <w:rsid w:val="00A66A21"/>
    <w:rsid w:val="00A70AA2"/>
    <w:rsid w:val="00A73741"/>
    <w:rsid w:val="00A75780"/>
    <w:rsid w:val="00A75B07"/>
    <w:rsid w:val="00A800D4"/>
    <w:rsid w:val="00A8326B"/>
    <w:rsid w:val="00A841C0"/>
    <w:rsid w:val="00A8498E"/>
    <w:rsid w:val="00A85579"/>
    <w:rsid w:val="00A85BA3"/>
    <w:rsid w:val="00A86080"/>
    <w:rsid w:val="00A86781"/>
    <w:rsid w:val="00A86AF2"/>
    <w:rsid w:val="00A875C7"/>
    <w:rsid w:val="00A91236"/>
    <w:rsid w:val="00A93D21"/>
    <w:rsid w:val="00A941F8"/>
    <w:rsid w:val="00A94E13"/>
    <w:rsid w:val="00A957D5"/>
    <w:rsid w:val="00A97A88"/>
    <w:rsid w:val="00AA1BB1"/>
    <w:rsid w:val="00AA1DE3"/>
    <w:rsid w:val="00AA3A8B"/>
    <w:rsid w:val="00AA3BDC"/>
    <w:rsid w:val="00AA3E8E"/>
    <w:rsid w:val="00AA40C4"/>
    <w:rsid w:val="00AA685E"/>
    <w:rsid w:val="00AA797F"/>
    <w:rsid w:val="00AB051D"/>
    <w:rsid w:val="00AB0DA5"/>
    <w:rsid w:val="00AB18CF"/>
    <w:rsid w:val="00AB285C"/>
    <w:rsid w:val="00AB3442"/>
    <w:rsid w:val="00AB3FA9"/>
    <w:rsid w:val="00AB603E"/>
    <w:rsid w:val="00AC2279"/>
    <w:rsid w:val="00AC4578"/>
    <w:rsid w:val="00AC5590"/>
    <w:rsid w:val="00AC65B8"/>
    <w:rsid w:val="00AC6D30"/>
    <w:rsid w:val="00AC7102"/>
    <w:rsid w:val="00AC7E71"/>
    <w:rsid w:val="00AD1462"/>
    <w:rsid w:val="00AD2CDA"/>
    <w:rsid w:val="00AD568F"/>
    <w:rsid w:val="00AD5C83"/>
    <w:rsid w:val="00AD78C0"/>
    <w:rsid w:val="00AD7C49"/>
    <w:rsid w:val="00AE04BF"/>
    <w:rsid w:val="00AE0A47"/>
    <w:rsid w:val="00AE20AF"/>
    <w:rsid w:val="00AE25F6"/>
    <w:rsid w:val="00AE32B0"/>
    <w:rsid w:val="00AE716B"/>
    <w:rsid w:val="00AF0436"/>
    <w:rsid w:val="00AF0CFE"/>
    <w:rsid w:val="00AF21CA"/>
    <w:rsid w:val="00AF54B1"/>
    <w:rsid w:val="00AF559A"/>
    <w:rsid w:val="00B00210"/>
    <w:rsid w:val="00B02F59"/>
    <w:rsid w:val="00B03F38"/>
    <w:rsid w:val="00B06496"/>
    <w:rsid w:val="00B151CC"/>
    <w:rsid w:val="00B16957"/>
    <w:rsid w:val="00B1744B"/>
    <w:rsid w:val="00B1777C"/>
    <w:rsid w:val="00B22126"/>
    <w:rsid w:val="00B22563"/>
    <w:rsid w:val="00B26185"/>
    <w:rsid w:val="00B2628F"/>
    <w:rsid w:val="00B264E8"/>
    <w:rsid w:val="00B26B98"/>
    <w:rsid w:val="00B27925"/>
    <w:rsid w:val="00B31403"/>
    <w:rsid w:val="00B31683"/>
    <w:rsid w:val="00B31EEF"/>
    <w:rsid w:val="00B31FDB"/>
    <w:rsid w:val="00B33D2C"/>
    <w:rsid w:val="00B33E9F"/>
    <w:rsid w:val="00B34411"/>
    <w:rsid w:val="00B359F1"/>
    <w:rsid w:val="00B367DF"/>
    <w:rsid w:val="00B40D5C"/>
    <w:rsid w:val="00B41FE3"/>
    <w:rsid w:val="00B437FE"/>
    <w:rsid w:val="00B4395D"/>
    <w:rsid w:val="00B43CEE"/>
    <w:rsid w:val="00B44938"/>
    <w:rsid w:val="00B451AF"/>
    <w:rsid w:val="00B46CAA"/>
    <w:rsid w:val="00B47368"/>
    <w:rsid w:val="00B50A3F"/>
    <w:rsid w:val="00B512C9"/>
    <w:rsid w:val="00B516AB"/>
    <w:rsid w:val="00B51F37"/>
    <w:rsid w:val="00B52B7F"/>
    <w:rsid w:val="00B52C6D"/>
    <w:rsid w:val="00B53769"/>
    <w:rsid w:val="00B54A4E"/>
    <w:rsid w:val="00B55477"/>
    <w:rsid w:val="00B560D1"/>
    <w:rsid w:val="00B6050E"/>
    <w:rsid w:val="00B60A84"/>
    <w:rsid w:val="00B65461"/>
    <w:rsid w:val="00B66D89"/>
    <w:rsid w:val="00B67003"/>
    <w:rsid w:val="00B673A2"/>
    <w:rsid w:val="00B67848"/>
    <w:rsid w:val="00B67E77"/>
    <w:rsid w:val="00B72AC4"/>
    <w:rsid w:val="00B72EE9"/>
    <w:rsid w:val="00B7310D"/>
    <w:rsid w:val="00B734EA"/>
    <w:rsid w:val="00B735ED"/>
    <w:rsid w:val="00B73D58"/>
    <w:rsid w:val="00B81FF3"/>
    <w:rsid w:val="00B84521"/>
    <w:rsid w:val="00B84937"/>
    <w:rsid w:val="00B86B53"/>
    <w:rsid w:val="00B910BD"/>
    <w:rsid w:val="00B91DE8"/>
    <w:rsid w:val="00B91E26"/>
    <w:rsid w:val="00B91EB9"/>
    <w:rsid w:val="00B95BC7"/>
    <w:rsid w:val="00B95CA4"/>
    <w:rsid w:val="00B95E14"/>
    <w:rsid w:val="00B960DA"/>
    <w:rsid w:val="00B962BD"/>
    <w:rsid w:val="00B969B9"/>
    <w:rsid w:val="00BA0069"/>
    <w:rsid w:val="00BA1DFB"/>
    <w:rsid w:val="00BA28F8"/>
    <w:rsid w:val="00BA2D3F"/>
    <w:rsid w:val="00BA31F0"/>
    <w:rsid w:val="00BA3F5C"/>
    <w:rsid w:val="00BA5624"/>
    <w:rsid w:val="00BA668A"/>
    <w:rsid w:val="00BB007C"/>
    <w:rsid w:val="00BB0F45"/>
    <w:rsid w:val="00BB20A0"/>
    <w:rsid w:val="00BB211D"/>
    <w:rsid w:val="00BB336E"/>
    <w:rsid w:val="00BB5CCA"/>
    <w:rsid w:val="00BB78D1"/>
    <w:rsid w:val="00BC02DE"/>
    <w:rsid w:val="00BC2B4A"/>
    <w:rsid w:val="00BC33EE"/>
    <w:rsid w:val="00BC5009"/>
    <w:rsid w:val="00BC784B"/>
    <w:rsid w:val="00BC7EF7"/>
    <w:rsid w:val="00BD0E73"/>
    <w:rsid w:val="00BD1F99"/>
    <w:rsid w:val="00BD2197"/>
    <w:rsid w:val="00BD3EE6"/>
    <w:rsid w:val="00BD4615"/>
    <w:rsid w:val="00BD7450"/>
    <w:rsid w:val="00BE0824"/>
    <w:rsid w:val="00BE0AB8"/>
    <w:rsid w:val="00BE154C"/>
    <w:rsid w:val="00BE1C75"/>
    <w:rsid w:val="00BE224C"/>
    <w:rsid w:val="00BE50F1"/>
    <w:rsid w:val="00BF1270"/>
    <w:rsid w:val="00BF497F"/>
    <w:rsid w:val="00BF5BDF"/>
    <w:rsid w:val="00BF759A"/>
    <w:rsid w:val="00C01C30"/>
    <w:rsid w:val="00C01E1A"/>
    <w:rsid w:val="00C02AF6"/>
    <w:rsid w:val="00C031E3"/>
    <w:rsid w:val="00C04368"/>
    <w:rsid w:val="00C04DE8"/>
    <w:rsid w:val="00C05039"/>
    <w:rsid w:val="00C06D4C"/>
    <w:rsid w:val="00C07450"/>
    <w:rsid w:val="00C07AB7"/>
    <w:rsid w:val="00C10BE7"/>
    <w:rsid w:val="00C11451"/>
    <w:rsid w:val="00C13544"/>
    <w:rsid w:val="00C13A1E"/>
    <w:rsid w:val="00C1513E"/>
    <w:rsid w:val="00C16BBB"/>
    <w:rsid w:val="00C1720C"/>
    <w:rsid w:val="00C17AD5"/>
    <w:rsid w:val="00C21D0D"/>
    <w:rsid w:val="00C22A95"/>
    <w:rsid w:val="00C23E0B"/>
    <w:rsid w:val="00C251AC"/>
    <w:rsid w:val="00C25259"/>
    <w:rsid w:val="00C26499"/>
    <w:rsid w:val="00C26698"/>
    <w:rsid w:val="00C26E60"/>
    <w:rsid w:val="00C27CAD"/>
    <w:rsid w:val="00C31609"/>
    <w:rsid w:val="00C33855"/>
    <w:rsid w:val="00C40251"/>
    <w:rsid w:val="00C40B05"/>
    <w:rsid w:val="00C42079"/>
    <w:rsid w:val="00C43246"/>
    <w:rsid w:val="00C4482B"/>
    <w:rsid w:val="00C448A6"/>
    <w:rsid w:val="00C44C1A"/>
    <w:rsid w:val="00C45A07"/>
    <w:rsid w:val="00C462D7"/>
    <w:rsid w:val="00C46F31"/>
    <w:rsid w:val="00C47D32"/>
    <w:rsid w:val="00C50A4B"/>
    <w:rsid w:val="00C50E4D"/>
    <w:rsid w:val="00C5114B"/>
    <w:rsid w:val="00C51510"/>
    <w:rsid w:val="00C51BDE"/>
    <w:rsid w:val="00C52C64"/>
    <w:rsid w:val="00C5370E"/>
    <w:rsid w:val="00C53A78"/>
    <w:rsid w:val="00C53E6E"/>
    <w:rsid w:val="00C5406A"/>
    <w:rsid w:val="00C54C3D"/>
    <w:rsid w:val="00C54D39"/>
    <w:rsid w:val="00C556FF"/>
    <w:rsid w:val="00C567BD"/>
    <w:rsid w:val="00C57020"/>
    <w:rsid w:val="00C57617"/>
    <w:rsid w:val="00C61902"/>
    <w:rsid w:val="00C621FB"/>
    <w:rsid w:val="00C62A8E"/>
    <w:rsid w:val="00C6459F"/>
    <w:rsid w:val="00C66163"/>
    <w:rsid w:val="00C710AE"/>
    <w:rsid w:val="00C71833"/>
    <w:rsid w:val="00C7356C"/>
    <w:rsid w:val="00C74A4E"/>
    <w:rsid w:val="00C754DA"/>
    <w:rsid w:val="00C76156"/>
    <w:rsid w:val="00C764E0"/>
    <w:rsid w:val="00C775D0"/>
    <w:rsid w:val="00C8079E"/>
    <w:rsid w:val="00C845BA"/>
    <w:rsid w:val="00C85596"/>
    <w:rsid w:val="00C85EAE"/>
    <w:rsid w:val="00C90CF9"/>
    <w:rsid w:val="00C90F41"/>
    <w:rsid w:val="00C90FEA"/>
    <w:rsid w:val="00C91D53"/>
    <w:rsid w:val="00C921E8"/>
    <w:rsid w:val="00C941FB"/>
    <w:rsid w:val="00C94861"/>
    <w:rsid w:val="00C9486B"/>
    <w:rsid w:val="00CA2087"/>
    <w:rsid w:val="00CA254A"/>
    <w:rsid w:val="00CA2989"/>
    <w:rsid w:val="00CA370C"/>
    <w:rsid w:val="00CA40FD"/>
    <w:rsid w:val="00CA566C"/>
    <w:rsid w:val="00CA615C"/>
    <w:rsid w:val="00CA6934"/>
    <w:rsid w:val="00CB25E5"/>
    <w:rsid w:val="00CB2D30"/>
    <w:rsid w:val="00CB2FE7"/>
    <w:rsid w:val="00CB358D"/>
    <w:rsid w:val="00CB3AEE"/>
    <w:rsid w:val="00CB53F3"/>
    <w:rsid w:val="00CB630F"/>
    <w:rsid w:val="00CB6FEB"/>
    <w:rsid w:val="00CB7139"/>
    <w:rsid w:val="00CC14EC"/>
    <w:rsid w:val="00CC1D48"/>
    <w:rsid w:val="00CC21F7"/>
    <w:rsid w:val="00CC2D5B"/>
    <w:rsid w:val="00CC345F"/>
    <w:rsid w:val="00CC551A"/>
    <w:rsid w:val="00CC5683"/>
    <w:rsid w:val="00CD1E82"/>
    <w:rsid w:val="00CD4717"/>
    <w:rsid w:val="00CE33F7"/>
    <w:rsid w:val="00CE47AF"/>
    <w:rsid w:val="00CE4A70"/>
    <w:rsid w:val="00CE4B03"/>
    <w:rsid w:val="00CE4BDE"/>
    <w:rsid w:val="00CE5358"/>
    <w:rsid w:val="00CE562B"/>
    <w:rsid w:val="00CE5EBA"/>
    <w:rsid w:val="00CE61D4"/>
    <w:rsid w:val="00CE6A39"/>
    <w:rsid w:val="00CE7E51"/>
    <w:rsid w:val="00CF073A"/>
    <w:rsid w:val="00CF4335"/>
    <w:rsid w:val="00CF5702"/>
    <w:rsid w:val="00D002B8"/>
    <w:rsid w:val="00D01950"/>
    <w:rsid w:val="00D0351B"/>
    <w:rsid w:val="00D038E8"/>
    <w:rsid w:val="00D04B0F"/>
    <w:rsid w:val="00D05058"/>
    <w:rsid w:val="00D065F4"/>
    <w:rsid w:val="00D0691D"/>
    <w:rsid w:val="00D0706F"/>
    <w:rsid w:val="00D0763D"/>
    <w:rsid w:val="00D1010A"/>
    <w:rsid w:val="00D117C4"/>
    <w:rsid w:val="00D1291B"/>
    <w:rsid w:val="00D14EF4"/>
    <w:rsid w:val="00D157F7"/>
    <w:rsid w:val="00D15D40"/>
    <w:rsid w:val="00D16470"/>
    <w:rsid w:val="00D1692D"/>
    <w:rsid w:val="00D17A28"/>
    <w:rsid w:val="00D2079A"/>
    <w:rsid w:val="00D21BBE"/>
    <w:rsid w:val="00D22E09"/>
    <w:rsid w:val="00D2519C"/>
    <w:rsid w:val="00D25481"/>
    <w:rsid w:val="00D2737A"/>
    <w:rsid w:val="00D30337"/>
    <w:rsid w:val="00D31FB8"/>
    <w:rsid w:val="00D321DD"/>
    <w:rsid w:val="00D33BD9"/>
    <w:rsid w:val="00D33EF9"/>
    <w:rsid w:val="00D34F59"/>
    <w:rsid w:val="00D36B26"/>
    <w:rsid w:val="00D37BCA"/>
    <w:rsid w:val="00D441B5"/>
    <w:rsid w:val="00D4421F"/>
    <w:rsid w:val="00D44C85"/>
    <w:rsid w:val="00D479EF"/>
    <w:rsid w:val="00D5058E"/>
    <w:rsid w:val="00D50619"/>
    <w:rsid w:val="00D50C37"/>
    <w:rsid w:val="00D50F41"/>
    <w:rsid w:val="00D52E43"/>
    <w:rsid w:val="00D560CD"/>
    <w:rsid w:val="00D60E81"/>
    <w:rsid w:val="00D610C4"/>
    <w:rsid w:val="00D66666"/>
    <w:rsid w:val="00D67CB8"/>
    <w:rsid w:val="00D716E0"/>
    <w:rsid w:val="00D71A9F"/>
    <w:rsid w:val="00D73710"/>
    <w:rsid w:val="00D73BC8"/>
    <w:rsid w:val="00D76306"/>
    <w:rsid w:val="00D813EC"/>
    <w:rsid w:val="00D83D80"/>
    <w:rsid w:val="00D85439"/>
    <w:rsid w:val="00D86700"/>
    <w:rsid w:val="00D87BA9"/>
    <w:rsid w:val="00D87E3B"/>
    <w:rsid w:val="00D90A5F"/>
    <w:rsid w:val="00D940BC"/>
    <w:rsid w:val="00D97F9E"/>
    <w:rsid w:val="00DA12AC"/>
    <w:rsid w:val="00DA1B5B"/>
    <w:rsid w:val="00DA3449"/>
    <w:rsid w:val="00DA38F7"/>
    <w:rsid w:val="00DA4114"/>
    <w:rsid w:val="00DA4359"/>
    <w:rsid w:val="00DA65E2"/>
    <w:rsid w:val="00DA6F05"/>
    <w:rsid w:val="00DB25AF"/>
    <w:rsid w:val="00DB289E"/>
    <w:rsid w:val="00DB406E"/>
    <w:rsid w:val="00DB590B"/>
    <w:rsid w:val="00DB6E29"/>
    <w:rsid w:val="00DB7C47"/>
    <w:rsid w:val="00DC0C50"/>
    <w:rsid w:val="00DC0E5D"/>
    <w:rsid w:val="00DC337E"/>
    <w:rsid w:val="00DC3640"/>
    <w:rsid w:val="00DC36E5"/>
    <w:rsid w:val="00DC4235"/>
    <w:rsid w:val="00DC5FA7"/>
    <w:rsid w:val="00DC7566"/>
    <w:rsid w:val="00DD0935"/>
    <w:rsid w:val="00DD0BAF"/>
    <w:rsid w:val="00DD3431"/>
    <w:rsid w:val="00DD47B6"/>
    <w:rsid w:val="00DD4ACD"/>
    <w:rsid w:val="00DD5C1B"/>
    <w:rsid w:val="00DD6924"/>
    <w:rsid w:val="00DD6BDC"/>
    <w:rsid w:val="00DD7B98"/>
    <w:rsid w:val="00DE0CCA"/>
    <w:rsid w:val="00DE22BF"/>
    <w:rsid w:val="00DE36AE"/>
    <w:rsid w:val="00DE4922"/>
    <w:rsid w:val="00DE527D"/>
    <w:rsid w:val="00DE53C3"/>
    <w:rsid w:val="00DE6F0F"/>
    <w:rsid w:val="00DE7AC4"/>
    <w:rsid w:val="00DF1E48"/>
    <w:rsid w:val="00DF2782"/>
    <w:rsid w:val="00DF3D07"/>
    <w:rsid w:val="00DF55F2"/>
    <w:rsid w:val="00E0048C"/>
    <w:rsid w:val="00E008B5"/>
    <w:rsid w:val="00E01E71"/>
    <w:rsid w:val="00E01EC2"/>
    <w:rsid w:val="00E036D5"/>
    <w:rsid w:val="00E06C36"/>
    <w:rsid w:val="00E11ED9"/>
    <w:rsid w:val="00E147F6"/>
    <w:rsid w:val="00E1588B"/>
    <w:rsid w:val="00E25FEF"/>
    <w:rsid w:val="00E270CF"/>
    <w:rsid w:val="00E31B7A"/>
    <w:rsid w:val="00E3243D"/>
    <w:rsid w:val="00E328C3"/>
    <w:rsid w:val="00E32FFC"/>
    <w:rsid w:val="00E34A33"/>
    <w:rsid w:val="00E34F0C"/>
    <w:rsid w:val="00E35F5B"/>
    <w:rsid w:val="00E43784"/>
    <w:rsid w:val="00E471FA"/>
    <w:rsid w:val="00E501AD"/>
    <w:rsid w:val="00E525C5"/>
    <w:rsid w:val="00E538CA"/>
    <w:rsid w:val="00E55F0A"/>
    <w:rsid w:val="00E56381"/>
    <w:rsid w:val="00E568BF"/>
    <w:rsid w:val="00E56E8A"/>
    <w:rsid w:val="00E571EB"/>
    <w:rsid w:val="00E5774D"/>
    <w:rsid w:val="00E57C27"/>
    <w:rsid w:val="00E625ED"/>
    <w:rsid w:val="00E62C2F"/>
    <w:rsid w:val="00E63659"/>
    <w:rsid w:val="00E655E4"/>
    <w:rsid w:val="00E66356"/>
    <w:rsid w:val="00E71371"/>
    <w:rsid w:val="00E72A55"/>
    <w:rsid w:val="00E7326D"/>
    <w:rsid w:val="00E7476D"/>
    <w:rsid w:val="00E74778"/>
    <w:rsid w:val="00E77C39"/>
    <w:rsid w:val="00E77CE9"/>
    <w:rsid w:val="00E77E85"/>
    <w:rsid w:val="00E80446"/>
    <w:rsid w:val="00E808CF"/>
    <w:rsid w:val="00E812C5"/>
    <w:rsid w:val="00E821AB"/>
    <w:rsid w:val="00E8286C"/>
    <w:rsid w:val="00E842BF"/>
    <w:rsid w:val="00E873D7"/>
    <w:rsid w:val="00E9129D"/>
    <w:rsid w:val="00E91F46"/>
    <w:rsid w:val="00E92085"/>
    <w:rsid w:val="00E9355B"/>
    <w:rsid w:val="00E96EBD"/>
    <w:rsid w:val="00E979F4"/>
    <w:rsid w:val="00E97BB9"/>
    <w:rsid w:val="00EA0C4F"/>
    <w:rsid w:val="00EA1812"/>
    <w:rsid w:val="00EA2340"/>
    <w:rsid w:val="00EA3BC1"/>
    <w:rsid w:val="00EA3D0C"/>
    <w:rsid w:val="00EA5BA0"/>
    <w:rsid w:val="00EB01F1"/>
    <w:rsid w:val="00EB17E2"/>
    <w:rsid w:val="00EB281F"/>
    <w:rsid w:val="00EB460D"/>
    <w:rsid w:val="00EC0828"/>
    <w:rsid w:val="00EC1CC5"/>
    <w:rsid w:val="00EC1E94"/>
    <w:rsid w:val="00EC27A6"/>
    <w:rsid w:val="00EC4387"/>
    <w:rsid w:val="00EC5CE2"/>
    <w:rsid w:val="00EC68D9"/>
    <w:rsid w:val="00EC790B"/>
    <w:rsid w:val="00ED0B86"/>
    <w:rsid w:val="00ED162A"/>
    <w:rsid w:val="00ED2090"/>
    <w:rsid w:val="00ED2648"/>
    <w:rsid w:val="00ED2719"/>
    <w:rsid w:val="00ED2FF0"/>
    <w:rsid w:val="00ED42D8"/>
    <w:rsid w:val="00ED4C3D"/>
    <w:rsid w:val="00ED5077"/>
    <w:rsid w:val="00ED5413"/>
    <w:rsid w:val="00EE0B25"/>
    <w:rsid w:val="00EE1FA9"/>
    <w:rsid w:val="00EE324B"/>
    <w:rsid w:val="00EE7BB0"/>
    <w:rsid w:val="00EF025E"/>
    <w:rsid w:val="00EF0D12"/>
    <w:rsid w:val="00EF28B0"/>
    <w:rsid w:val="00EF2BE8"/>
    <w:rsid w:val="00EF4FAC"/>
    <w:rsid w:val="00EF5587"/>
    <w:rsid w:val="00EF6C94"/>
    <w:rsid w:val="00EF7033"/>
    <w:rsid w:val="00F0097B"/>
    <w:rsid w:val="00F013EE"/>
    <w:rsid w:val="00F01F04"/>
    <w:rsid w:val="00F022F0"/>
    <w:rsid w:val="00F02407"/>
    <w:rsid w:val="00F034FA"/>
    <w:rsid w:val="00F039F3"/>
    <w:rsid w:val="00F055F1"/>
    <w:rsid w:val="00F07403"/>
    <w:rsid w:val="00F07AF8"/>
    <w:rsid w:val="00F15147"/>
    <w:rsid w:val="00F153F2"/>
    <w:rsid w:val="00F159E8"/>
    <w:rsid w:val="00F15AD6"/>
    <w:rsid w:val="00F164D2"/>
    <w:rsid w:val="00F17CC4"/>
    <w:rsid w:val="00F201D7"/>
    <w:rsid w:val="00F21366"/>
    <w:rsid w:val="00F23099"/>
    <w:rsid w:val="00F241E0"/>
    <w:rsid w:val="00F24821"/>
    <w:rsid w:val="00F252E0"/>
    <w:rsid w:val="00F25E64"/>
    <w:rsid w:val="00F27B7A"/>
    <w:rsid w:val="00F3086C"/>
    <w:rsid w:val="00F310A7"/>
    <w:rsid w:val="00F37C43"/>
    <w:rsid w:val="00F41E41"/>
    <w:rsid w:val="00F421A0"/>
    <w:rsid w:val="00F4289B"/>
    <w:rsid w:val="00F429D9"/>
    <w:rsid w:val="00F43299"/>
    <w:rsid w:val="00F45692"/>
    <w:rsid w:val="00F458F2"/>
    <w:rsid w:val="00F46A60"/>
    <w:rsid w:val="00F47344"/>
    <w:rsid w:val="00F51C84"/>
    <w:rsid w:val="00F5299E"/>
    <w:rsid w:val="00F52E58"/>
    <w:rsid w:val="00F54930"/>
    <w:rsid w:val="00F554C3"/>
    <w:rsid w:val="00F64260"/>
    <w:rsid w:val="00F65B91"/>
    <w:rsid w:val="00F65FE6"/>
    <w:rsid w:val="00F67107"/>
    <w:rsid w:val="00F71737"/>
    <w:rsid w:val="00F7227C"/>
    <w:rsid w:val="00F73CA1"/>
    <w:rsid w:val="00F75A48"/>
    <w:rsid w:val="00F75E8A"/>
    <w:rsid w:val="00F81CAA"/>
    <w:rsid w:val="00F82C1C"/>
    <w:rsid w:val="00F83C93"/>
    <w:rsid w:val="00F8409E"/>
    <w:rsid w:val="00F91A15"/>
    <w:rsid w:val="00F91AB4"/>
    <w:rsid w:val="00F94527"/>
    <w:rsid w:val="00F96BA3"/>
    <w:rsid w:val="00FA069A"/>
    <w:rsid w:val="00FA1BEE"/>
    <w:rsid w:val="00FA3192"/>
    <w:rsid w:val="00FA3532"/>
    <w:rsid w:val="00FA6977"/>
    <w:rsid w:val="00FA69D8"/>
    <w:rsid w:val="00FA75CA"/>
    <w:rsid w:val="00FB0CA6"/>
    <w:rsid w:val="00FB1E28"/>
    <w:rsid w:val="00FB375A"/>
    <w:rsid w:val="00FB4F70"/>
    <w:rsid w:val="00FB6C07"/>
    <w:rsid w:val="00FC05EC"/>
    <w:rsid w:val="00FC2C3D"/>
    <w:rsid w:val="00FC3D46"/>
    <w:rsid w:val="00FC3F4F"/>
    <w:rsid w:val="00FC5D72"/>
    <w:rsid w:val="00FC6BAC"/>
    <w:rsid w:val="00FD09C6"/>
    <w:rsid w:val="00FD1413"/>
    <w:rsid w:val="00FD1F96"/>
    <w:rsid w:val="00FD326C"/>
    <w:rsid w:val="00FD4BD8"/>
    <w:rsid w:val="00FD5950"/>
    <w:rsid w:val="00FD7BB1"/>
    <w:rsid w:val="00FE0565"/>
    <w:rsid w:val="00FE0F0A"/>
    <w:rsid w:val="00FE3BD8"/>
    <w:rsid w:val="00FE4030"/>
    <w:rsid w:val="00FE47C2"/>
    <w:rsid w:val="00FE47F4"/>
    <w:rsid w:val="00FE5686"/>
    <w:rsid w:val="00FE7F1C"/>
    <w:rsid w:val="00FF1728"/>
    <w:rsid w:val="00FF1F98"/>
    <w:rsid w:val="00FF3D6A"/>
    <w:rsid w:val="00FF3DD7"/>
    <w:rsid w:val="00FF3F55"/>
    <w:rsid w:val="00FF5079"/>
    <w:rsid w:val="00FF78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EE7D5"/>
  <w15:chartTrackingRefBased/>
  <w15:docId w15:val="{FDFDFF50-B772-49BF-BE87-694151F2D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annotation reference" w:qFormat="1"/>
    <w:lsdException w:name="Title" w:qFormat="1"/>
    <w:lsdException w:name="Subtitle" w:uiPriority="11"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E33F7"/>
  </w:style>
  <w:style w:type="paragraph" w:styleId="Nagwek1">
    <w:name w:val="heading 1"/>
    <w:basedOn w:val="Normalny"/>
    <w:next w:val="Normalny"/>
    <w:link w:val="Nagwek1Znak"/>
    <w:qFormat/>
    <w:pPr>
      <w:keepNext/>
      <w:jc w:val="center"/>
      <w:outlineLvl w:val="0"/>
    </w:pPr>
    <w:rPr>
      <w:sz w:val="24"/>
    </w:rPr>
  </w:style>
  <w:style w:type="paragraph" w:styleId="Nagwek2">
    <w:name w:val="heading 2"/>
    <w:aliases w:val="H2,2, Znak4,Znak4"/>
    <w:basedOn w:val="Normalny"/>
    <w:next w:val="Normalny"/>
    <w:link w:val="Nagwek2Znak"/>
    <w:qFormat/>
    <w:pPr>
      <w:keepNext/>
      <w:ind w:firstLine="360"/>
      <w:jc w:val="both"/>
      <w:outlineLvl w:val="1"/>
    </w:pPr>
    <w:rPr>
      <w:sz w:val="26"/>
    </w:rPr>
  </w:style>
  <w:style w:type="paragraph" w:styleId="Nagwek3">
    <w:name w:val="heading 3"/>
    <w:aliases w:val="H3"/>
    <w:basedOn w:val="Normalny"/>
    <w:next w:val="Normalny"/>
    <w:link w:val="Nagwek3Znak"/>
    <w:qFormat/>
    <w:pPr>
      <w:keepNext/>
      <w:jc w:val="both"/>
      <w:outlineLvl w:val="2"/>
    </w:pPr>
    <w:rPr>
      <w:b/>
      <w:sz w:val="26"/>
    </w:rPr>
  </w:style>
  <w:style w:type="paragraph" w:styleId="Nagwek4">
    <w:name w:val="heading 4"/>
    <w:basedOn w:val="Normalny"/>
    <w:next w:val="Normalny"/>
    <w:link w:val="Nagwek4Znak"/>
    <w:qFormat/>
    <w:pPr>
      <w:keepNext/>
      <w:numPr>
        <w:ilvl w:val="12"/>
      </w:numPr>
      <w:ind w:left="283" w:hanging="283"/>
      <w:outlineLvl w:val="3"/>
    </w:pPr>
    <w:rPr>
      <w:i/>
      <w:sz w:val="26"/>
    </w:rPr>
  </w:style>
  <w:style w:type="paragraph" w:styleId="Nagwek5">
    <w:name w:val="heading 5"/>
    <w:basedOn w:val="Normalny"/>
    <w:next w:val="Normalny"/>
    <w:link w:val="Nagwek5Znak"/>
    <w:qFormat/>
    <w:pPr>
      <w:keepNext/>
      <w:ind w:left="720" w:right="140" w:hanging="360"/>
      <w:outlineLvl w:val="4"/>
    </w:pPr>
    <w:rPr>
      <w:sz w:val="24"/>
    </w:rPr>
  </w:style>
  <w:style w:type="paragraph" w:styleId="Nagwek6">
    <w:name w:val="heading 6"/>
    <w:basedOn w:val="Normalny"/>
    <w:next w:val="Normalny"/>
    <w:link w:val="Nagwek6Znak"/>
    <w:qFormat/>
    <w:pPr>
      <w:keepNext/>
      <w:numPr>
        <w:ilvl w:val="12"/>
      </w:numPr>
      <w:ind w:left="283" w:hanging="283"/>
      <w:jc w:val="both"/>
      <w:outlineLvl w:val="5"/>
    </w:pPr>
    <w:rPr>
      <w:b/>
      <w:sz w:val="26"/>
    </w:rPr>
  </w:style>
  <w:style w:type="paragraph" w:styleId="Nagwek7">
    <w:name w:val="heading 7"/>
    <w:basedOn w:val="Normalny"/>
    <w:next w:val="Normalny"/>
    <w:link w:val="Nagwek7Znak"/>
    <w:qFormat/>
    <w:pPr>
      <w:keepNext/>
      <w:spacing w:line="360" w:lineRule="auto"/>
      <w:jc w:val="both"/>
      <w:outlineLvl w:val="6"/>
    </w:pPr>
    <w:rPr>
      <w:sz w:val="26"/>
    </w:rPr>
  </w:style>
  <w:style w:type="paragraph" w:styleId="Nagwek8">
    <w:name w:val="heading 8"/>
    <w:basedOn w:val="Normalny"/>
    <w:next w:val="Normalny"/>
    <w:link w:val="Nagwek8Znak"/>
    <w:qFormat/>
    <w:pPr>
      <w:keepNext/>
      <w:jc w:val="center"/>
      <w:outlineLvl w:val="7"/>
    </w:pPr>
    <w:rPr>
      <w:b/>
      <w:sz w:val="26"/>
    </w:rPr>
  </w:style>
  <w:style w:type="paragraph" w:styleId="Nagwek9">
    <w:name w:val="heading 9"/>
    <w:basedOn w:val="Normalny"/>
    <w:next w:val="Normalny"/>
    <w:link w:val="Nagwek9Znak"/>
    <w:qFormat/>
    <w:pPr>
      <w:keepNext/>
      <w:tabs>
        <w:tab w:val="left" w:pos="425"/>
      </w:tabs>
      <w:ind w:left="426" w:right="140" w:hanging="426"/>
      <w:outlineLvl w:val="8"/>
    </w:pPr>
    <w:rPr>
      <w:b/>
      <w:sz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Tekstpodstawowy">
    <w:name w:val="Body Text"/>
    <w:basedOn w:val="Normalny"/>
    <w:link w:val="TekstpodstawowyZnak"/>
    <w:pPr>
      <w:jc w:val="both"/>
    </w:pPr>
    <w:rPr>
      <w:b/>
      <w:sz w:val="24"/>
    </w:rPr>
  </w:style>
  <w:style w:type="paragraph" w:styleId="Tekstpodstawowywcity">
    <w:name w:val="Body Text Indent"/>
    <w:basedOn w:val="Normalny"/>
    <w:link w:val="TekstpodstawowywcityZnak"/>
    <w:pPr>
      <w:ind w:left="284" w:hanging="284"/>
      <w:jc w:val="both"/>
    </w:pPr>
    <w:rPr>
      <w:sz w:val="24"/>
    </w:rPr>
  </w:style>
  <w:style w:type="paragraph" w:styleId="Tekstpodstawowywcity2">
    <w:name w:val="Body Text Indent 2"/>
    <w:basedOn w:val="Normalny"/>
    <w:link w:val="Tekstpodstawowywcity2Znak"/>
    <w:pPr>
      <w:ind w:left="360"/>
    </w:pPr>
    <w:rPr>
      <w:b/>
      <w:sz w:val="24"/>
    </w:rPr>
  </w:style>
  <w:style w:type="paragraph" w:styleId="Tekstpodstawowywcity3">
    <w:name w:val="Body Text Indent 3"/>
    <w:basedOn w:val="Normalny"/>
    <w:link w:val="Tekstpodstawowywcity3Znak"/>
    <w:pPr>
      <w:ind w:left="426" w:firstLine="708"/>
      <w:jc w:val="both"/>
    </w:pPr>
    <w:rPr>
      <w:sz w:val="24"/>
    </w:rPr>
  </w:style>
  <w:style w:type="paragraph" w:styleId="Tekstpodstawowy3">
    <w:name w:val="Body Text 3"/>
    <w:basedOn w:val="Normalny"/>
    <w:link w:val="Tekstpodstawowy3Znak"/>
    <w:uiPriority w:val="99"/>
    <w:rPr>
      <w:sz w:val="24"/>
    </w:rPr>
  </w:style>
  <w:style w:type="paragraph" w:styleId="Tekstpodstawowy2">
    <w:name w:val="Body Text 2"/>
    <w:basedOn w:val="Normalny"/>
    <w:link w:val="Tekstpodstawowy2Znak"/>
    <w:pPr>
      <w:jc w:val="both"/>
    </w:pPr>
    <w:rPr>
      <w:sz w:val="26"/>
    </w:rPr>
  </w:style>
  <w:style w:type="character" w:styleId="Numerstrony">
    <w:name w:val="page number"/>
    <w:basedOn w:val="Domylnaczcionkaakapitu"/>
  </w:style>
  <w:style w:type="paragraph" w:styleId="Stopka">
    <w:name w:val="footer"/>
    <w:basedOn w:val="Normalny"/>
    <w:link w:val="StopkaZnak"/>
    <w:uiPriority w:val="99"/>
    <w:pPr>
      <w:tabs>
        <w:tab w:val="center" w:pos="4536"/>
        <w:tab w:val="right" w:pos="9072"/>
      </w:tabs>
    </w:pPr>
  </w:style>
  <w:style w:type="paragraph" w:styleId="Tekstblokowy">
    <w:name w:val="Block Text"/>
    <w:basedOn w:val="Normalny"/>
    <w:pPr>
      <w:ind w:left="357" w:right="142" w:hanging="357"/>
      <w:jc w:val="both"/>
    </w:pPr>
    <w:rPr>
      <w:sz w:val="22"/>
    </w:rPr>
  </w:style>
  <w:style w:type="paragraph" w:styleId="Zwykytekst">
    <w:name w:val="Plain Text"/>
    <w:basedOn w:val="Normalny"/>
    <w:link w:val="ZwykytekstZnak"/>
    <w:rPr>
      <w:rFonts w:ascii="Courier New" w:hAnsi="Courier New"/>
    </w:rPr>
  </w:style>
  <w:style w:type="paragraph" w:customStyle="1" w:styleId="xl39">
    <w:name w:val="xl39"/>
    <w:basedOn w:val="Normalny"/>
    <w:pPr>
      <w:pBdr>
        <w:righ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font5">
    <w:name w:val="font5"/>
    <w:basedOn w:val="Normalny"/>
    <w:pPr>
      <w:spacing w:before="100" w:beforeAutospacing="1" w:after="100" w:afterAutospacing="1"/>
    </w:pPr>
    <w:rPr>
      <w:rFonts w:ascii="Arial" w:eastAsia="Arial Unicode MS" w:hAnsi="Arial" w:cs="Arial"/>
    </w:rPr>
  </w:style>
  <w:style w:type="paragraph" w:customStyle="1" w:styleId="font6">
    <w:name w:val="font6"/>
    <w:basedOn w:val="Normalny"/>
    <w:pPr>
      <w:spacing w:before="100" w:beforeAutospacing="1" w:after="100" w:afterAutospacing="1"/>
    </w:pPr>
    <w:rPr>
      <w:rFonts w:ascii="Arial" w:eastAsia="Arial Unicode MS" w:hAnsi="Arial" w:cs="Arial"/>
      <w:b/>
      <w:bCs/>
    </w:rPr>
  </w:style>
  <w:style w:type="paragraph" w:customStyle="1" w:styleId="font7">
    <w:name w:val="font7"/>
    <w:basedOn w:val="Normalny"/>
    <w:pPr>
      <w:spacing w:before="100" w:beforeAutospacing="1" w:after="100" w:afterAutospacing="1"/>
    </w:pPr>
    <w:rPr>
      <w:rFonts w:ascii="Arial" w:eastAsia="Arial Unicode MS" w:hAnsi="Arial" w:cs="Arial"/>
    </w:rPr>
  </w:style>
  <w:style w:type="paragraph" w:customStyle="1" w:styleId="xl24">
    <w:name w:val="xl24"/>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25">
    <w:name w:val="xl25"/>
    <w:basedOn w:val="Normalny"/>
    <w:pPr>
      <w:spacing w:before="100" w:beforeAutospacing="1" w:after="100" w:afterAutospacing="1"/>
      <w:jc w:val="center"/>
      <w:textAlignment w:val="center"/>
    </w:pPr>
    <w:rPr>
      <w:rFonts w:ascii="Arial" w:eastAsia="Arial Unicode MS" w:hAnsi="Arial" w:cs="Arial"/>
      <w:sz w:val="24"/>
      <w:szCs w:val="24"/>
    </w:rPr>
  </w:style>
  <w:style w:type="paragraph" w:customStyle="1" w:styleId="xl26">
    <w:name w:val="xl26"/>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7">
    <w:name w:val="xl27"/>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8">
    <w:name w:val="xl28"/>
    <w:basedOn w:val="Normalny"/>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9">
    <w:name w:val="xl29"/>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2">
    <w:name w:val="xl32"/>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3">
    <w:name w:val="xl33"/>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4">
    <w:name w:val="xl34"/>
    <w:basedOn w:val="Normalny"/>
    <w:pPr>
      <w:pBdr>
        <w:top w:val="single" w:sz="4" w:space="0" w:color="auto"/>
        <w:lef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5">
    <w:name w:val="xl35"/>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6">
    <w:name w:val="xl3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7">
    <w:name w:val="xl37"/>
    <w:basedOn w:val="Normalny"/>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8">
    <w:name w:val="xl38"/>
    <w:basedOn w:val="Normalny"/>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0">
    <w:name w:val="xl40"/>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1">
    <w:name w:val="xl41"/>
    <w:basedOn w:val="Normalny"/>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2">
    <w:name w:val="xl4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3">
    <w:name w:val="xl43"/>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ny"/>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5">
    <w:name w:val="xl45"/>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7">
    <w:name w:val="xl47"/>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8">
    <w:name w:val="xl48"/>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9">
    <w:name w:val="xl49"/>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0">
    <w:name w:val="xl50"/>
    <w:basedOn w:val="Normalny"/>
    <w:pPr>
      <w:spacing w:before="100" w:beforeAutospacing="1" w:after="100" w:afterAutospacing="1"/>
      <w:jc w:val="right"/>
      <w:textAlignment w:val="center"/>
    </w:pPr>
    <w:rPr>
      <w:rFonts w:ascii="Arial" w:eastAsia="Arial Unicode MS" w:hAnsi="Arial" w:cs="Arial"/>
      <w:sz w:val="24"/>
      <w:szCs w:val="24"/>
    </w:rPr>
  </w:style>
  <w:style w:type="paragraph" w:customStyle="1" w:styleId="xl51">
    <w:name w:val="xl51"/>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52">
    <w:name w:val="xl52"/>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53">
    <w:name w:val="xl53"/>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4">
    <w:name w:val="xl54"/>
    <w:basedOn w:val="Normalny"/>
    <w:pPr>
      <w:pBdr>
        <w:bottom w:val="single" w:sz="4" w:space="0" w:color="auto"/>
      </w:pBdr>
      <w:spacing w:before="100" w:beforeAutospacing="1" w:after="100" w:afterAutospacing="1"/>
      <w:jc w:val="right"/>
      <w:textAlignment w:val="center"/>
    </w:pPr>
    <w:rPr>
      <w:rFonts w:ascii="Arial" w:eastAsia="Arial Unicode MS" w:hAnsi="Arial" w:cs="Arial"/>
      <w:b/>
      <w:bCs/>
      <w:sz w:val="24"/>
      <w:szCs w:val="24"/>
    </w:rPr>
  </w:style>
  <w:style w:type="paragraph" w:customStyle="1" w:styleId="xl55">
    <w:name w:val="xl55"/>
    <w:basedOn w:val="Normalny"/>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6">
    <w:name w:val="xl56"/>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57">
    <w:name w:val="xl57"/>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8">
    <w:name w:val="xl58"/>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59">
    <w:name w:val="xl59"/>
    <w:basedOn w:val="Normalny"/>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60">
    <w:name w:val="xl60"/>
    <w:basedOn w:val="Normalny"/>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61">
    <w:name w:val="xl61"/>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2">
    <w:name w:val="xl6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3">
    <w:name w:val="xl63"/>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4">
    <w:name w:val="xl64"/>
    <w:basedOn w:val="Normalny"/>
    <w:pPr>
      <w:pBdr>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5">
    <w:name w:val="xl65"/>
    <w:basedOn w:val="Normalny"/>
    <w:pPr>
      <w:spacing w:before="100" w:beforeAutospacing="1" w:after="100" w:afterAutospacing="1"/>
      <w:jc w:val="both"/>
      <w:textAlignment w:val="center"/>
    </w:pPr>
    <w:rPr>
      <w:rFonts w:ascii="Arial" w:eastAsia="Arial Unicode MS" w:hAnsi="Arial" w:cs="Arial"/>
      <w:sz w:val="24"/>
      <w:szCs w:val="24"/>
    </w:rPr>
  </w:style>
  <w:style w:type="paragraph" w:customStyle="1" w:styleId="xl66">
    <w:name w:val="xl66"/>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7">
    <w:name w:val="xl67"/>
    <w:basedOn w:val="Normalny"/>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8">
    <w:name w:val="xl68"/>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9">
    <w:name w:val="xl69"/>
    <w:basedOn w:val="Normalny"/>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0">
    <w:name w:val="xl70"/>
    <w:basedOn w:val="Normalny"/>
    <w:pPr>
      <w:spacing w:before="100" w:beforeAutospacing="1" w:after="100" w:afterAutospacing="1"/>
    </w:pPr>
    <w:rPr>
      <w:rFonts w:ascii="Arial" w:eastAsia="Arial Unicode MS" w:hAnsi="Arial" w:cs="Arial"/>
      <w:sz w:val="24"/>
      <w:szCs w:val="24"/>
    </w:rPr>
  </w:style>
  <w:style w:type="paragraph" w:customStyle="1" w:styleId="xl71">
    <w:name w:val="xl71"/>
    <w:basedOn w:val="Normalny"/>
    <w:pPr>
      <w:spacing w:before="100" w:beforeAutospacing="1" w:after="100" w:afterAutospacing="1"/>
      <w:jc w:val="both"/>
    </w:pPr>
    <w:rPr>
      <w:rFonts w:ascii="Arial" w:eastAsia="Arial Unicode MS" w:hAnsi="Arial" w:cs="Arial"/>
      <w:sz w:val="24"/>
      <w:szCs w:val="24"/>
    </w:rPr>
  </w:style>
  <w:style w:type="paragraph" w:customStyle="1" w:styleId="xl72">
    <w:name w:val="xl72"/>
    <w:basedOn w:val="Normalny"/>
    <w:pPr>
      <w:pBdr>
        <w:top w:val="single" w:sz="4" w:space="0" w:color="auto"/>
        <w:lef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3">
    <w:name w:val="xl73"/>
    <w:basedOn w:val="Normalny"/>
    <w:pPr>
      <w:pBdr>
        <w:left w:val="single" w:sz="4" w:space="0" w:color="auto"/>
        <w:bottom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4">
    <w:name w:val="xl74"/>
    <w:basedOn w:val="Normalny"/>
    <w:pPr>
      <w:spacing w:before="100" w:beforeAutospacing="1" w:after="100" w:afterAutospacing="1"/>
    </w:pPr>
    <w:rPr>
      <w:rFonts w:ascii="Arial" w:eastAsia="Arial Unicode MS" w:hAnsi="Arial" w:cs="Arial"/>
      <w:b/>
      <w:bCs/>
      <w:sz w:val="24"/>
      <w:szCs w:val="24"/>
    </w:rPr>
  </w:style>
  <w:style w:type="paragraph" w:customStyle="1" w:styleId="xl75">
    <w:name w:val="xl75"/>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76">
    <w:name w:val="xl76"/>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7">
    <w:name w:val="xl77"/>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8">
    <w:name w:val="xl78"/>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9">
    <w:name w:val="xl79"/>
    <w:basedOn w:val="Normalny"/>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styleId="NormalnyWeb">
    <w:name w:val="Normal (Web)"/>
    <w:basedOn w:val="Normalny"/>
    <w:pPr>
      <w:spacing w:before="100" w:beforeAutospacing="1" w:after="100" w:afterAutospacing="1"/>
      <w:jc w:val="both"/>
    </w:pPr>
    <w:rPr>
      <w:rFonts w:ascii="Arial Unicode MS" w:eastAsia="Arial Unicode MS" w:hAnsi="Arial Unicode MS" w:cs="Arial Unicode MS"/>
    </w:rPr>
  </w:style>
  <w:style w:type="character" w:styleId="Hipercze">
    <w:name w:val="Hyperlink"/>
    <w:uiPriority w:val="99"/>
    <w:rPr>
      <w:color w:val="0000FF"/>
      <w:u w:val="single"/>
    </w:rPr>
  </w:style>
  <w:style w:type="character" w:styleId="UyteHipercze">
    <w:name w:val="FollowedHyperlink"/>
    <w:rPr>
      <w:color w:val="800080"/>
      <w:u w:val="single"/>
    </w:rPr>
  </w:style>
  <w:style w:type="paragraph" w:customStyle="1" w:styleId="FR1">
    <w:name w:val="FR1"/>
    <w:pPr>
      <w:widowControl w:val="0"/>
      <w:autoSpaceDE w:val="0"/>
      <w:autoSpaceDN w:val="0"/>
      <w:adjustRightInd w:val="0"/>
      <w:spacing w:before="20"/>
      <w:ind w:left="360"/>
    </w:pPr>
    <w:rPr>
      <w:b/>
      <w:bCs/>
      <w:sz w:val="28"/>
      <w:szCs w:val="28"/>
    </w:rPr>
  </w:style>
  <w:style w:type="paragraph" w:styleId="Tekstdymka">
    <w:name w:val="Balloon Text"/>
    <w:basedOn w:val="Normalny"/>
    <w:link w:val="TekstdymkaZnak"/>
    <w:rPr>
      <w:rFonts w:ascii="Tahoma" w:hAnsi="Tahoma" w:cs="Tahoma"/>
      <w:sz w:val="16"/>
      <w:szCs w:val="16"/>
    </w:rPr>
  </w:style>
  <w:style w:type="paragraph" w:styleId="Tytu">
    <w:name w:val="Title"/>
    <w:basedOn w:val="Normalny"/>
    <w:link w:val="TytuZnak"/>
    <w:qFormat/>
    <w:pPr>
      <w:jc w:val="center"/>
    </w:pPr>
    <w:rPr>
      <w:b/>
      <w:sz w:val="32"/>
    </w:rPr>
  </w:style>
  <w:style w:type="paragraph" w:customStyle="1" w:styleId="NA">
    <w:name w:val="N/A"/>
    <w:basedOn w:val="Normalny"/>
    <w:pPr>
      <w:tabs>
        <w:tab w:val="left" w:pos="9000"/>
        <w:tab w:val="right" w:pos="9360"/>
      </w:tabs>
      <w:suppressAutoHyphens/>
    </w:pPr>
    <w:rPr>
      <w:rFonts w:ascii="CG Times" w:hAnsi="CG Times"/>
      <w:sz w:val="24"/>
      <w:lang w:val="en-US"/>
    </w:rPr>
  </w:style>
  <w:style w:type="character" w:styleId="Odwoaniedokomentarza">
    <w:name w:val="annotation reference"/>
    <w:qFormat/>
    <w:rPr>
      <w:sz w:val="16"/>
      <w:szCs w:val="16"/>
    </w:rPr>
  </w:style>
  <w:style w:type="paragraph" w:styleId="Tekstkomentarza">
    <w:name w:val="annotation text"/>
    <w:basedOn w:val="Normalny"/>
    <w:link w:val="TekstkomentarzaZnak"/>
    <w:semiHidden/>
  </w:style>
  <w:style w:type="paragraph" w:styleId="Tematkomentarza">
    <w:name w:val="annotation subject"/>
    <w:basedOn w:val="Tekstkomentarza"/>
    <w:next w:val="Tekstkomentarza"/>
    <w:link w:val="TematkomentarzaZnak"/>
    <w:semiHidden/>
    <w:rPr>
      <w:b/>
      <w:bCs/>
    </w:rPr>
  </w:style>
  <w:style w:type="paragraph" w:styleId="Tekstprzypisukocowego">
    <w:name w:val="endnote text"/>
    <w:basedOn w:val="Normalny"/>
    <w:link w:val="TekstprzypisukocowegoZnak"/>
    <w:semiHidden/>
  </w:style>
  <w:style w:type="paragraph" w:customStyle="1" w:styleId="Podstawowy2">
    <w:name w:val="Podstawowy2"/>
    <w:basedOn w:val="Normalny"/>
    <w:next w:val="Normalny"/>
    <w:pPr>
      <w:widowControl w:val="0"/>
      <w:suppressAutoHyphens/>
      <w:overflowPunct w:val="0"/>
      <w:autoSpaceDE w:val="0"/>
      <w:spacing w:line="360" w:lineRule="auto"/>
      <w:jc w:val="both"/>
    </w:pPr>
    <w:rPr>
      <w:sz w:val="24"/>
      <w:szCs w:val="24"/>
    </w:rPr>
  </w:style>
  <w:style w:type="paragraph" w:styleId="HTML-wstpniesformatowany">
    <w:name w:val="HTML Preformatted"/>
    <w:basedOn w:val="Normalny"/>
    <w:link w:val="HTML-wstpniesformatowany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rPr>
  </w:style>
  <w:style w:type="character" w:styleId="Pogrubienie">
    <w:name w:val="Strong"/>
    <w:qFormat/>
    <w:rPr>
      <w:b/>
      <w:bCs/>
    </w:rPr>
  </w:style>
  <w:style w:type="paragraph" w:customStyle="1" w:styleId="TableText">
    <w:name w:val="Table Text"/>
    <w:pPr>
      <w:autoSpaceDE w:val="0"/>
      <w:autoSpaceDN w:val="0"/>
      <w:adjustRightInd w:val="0"/>
    </w:pPr>
    <w:rPr>
      <w:rFonts w:ascii="Arial" w:hAnsi="Arial" w:cs="Arial"/>
      <w:color w:val="000000"/>
    </w:rPr>
  </w:style>
  <w:style w:type="character" w:customStyle="1" w:styleId="timark">
    <w:name w:val="timark"/>
    <w:basedOn w:val="Domylnaczcionkaakapitu"/>
  </w:style>
  <w:style w:type="character" w:customStyle="1" w:styleId="nomark">
    <w:name w:val="nomark"/>
    <w:basedOn w:val="Domylnaczcionkaakapitu"/>
  </w:style>
  <w:style w:type="paragraph" w:customStyle="1" w:styleId="addr">
    <w:name w:val="addr"/>
    <w:basedOn w:val="Normalny"/>
    <w:pPr>
      <w:spacing w:before="100" w:beforeAutospacing="1" w:after="100" w:afterAutospacing="1"/>
    </w:pPr>
    <w:rPr>
      <w:sz w:val="24"/>
      <w:szCs w:val="24"/>
    </w:rPr>
  </w:style>
  <w:style w:type="table" w:styleId="Tabela-Siatka">
    <w:name w:val="Table Grid"/>
    <w:basedOn w:val="Standardowy"/>
    <w:uiPriority w:val="39"/>
    <w:rsid w:val="00780B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8033EE"/>
    <w:rPr>
      <w:sz w:val="24"/>
      <w:szCs w:val="24"/>
    </w:rPr>
  </w:style>
  <w:style w:type="paragraph" w:styleId="Tekstprzypisudolnego">
    <w:name w:val="footnote text"/>
    <w:aliases w:val="Podrozdział"/>
    <w:basedOn w:val="Normalny"/>
    <w:link w:val="TekstprzypisudolnegoZnak"/>
    <w:uiPriority w:val="99"/>
    <w:rsid w:val="00A73741"/>
  </w:style>
  <w:style w:type="paragraph" w:customStyle="1" w:styleId="Tekstpodstawowy21">
    <w:name w:val="Tekst podstawowy 21"/>
    <w:basedOn w:val="Normalny"/>
    <w:rsid w:val="00A73741"/>
    <w:rPr>
      <w:b/>
      <w:sz w:val="24"/>
    </w:rPr>
  </w:style>
  <w:style w:type="paragraph" w:customStyle="1" w:styleId="ZnakZnakZnakZnak">
    <w:name w:val="Znak Znak Znak Znak"/>
    <w:basedOn w:val="Normalny"/>
    <w:rsid w:val="00B560D1"/>
    <w:rPr>
      <w:sz w:val="24"/>
      <w:szCs w:val="24"/>
    </w:rPr>
  </w:style>
  <w:style w:type="paragraph" w:customStyle="1" w:styleId="Znak">
    <w:name w:val="Znak"/>
    <w:basedOn w:val="Normalny"/>
    <w:rsid w:val="00BB336E"/>
    <w:rPr>
      <w:sz w:val="24"/>
      <w:szCs w:val="24"/>
    </w:rPr>
  </w:style>
  <w:style w:type="paragraph" w:customStyle="1" w:styleId="ZnakZnakZnakZnakZnakZnakZnakZnak">
    <w:name w:val="Znak Znak Znak Znak Znak Znak Znak Znak"/>
    <w:basedOn w:val="Normalny"/>
    <w:rsid w:val="00B52C6D"/>
    <w:rPr>
      <w:sz w:val="24"/>
      <w:szCs w:val="24"/>
    </w:rPr>
  </w:style>
  <w:style w:type="paragraph" w:customStyle="1" w:styleId="ZnakZnakZnakZnak2">
    <w:name w:val="Znak Znak Znak Znak2"/>
    <w:basedOn w:val="Normalny"/>
    <w:rsid w:val="00A23C99"/>
    <w:rPr>
      <w:sz w:val="24"/>
      <w:szCs w:val="24"/>
    </w:rPr>
  </w:style>
  <w:style w:type="paragraph" w:customStyle="1" w:styleId="Zawartotabeli">
    <w:name w:val="Zawartość tabeli"/>
    <w:basedOn w:val="Normalny"/>
    <w:rsid w:val="00810ED7"/>
    <w:pPr>
      <w:suppressLineNumbers/>
      <w:suppressAutoHyphens/>
    </w:pPr>
    <w:rPr>
      <w:lang w:eastAsia="zh-CN"/>
    </w:rPr>
  </w:style>
  <w:style w:type="paragraph" w:customStyle="1" w:styleId="Akapitzlist1">
    <w:name w:val="Akapit z listą1"/>
    <w:basedOn w:val="Normalny"/>
    <w:rsid w:val="000202ED"/>
    <w:pPr>
      <w:spacing w:after="200" w:line="276" w:lineRule="auto"/>
      <w:ind w:left="720"/>
    </w:pPr>
    <w:rPr>
      <w:rFonts w:ascii="Calibri" w:hAnsi="Calibri"/>
      <w:sz w:val="22"/>
      <w:szCs w:val="22"/>
    </w:rPr>
  </w:style>
  <w:style w:type="paragraph" w:customStyle="1" w:styleId="Zwykytekst1">
    <w:name w:val="Zwykły tekst1"/>
    <w:basedOn w:val="Normalny"/>
    <w:rsid w:val="00F75E8A"/>
    <w:pPr>
      <w:widowControl w:val="0"/>
      <w:suppressAutoHyphens/>
    </w:pPr>
    <w:rPr>
      <w:rFonts w:ascii="Courier New" w:eastAsia="Lucida Sans Unicode" w:hAnsi="Courier New" w:cs="Tahoma"/>
      <w:color w:val="000000"/>
      <w:lang w:val="en-US" w:eastAsia="en-US" w:bidi="en-US"/>
    </w:rPr>
  </w:style>
  <w:style w:type="paragraph" w:customStyle="1" w:styleId="Tekstpodstawowy31">
    <w:name w:val="Tekst podstawowy 31"/>
    <w:basedOn w:val="Normalny"/>
    <w:rsid w:val="00F75E8A"/>
    <w:pPr>
      <w:widowControl w:val="0"/>
      <w:suppressAutoHyphens/>
      <w:spacing w:after="120"/>
    </w:pPr>
    <w:rPr>
      <w:rFonts w:eastAsia="Lucida Sans Unicode" w:cs="Tahoma"/>
      <w:color w:val="000000"/>
      <w:sz w:val="16"/>
      <w:szCs w:val="16"/>
      <w:lang w:val="en-US" w:eastAsia="en-US" w:bidi="en-US"/>
    </w:rPr>
  </w:style>
  <w:style w:type="character" w:customStyle="1" w:styleId="WW8Num2z0">
    <w:name w:val="WW8Num2z0"/>
    <w:rsid w:val="005F3EB4"/>
    <w:rPr>
      <w:rFonts w:ascii="Times New Roman" w:hAnsi="Times New Roman" w:cs="Times New Roman"/>
      <w:color w:val="000000"/>
    </w:rPr>
  </w:style>
  <w:style w:type="character" w:customStyle="1" w:styleId="Absatz-Standardschriftart">
    <w:name w:val="Absatz-Standardschriftart"/>
    <w:rsid w:val="005F3EB4"/>
  </w:style>
  <w:style w:type="character" w:customStyle="1" w:styleId="WW-Absatz-Standardschriftart">
    <w:name w:val="WW-Absatz-Standardschriftart"/>
    <w:rsid w:val="005F3EB4"/>
  </w:style>
  <w:style w:type="character" w:customStyle="1" w:styleId="WW-Absatz-Standardschriftart1">
    <w:name w:val="WW-Absatz-Standardschriftart1"/>
    <w:rsid w:val="005F3EB4"/>
  </w:style>
  <w:style w:type="character" w:customStyle="1" w:styleId="WW8Num1z0">
    <w:name w:val="WW8Num1z0"/>
    <w:rsid w:val="005F3EB4"/>
    <w:rPr>
      <w:b w:val="0"/>
      <w:i w:val="0"/>
    </w:rPr>
  </w:style>
  <w:style w:type="character" w:customStyle="1" w:styleId="WW8Num7z0">
    <w:name w:val="WW8Num7z0"/>
    <w:rsid w:val="005F3EB4"/>
    <w:rPr>
      <w:rFonts w:ascii="Times New Roman" w:hAnsi="Times New Roman" w:cs="Times New Roman"/>
      <w:b w:val="0"/>
      <w:i w:val="0"/>
      <w:color w:val="auto"/>
    </w:rPr>
  </w:style>
  <w:style w:type="character" w:customStyle="1" w:styleId="WW8Num7z2">
    <w:name w:val="WW8Num7z2"/>
    <w:rsid w:val="005F3EB4"/>
    <w:rPr>
      <w:rFonts w:ascii="Times New Roman" w:eastAsia="Times New Roman" w:hAnsi="Times New Roman" w:cs="Times New Roman"/>
    </w:rPr>
  </w:style>
  <w:style w:type="character" w:customStyle="1" w:styleId="WW8Num15z0">
    <w:name w:val="WW8Num15z0"/>
    <w:rsid w:val="005F3EB4"/>
    <w:rPr>
      <w:rFonts w:ascii="Times New Roman" w:eastAsia="Times New Roman" w:hAnsi="Times New Roman" w:cs="Times New Roman"/>
      <w:color w:val="000000"/>
    </w:rPr>
  </w:style>
  <w:style w:type="character" w:customStyle="1" w:styleId="WW8Num15z1">
    <w:name w:val="WW8Num15z1"/>
    <w:rsid w:val="005F3EB4"/>
    <w:rPr>
      <w:rFonts w:ascii="Courier New" w:hAnsi="Courier New" w:cs="Courier New"/>
    </w:rPr>
  </w:style>
  <w:style w:type="character" w:customStyle="1" w:styleId="WW8Num15z2">
    <w:name w:val="WW8Num15z2"/>
    <w:rsid w:val="005F3EB4"/>
    <w:rPr>
      <w:rFonts w:ascii="Wingdings" w:hAnsi="Wingdings" w:cs="Wingdings"/>
    </w:rPr>
  </w:style>
  <w:style w:type="character" w:customStyle="1" w:styleId="WW8Num15z3">
    <w:name w:val="WW8Num15z3"/>
    <w:rsid w:val="005F3EB4"/>
    <w:rPr>
      <w:rFonts w:ascii="Symbol" w:hAnsi="Symbol" w:cs="Symbol"/>
    </w:rPr>
  </w:style>
  <w:style w:type="character" w:customStyle="1" w:styleId="WW8Num16z0">
    <w:name w:val="WW8Num16z0"/>
    <w:rsid w:val="005F3EB4"/>
    <w:rPr>
      <w:rFonts w:ascii="Times New Roman" w:eastAsia="Times New Roman" w:hAnsi="Times New Roman" w:cs="Times New Roman"/>
      <w:color w:val="000000"/>
    </w:rPr>
  </w:style>
  <w:style w:type="character" w:customStyle="1" w:styleId="WW8Num17z0">
    <w:name w:val="WW8Num17z0"/>
    <w:rsid w:val="005F3EB4"/>
    <w:rPr>
      <w:rFonts w:ascii="Wingdings" w:hAnsi="Wingdings" w:cs="Wingdings"/>
      <w:sz w:val="24"/>
    </w:rPr>
  </w:style>
  <w:style w:type="character" w:customStyle="1" w:styleId="WW8Num17z1">
    <w:name w:val="WW8Num17z1"/>
    <w:rsid w:val="005F3EB4"/>
    <w:rPr>
      <w:rFonts w:ascii="Courier New" w:hAnsi="Courier New" w:cs="Courier New"/>
    </w:rPr>
  </w:style>
  <w:style w:type="character" w:customStyle="1" w:styleId="WW8Num17z2">
    <w:name w:val="WW8Num17z2"/>
    <w:rsid w:val="005F3EB4"/>
    <w:rPr>
      <w:rFonts w:ascii="Wingdings" w:hAnsi="Wingdings" w:cs="Wingdings"/>
    </w:rPr>
  </w:style>
  <w:style w:type="character" w:customStyle="1" w:styleId="WW8Num17z3">
    <w:name w:val="WW8Num17z3"/>
    <w:rsid w:val="005F3EB4"/>
    <w:rPr>
      <w:rFonts w:ascii="Symbol" w:hAnsi="Symbol" w:cs="Symbol"/>
    </w:rPr>
  </w:style>
  <w:style w:type="character" w:customStyle="1" w:styleId="WW8Num18z0">
    <w:name w:val="WW8Num18z0"/>
    <w:rsid w:val="005F3EB4"/>
    <w:rPr>
      <w:color w:val="auto"/>
    </w:rPr>
  </w:style>
  <w:style w:type="character" w:customStyle="1" w:styleId="WW8Num19z1">
    <w:name w:val="WW8Num19z1"/>
    <w:rsid w:val="005F3EB4"/>
    <w:rPr>
      <w:rFonts w:ascii="Times New Roman" w:hAnsi="Times New Roman" w:cs="Times New Roman"/>
      <w:b w:val="0"/>
      <w:i w:val="0"/>
      <w:sz w:val="22"/>
    </w:rPr>
  </w:style>
  <w:style w:type="character" w:customStyle="1" w:styleId="WW8Num21z0">
    <w:name w:val="WW8Num21z0"/>
    <w:rsid w:val="005F3EB4"/>
    <w:rPr>
      <w:rFonts w:cs="Times New Roman"/>
    </w:rPr>
  </w:style>
  <w:style w:type="character" w:customStyle="1" w:styleId="WW8Num22z0">
    <w:name w:val="WW8Num22z0"/>
    <w:rsid w:val="005F3EB4"/>
    <w:rPr>
      <w:rFonts w:ascii="Times New Roman" w:hAnsi="Times New Roman" w:cs="Times New Roman"/>
      <w:sz w:val="22"/>
    </w:rPr>
  </w:style>
  <w:style w:type="character" w:customStyle="1" w:styleId="WW8Num24z0">
    <w:name w:val="WW8Num24z0"/>
    <w:rsid w:val="005F3EB4"/>
    <w:rPr>
      <w:rFonts w:ascii="Times New Roman" w:eastAsia="Times New Roman" w:hAnsi="Times New Roman" w:cs="Times New Roman"/>
      <w:b w:val="0"/>
      <w:color w:val="auto"/>
    </w:rPr>
  </w:style>
  <w:style w:type="character" w:customStyle="1" w:styleId="WW8Num24z1">
    <w:name w:val="WW8Num24z1"/>
    <w:rsid w:val="005F3EB4"/>
    <w:rPr>
      <w:rFonts w:ascii="Courier New" w:hAnsi="Courier New" w:cs="Courier New"/>
    </w:rPr>
  </w:style>
  <w:style w:type="character" w:customStyle="1" w:styleId="WW8Num24z2">
    <w:name w:val="WW8Num24z2"/>
    <w:rsid w:val="005F3EB4"/>
    <w:rPr>
      <w:rFonts w:ascii="Wingdings" w:hAnsi="Wingdings" w:cs="Wingdings"/>
    </w:rPr>
  </w:style>
  <w:style w:type="character" w:customStyle="1" w:styleId="WW8Num24z3">
    <w:name w:val="WW8Num24z3"/>
    <w:rsid w:val="005F3EB4"/>
    <w:rPr>
      <w:rFonts w:ascii="Symbol" w:hAnsi="Symbol" w:cs="Symbol"/>
    </w:rPr>
  </w:style>
  <w:style w:type="character" w:customStyle="1" w:styleId="WW8Num25z0">
    <w:name w:val="WW8Num25z0"/>
    <w:rsid w:val="005F3EB4"/>
    <w:rPr>
      <w:b/>
    </w:rPr>
  </w:style>
  <w:style w:type="character" w:customStyle="1" w:styleId="WW8Num25z1">
    <w:name w:val="WW8Num25z1"/>
    <w:rsid w:val="005F3EB4"/>
    <w:rPr>
      <w:b w:val="0"/>
      <w:i w:val="0"/>
    </w:rPr>
  </w:style>
  <w:style w:type="character" w:customStyle="1" w:styleId="WW8Num27z2">
    <w:name w:val="WW8Num27z2"/>
    <w:rsid w:val="005F3EB4"/>
    <w:rPr>
      <w:rFonts w:ascii="Times New Roman" w:hAnsi="Times New Roman" w:cs="Times New Roman"/>
      <w:b w:val="0"/>
      <w:i w:val="0"/>
      <w:sz w:val="22"/>
    </w:rPr>
  </w:style>
  <w:style w:type="character" w:customStyle="1" w:styleId="WW8Num28z0">
    <w:name w:val="WW8Num28z0"/>
    <w:rsid w:val="005F3EB4"/>
    <w:rPr>
      <w:color w:val="000000"/>
    </w:rPr>
  </w:style>
  <w:style w:type="character" w:customStyle="1" w:styleId="WW8Num28z1">
    <w:name w:val="WW8Num28z1"/>
    <w:rsid w:val="005F3EB4"/>
    <w:rPr>
      <w:sz w:val="22"/>
    </w:rPr>
  </w:style>
  <w:style w:type="character" w:customStyle="1" w:styleId="WW8Num28z2">
    <w:name w:val="WW8Num28z2"/>
    <w:rsid w:val="005F3EB4"/>
    <w:rPr>
      <w:rFonts w:ascii="Times New Roman" w:hAnsi="Times New Roman" w:cs="Times New Roman"/>
      <w:b w:val="0"/>
      <w:i w:val="0"/>
      <w:sz w:val="22"/>
    </w:rPr>
  </w:style>
  <w:style w:type="character" w:customStyle="1" w:styleId="WW8Num30z0">
    <w:name w:val="WW8Num30z0"/>
    <w:rsid w:val="005F3EB4"/>
    <w:rPr>
      <w:b/>
    </w:rPr>
  </w:style>
  <w:style w:type="character" w:customStyle="1" w:styleId="WW8Num30z1">
    <w:name w:val="WW8Num30z1"/>
    <w:rsid w:val="005F3EB4"/>
    <w:rPr>
      <w:rFonts w:ascii="Times New Roman" w:hAnsi="Times New Roman" w:cs="Times New Roman"/>
      <w:b w:val="0"/>
      <w:i w:val="0"/>
      <w:sz w:val="22"/>
    </w:rPr>
  </w:style>
  <w:style w:type="character" w:customStyle="1" w:styleId="WW8Num34z1">
    <w:name w:val="WW8Num34z1"/>
    <w:rsid w:val="005F3EB4"/>
    <w:rPr>
      <w:rFonts w:ascii="Times New Roman" w:eastAsia="SimSun" w:hAnsi="Times New Roman" w:cs="Times New Roman"/>
    </w:rPr>
  </w:style>
  <w:style w:type="character" w:customStyle="1" w:styleId="WW8Num35z0">
    <w:name w:val="WW8Num35z0"/>
    <w:rsid w:val="005F3EB4"/>
    <w:rPr>
      <w:sz w:val="22"/>
      <w:szCs w:val="22"/>
    </w:rPr>
  </w:style>
  <w:style w:type="character" w:customStyle="1" w:styleId="WW8Num37z0">
    <w:name w:val="WW8Num37z0"/>
    <w:rsid w:val="005F3EB4"/>
    <w:rPr>
      <w:sz w:val="22"/>
    </w:rPr>
  </w:style>
  <w:style w:type="character" w:customStyle="1" w:styleId="WW8Num40z0">
    <w:name w:val="WW8Num40z0"/>
    <w:rsid w:val="005F3EB4"/>
    <w:rPr>
      <w:rFonts w:ascii="Times New Roman" w:hAnsi="Times New Roman" w:cs="Times New Roman"/>
      <w:sz w:val="22"/>
      <w:szCs w:val="22"/>
    </w:rPr>
  </w:style>
  <w:style w:type="character" w:customStyle="1" w:styleId="Domylnaczcionkaakapitu1">
    <w:name w:val="Domyślna czcionka akapitu1"/>
    <w:rsid w:val="005F3EB4"/>
  </w:style>
  <w:style w:type="paragraph" w:customStyle="1" w:styleId="Nagwek10">
    <w:name w:val="Nagłówek1"/>
    <w:basedOn w:val="Normalny"/>
    <w:next w:val="Tekstpodstawowy"/>
    <w:rsid w:val="005F3EB4"/>
    <w:pPr>
      <w:suppressAutoHyphens/>
      <w:jc w:val="center"/>
    </w:pPr>
    <w:rPr>
      <w:b/>
      <w:sz w:val="32"/>
      <w:lang w:eastAsia="zh-CN"/>
    </w:rPr>
  </w:style>
  <w:style w:type="paragraph" w:styleId="Lista0">
    <w:name w:val="List"/>
    <w:basedOn w:val="Tekstpodstawowy"/>
    <w:rsid w:val="005F3EB4"/>
    <w:pPr>
      <w:suppressAutoHyphens/>
    </w:pPr>
    <w:rPr>
      <w:rFonts w:cs="Mangal"/>
      <w:lang w:eastAsia="zh-CN"/>
    </w:rPr>
  </w:style>
  <w:style w:type="paragraph" w:styleId="Legenda">
    <w:name w:val="caption"/>
    <w:basedOn w:val="Normalny"/>
    <w:qFormat/>
    <w:rsid w:val="005F3EB4"/>
    <w:pPr>
      <w:suppressLineNumbers/>
      <w:suppressAutoHyphens/>
      <w:spacing w:before="120" w:after="120"/>
    </w:pPr>
    <w:rPr>
      <w:rFonts w:cs="Mangal"/>
      <w:i/>
      <w:iCs/>
      <w:sz w:val="24"/>
      <w:szCs w:val="24"/>
      <w:lang w:eastAsia="zh-CN"/>
    </w:rPr>
  </w:style>
  <w:style w:type="paragraph" w:customStyle="1" w:styleId="Indeks">
    <w:name w:val="Indeks"/>
    <w:basedOn w:val="Normalny"/>
    <w:rsid w:val="005F3EB4"/>
    <w:pPr>
      <w:suppressLineNumbers/>
      <w:suppressAutoHyphens/>
    </w:pPr>
    <w:rPr>
      <w:rFonts w:cs="Mangal"/>
      <w:lang w:eastAsia="zh-CN"/>
    </w:rPr>
  </w:style>
  <w:style w:type="paragraph" w:customStyle="1" w:styleId="Tekstpodstawowywcity21">
    <w:name w:val="Tekst podstawowy wcięty 21"/>
    <w:basedOn w:val="Normalny"/>
    <w:rsid w:val="005F3EB4"/>
    <w:pPr>
      <w:suppressAutoHyphens/>
      <w:ind w:left="360"/>
    </w:pPr>
    <w:rPr>
      <w:b/>
      <w:sz w:val="24"/>
      <w:lang w:eastAsia="zh-CN"/>
    </w:rPr>
  </w:style>
  <w:style w:type="paragraph" w:customStyle="1" w:styleId="Tekstpodstawowywcity31">
    <w:name w:val="Tekst podstawowy wcięty 31"/>
    <w:basedOn w:val="Normalny"/>
    <w:rsid w:val="005F3EB4"/>
    <w:pPr>
      <w:suppressAutoHyphens/>
      <w:ind w:left="426" w:firstLine="708"/>
      <w:jc w:val="both"/>
    </w:pPr>
    <w:rPr>
      <w:sz w:val="24"/>
      <w:lang w:eastAsia="zh-CN"/>
    </w:rPr>
  </w:style>
  <w:style w:type="paragraph" w:customStyle="1" w:styleId="Tekstpodstawowy212">
    <w:name w:val="Tekst podstawowy 212"/>
    <w:basedOn w:val="Normalny"/>
    <w:rsid w:val="005F3EB4"/>
    <w:pPr>
      <w:suppressAutoHyphens/>
      <w:jc w:val="both"/>
    </w:pPr>
    <w:rPr>
      <w:sz w:val="26"/>
      <w:lang w:eastAsia="zh-CN"/>
    </w:rPr>
  </w:style>
  <w:style w:type="paragraph" w:customStyle="1" w:styleId="Tekstblokowy1">
    <w:name w:val="Tekst blokowy1"/>
    <w:basedOn w:val="Normalny"/>
    <w:rsid w:val="005F3EB4"/>
    <w:pPr>
      <w:suppressAutoHyphens/>
      <w:ind w:left="357" w:right="142" w:hanging="357"/>
      <w:jc w:val="both"/>
    </w:pPr>
    <w:rPr>
      <w:sz w:val="22"/>
      <w:lang w:eastAsia="zh-CN"/>
    </w:rPr>
  </w:style>
  <w:style w:type="paragraph" w:styleId="Akapitzlist">
    <w:name w:val="List Paragraph"/>
    <w:aliases w:val="L1,Numerowanie,2 heading,A_wyliczenie,K-P_odwolanie,Akapit z listą5,maz_wyliczenie,opis dzialania,Podsis rysunku,BulletC,Bullet Number,List Paragraph1,List Paragraph2,ISCG Numerowanie,lp11,List Paragraph11,Bullet 1,Use Case List Paragraph"/>
    <w:basedOn w:val="Normalny"/>
    <w:link w:val="AkapitzlistZnak"/>
    <w:qFormat/>
    <w:rsid w:val="005F3EB4"/>
    <w:pPr>
      <w:suppressAutoHyphens/>
      <w:ind w:left="708"/>
    </w:pPr>
    <w:rPr>
      <w:sz w:val="24"/>
      <w:szCs w:val="24"/>
      <w:lang w:eastAsia="zh-CN"/>
    </w:rPr>
  </w:style>
  <w:style w:type="paragraph" w:customStyle="1" w:styleId="Bartek">
    <w:name w:val="Bartek"/>
    <w:basedOn w:val="Normalny"/>
    <w:rsid w:val="005F3EB4"/>
    <w:pPr>
      <w:suppressAutoHyphens/>
    </w:pPr>
    <w:rPr>
      <w:sz w:val="28"/>
      <w:szCs w:val="28"/>
      <w:lang w:eastAsia="zh-CN"/>
    </w:rPr>
  </w:style>
  <w:style w:type="paragraph" w:customStyle="1" w:styleId="Nagwektabeli">
    <w:name w:val="Nagłówek tabeli"/>
    <w:basedOn w:val="Zawartotabeli"/>
    <w:rsid w:val="005F3EB4"/>
    <w:pPr>
      <w:jc w:val="center"/>
    </w:pPr>
    <w:rPr>
      <w:b/>
      <w:bCs/>
    </w:rPr>
  </w:style>
  <w:style w:type="character" w:customStyle="1" w:styleId="cpvdrzewo5">
    <w:name w:val="cpv_drzewo_5"/>
    <w:rsid w:val="005F3EB4"/>
  </w:style>
  <w:style w:type="character" w:customStyle="1" w:styleId="st">
    <w:name w:val="st"/>
    <w:rsid w:val="005F3EB4"/>
  </w:style>
  <w:style w:type="character" w:customStyle="1" w:styleId="TekstdymkaZnak">
    <w:name w:val="Tekst dymka Znak"/>
    <w:link w:val="Tekstdymka"/>
    <w:uiPriority w:val="99"/>
    <w:rsid w:val="005F3EB4"/>
    <w:rPr>
      <w:rFonts w:ascii="Tahoma" w:hAnsi="Tahoma" w:cs="Tahoma"/>
      <w:sz w:val="16"/>
      <w:szCs w:val="16"/>
    </w:rPr>
  </w:style>
  <w:style w:type="character" w:customStyle="1" w:styleId="Nagwek1Znak">
    <w:name w:val="Nagłówek 1 Znak"/>
    <w:link w:val="Nagwek1"/>
    <w:rsid w:val="0037570A"/>
    <w:rPr>
      <w:sz w:val="24"/>
    </w:rPr>
  </w:style>
  <w:style w:type="character" w:customStyle="1" w:styleId="Nagwek2Znak">
    <w:name w:val="Nagłówek 2 Znak"/>
    <w:aliases w:val="H2 Znak,2 Znak, Znak4 Znak,Znak4 Znak"/>
    <w:link w:val="Nagwek2"/>
    <w:rsid w:val="0037570A"/>
    <w:rPr>
      <w:sz w:val="26"/>
    </w:rPr>
  </w:style>
  <w:style w:type="character" w:customStyle="1" w:styleId="Nagwek3Znak">
    <w:name w:val="Nagłówek 3 Znak"/>
    <w:aliases w:val="H3 Znak"/>
    <w:link w:val="Nagwek3"/>
    <w:rsid w:val="0037570A"/>
    <w:rPr>
      <w:b/>
      <w:sz w:val="26"/>
    </w:rPr>
  </w:style>
  <w:style w:type="character" w:customStyle="1" w:styleId="Nagwek4Znak">
    <w:name w:val="Nagłówek 4 Znak"/>
    <w:link w:val="Nagwek4"/>
    <w:rsid w:val="0037570A"/>
    <w:rPr>
      <w:i/>
      <w:sz w:val="26"/>
    </w:rPr>
  </w:style>
  <w:style w:type="character" w:customStyle="1" w:styleId="Nagwek5Znak">
    <w:name w:val="Nagłówek 5 Znak"/>
    <w:link w:val="Nagwek5"/>
    <w:rsid w:val="0037570A"/>
    <w:rPr>
      <w:sz w:val="24"/>
    </w:rPr>
  </w:style>
  <w:style w:type="character" w:customStyle="1" w:styleId="Nagwek6Znak">
    <w:name w:val="Nagłówek 6 Znak"/>
    <w:link w:val="Nagwek6"/>
    <w:rsid w:val="0037570A"/>
    <w:rPr>
      <w:b/>
      <w:sz w:val="26"/>
    </w:rPr>
  </w:style>
  <w:style w:type="character" w:customStyle="1" w:styleId="Nagwek7Znak">
    <w:name w:val="Nagłówek 7 Znak"/>
    <w:link w:val="Nagwek7"/>
    <w:rsid w:val="0037570A"/>
    <w:rPr>
      <w:sz w:val="26"/>
    </w:rPr>
  </w:style>
  <w:style w:type="character" w:customStyle="1" w:styleId="Nagwek8Znak">
    <w:name w:val="Nagłówek 8 Znak"/>
    <w:link w:val="Nagwek8"/>
    <w:rsid w:val="0037570A"/>
    <w:rPr>
      <w:b/>
      <w:sz w:val="26"/>
    </w:rPr>
  </w:style>
  <w:style w:type="character" w:customStyle="1" w:styleId="Nagwek9Znak">
    <w:name w:val="Nagłówek 9 Znak"/>
    <w:link w:val="Nagwek9"/>
    <w:rsid w:val="0037570A"/>
    <w:rPr>
      <w:b/>
      <w:sz w:val="22"/>
    </w:rPr>
  </w:style>
  <w:style w:type="character" w:customStyle="1" w:styleId="NagwekZnak">
    <w:name w:val="Nagłówek Znak"/>
    <w:link w:val="Nagwek"/>
    <w:rsid w:val="0037570A"/>
  </w:style>
  <w:style w:type="character" w:customStyle="1" w:styleId="TekstpodstawowyZnak">
    <w:name w:val="Tekst podstawowy Znak"/>
    <w:link w:val="Tekstpodstawowy"/>
    <w:rsid w:val="0037570A"/>
    <w:rPr>
      <w:b/>
      <w:sz w:val="24"/>
    </w:rPr>
  </w:style>
  <w:style w:type="character" w:customStyle="1" w:styleId="TekstpodstawowywcityZnak">
    <w:name w:val="Tekst podstawowy wcięty Znak"/>
    <w:link w:val="Tekstpodstawowywcity"/>
    <w:rsid w:val="0037570A"/>
    <w:rPr>
      <w:sz w:val="24"/>
    </w:rPr>
  </w:style>
  <w:style w:type="character" w:customStyle="1" w:styleId="Tekstpodstawowywcity2Znak">
    <w:name w:val="Tekst podstawowy wcięty 2 Znak"/>
    <w:link w:val="Tekstpodstawowywcity2"/>
    <w:rsid w:val="0037570A"/>
    <w:rPr>
      <w:b/>
      <w:sz w:val="24"/>
    </w:rPr>
  </w:style>
  <w:style w:type="character" w:customStyle="1" w:styleId="Tekstpodstawowywcity3Znak">
    <w:name w:val="Tekst podstawowy wcięty 3 Znak"/>
    <w:link w:val="Tekstpodstawowywcity3"/>
    <w:rsid w:val="0037570A"/>
    <w:rPr>
      <w:sz w:val="24"/>
    </w:rPr>
  </w:style>
  <w:style w:type="character" w:customStyle="1" w:styleId="Tekstpodstawowy3Znak">
    <w:name w:val="Tekst podstawowy 3 Znak"/>
    <w:link w:val="Tekstpodstawowy3"/>
    <w:uiPriority w:val="99"/>
    <w:rsid w:val="0037570A"/>
    <w:rPr>
      <w:sz w:val="24"/>
    </w:rPr>
  </w:style>
  <w:style w:type="character" w:customStyle="1" w:styleId="Tekstpodstawowy2Znak">
    <w:name w:val="Tekst podstawowy 2 Znak"/>
    <w:link w:val="Tekstpodstawowy2"/>
    <w:rsid w:val="0037570A"/>
    <w:rPr>
      <w:sz w:val="26"/>
    </w:rPr>
  </w:style>
  <w:style w:type="character" w:customStyle="1" w:styleId="StopkaZnak">
    <w:name w:val="Stopka Znak"/>
    <w:link w:val="Stopka"/>
    <w:uiPriority w:val="99"/>
    <w:rsid w:val="0037570A"/>
  </w:style>
  <w:style w:type="character" w:customStyle="1" w:styleId="ZwykytekstZnak">
    <w:name w:val="Zwykły tekst Znak"/>
    <w:link w:val="Zwykytekst"/>
    <w:rsid w:val="0037570A"/>
    <w:rPr>
      <w:rFonts w:ascii="Courier New" w:hAnsi="Courier New"/>
    </w:rPr>
  </w:style>
  <w:style w:type="character" w:customStyle="1" w:styleId="TytuZnak">
    <w:name w:val="Tytuł Znak"/>
    <w:link w:val="Tytu"/>
    <w:rsid w:val="0037570A"/>
    <w:rPr>
      <w:b/>
      <w:sz w:val="32"/>
    </w:rPr>
  </w:style>
  <w:style w:type="character" w:customStyle="1" w:styleId="TekstkomentarzaZnak">
    <w:name w:val="Tekst komentarza Znak"/>
    <w:link w:val="Tekstkomentarza"/>
    <w:uiPriority w:val="99"/>
    <w:semiHidden/>
    <w:rsid w:val="0037570A"/>
  </w:style>
  <w:style w:type="character" w:customStyle="1" w:styleId="TematkomentarzaZnak">
    <w:name w:val="Temat komentarza Znak"/>
    <w:link w:val="Tematkomentarza"/>
    <w:semiHidden/>
    <w:rsid w:val="0037570A"/>
    <w:rPr>
      <w:b/>
      <w:bCs/>
    </w:rPr>
  </w:style>
  <w:style w:type="character" w:customStyle="1" w:styleId="TekstprzypisukocowegoZnak">
    <w:name w:val="Tekst przypisu końcowego Znak"/>
    <w:link w:val="Tekstprzypisukocowego"/>
    <w:semiHidden/>
    <w:rsid w:val="0037570A"/>
  </w:style>
  <w:style w:type="character" w:customStyle="1" w:styleId="HTML-wstpniesformatowanyZnak">
    <w:name w:val="HTML - wstępnie sformatowany Znak"/>
    <w:link w:val="HTML-wstpniesformatowany"/>
    <w:rsid w:val="0037570A"/>
    <w:rPr>
      <w:rFonts w:ascii="Courier New" w:hAnsi="Courier New"/>
      <w:color w:val="000000"/>
      <w:sz w:val="18"/>
    </w:rPr>
  </w:style>
  <w:style w:type="paragraph" w:styleId="Mapadokumentu">
    <w:name w:val="Document Map"/>
    <w:basedOn w:val="Normalny"/>
    <w:link w:val="MapadokumentuZnak"/>
    <w:rsid w:val="0037570A"/>
    <w:pPr>
      <w:shd w:val="clear" w:color="auto" w:fill="000080"/>
    </w:pPr>
    <w:rPr>
      <w:rFonts w:ascii="Tahoma" w:hAnsi="Tahoma" w:cs="Tahoma"/>
    </w:rPr>
  </w:style>
  <w:style w:type="character" w:customStyle="1" w:styleId="MapadokumentuZnak">
    <w:name w:val="Mapa dokumentu Znak"/>
    <w:link w:val="Mapadokumentu"/>
    <w:rsid w:val="0037570A"/>
    <w:rPr>
      <w:rFonts w:ascii="Tahoma" w:hAnsi="Tahoma" w:cs="Tahoma"/>
      <w:shd w:val="clear" w:color="auto" w:fill="000080"/>
    </w:rPr>
  </w:style>
  <w:style w:type="character" w:customStyle="1" w:styleId="TekstprzypisudolnegoZnak">
    <w:name w:val="Tekst przypisu dolnego Znak"/>
    <w:aliases w:val="Podrozdział Znak"/>
    <w:link w:val="Tekstprzypisudolnego"/>
    <w:uiPriority w:val="99"/>
    <w:rsid w:val="0037570A"/>
  </w:style>
  <w:style w:type="paragraph" w:customStyle="1" w:styleId="ZnakZnak1ZnakZnakZnakZnak">
    <w:name w:val="Znak Znak1 Znak Znak Znak Znak"/>
    <w:basedOn w:val="Normalny"/>
    <w:rsid w:val="008B44CC"/>
    <w:rPr>
      <w:rFonts w:ascii="Arial" w:hAnsi="Arial" w:cs="Arial"/>
      <w:sz w:val="24"/>
      <w:szCs w:val="24"/>
    </w:rPr>
  </w:style>
  <w:style w:type="character" w:customStyle="1" w:styleId="Nierozpoznanawzmianka1">
    <w:name w:val="Nierozpoznana wzmianka1"/>
    <w:uiPriority w:val="99"/>
    <w:semiHidden/>
    <w:unhideWhenUsed/>
    <w:rsid w:val="009B17B3"/>
    <w:rPr>
      <w:color w:val="808080"/>
      <w:shd w:val="clear" w:color="auto" w:fill="E6E6E6"/>
    </w:rPr>
  </w:style>
  <w:style w:type="paragraph" w:customStyle="1" w:styleId="Standard">
    <w:name w:val="Standard"/>
    <w:qFormat/>
    <w:rsid w:val="0006281D"/>
    <w:pPr>
      <w:widowControl w:val="0"/>
      <w:suppressAutoHyphens/>
      <w:autoSpaceDN w:val="0"/>
      <w:textAlignment w:val="baseline"/>
    </w:pPr>
    <w:rPr>
      <w:rFonts w:eastAsia="Lucida Sans Unicode" w:cs="Tahoma"/>
      <w:kern w:val="3"/>
      <w:sz w:val="24"/>
      <w:szCs w:val="24"/>
    </w:rPr>
  </w:style>
  <w:style w:type="numbering" w:customStyle="1" w:styleId="WW8Num2">
    <w:name w:val="WW8Num2"/>
    <w:basedOn w:val="Bezlisty"/>
    <w:rsid w:val="0006281D"/>
    <w:pPr>
      <w:numPr>
        <w:numId w:val="3"/>
      </w:numPr>
    </w:pPr>
  </w:style>
  <w:style w:type="numbering" w:customStyle="1" w:styleId="WW8Num3">
    <w:name w:val="WW8Num3"/>
    <w:basedOn w:val="Bezlisty"/>
    <w:rsid w:val="0015188A"/>
    <w:pPr>
      <w:numPr>
        <w:numId w:val="4"/>
      </w:numPr>
    </w:pPr>
  </w:style>
  <w:style w:type="paragraph" w:customStyle="1" w:styleId="TableContents">
    <w:name w:val="Table Contents"/>
    <w:basedOn w:val="Standard"/>
    <w:rsid w:val="00097D60"/>
    <w:pPr>
      <w:suppressLineNumbers/>
    </w:pPr>
  </w:style>
  <w:style w:type="paragraph" w:customStyle="1" w:styleId="Textbodyindent">
    <w:name w:val="Text body indent"/>
    <w:basedOn w:val="Standard"/>
    <w:qFormat/>
    <w:rsid w:val="00F310A7"/>
    <w:pPr>
      <w:jc w:val="both"/>
    </w:pPr>
    <w:rPr>
      <w:rFonts w:ascii="Arial" w:hAnsi="Arial" w:cs="Arial"/>
    </w:rPr>
  </w:style>
  <w:style w:type="numbering" w:customStyle="1" w:styleId="WW8Num4">
    <w:name w:val="WW8Num4"/>
    <w:basedOn w:val="Bezlisty"/>
    <w:rsid w:val="00F310A7"/>
    <w:pPr>
      <w:numPr>
        <w:numId w:val="5"/>
      </w:numPr>
    </w:pPr>
  </w:style>
  <w:style w:type="numbering" w:customStyle="1" w:styleId="WW8Num7">
    <w:name w:val="WW8Num7"/>
    <w:basedOn w:val="Bezlisty"/>
    <w:rsid w:val="00483D1E"/>
    <w:pPr>
      <w:numPr>
        <w:numId w:val="6"/>
      </w:numPr>
    </w:pPr>
  </w:style>
  <w:style w:type="numbering" w:customStyle="1" w:styleId="WW8Num8">
    <w:name w:val="WW8Num8"/>
    <w:basedOn w:val="Bezlisty"/>
    <w:rsid w:val="00483D1E"/>
    <w:pPr>
      <w:numPr>
        <w:numId w:val="7"/>
      </w:numPr>
    </w:pPr>
  </w:style>
  <w:style w:type="numbering" w:customStyle="1" w:styleId="WW8Num10">
    <w:name w:val="WW8Num10"/>
    <w:basedOn w:val="Bezlisty"/>
    <w:rsid w:val="00483D1E"/>
    <w:pPr>
      <w:numPr>
        <w:numId w:val="8"/>
      </w:numPr>
    </w:pPr>
  </w:style>
  <w:style w:type="numbering" w:customStyle="1" w:styleId="WW8Num11">
    <w:name w:val="WW8Num11"/>
    <w:basedOn w:val="Bezlisty"/>
    <w:rsid w:val="00483D1E"/>
    <w:pPr>
      <w:numPr>
        <w:numId w:val="9"/>
      </w:numPr>
    </w:pPr>
  </w:style>
  <w:style w:type="numbering" w:customStyle="1" w:styleId="WW8Num12">
    <w:name w:val="WW8Num12"/>
    <w:basedOn w:val="Bezlisty"/>
    <w:rsid w:val="00483D1E"/>
    <w:pPr>
      <w:numPr>
        <w:numId w:val="10"/>
      </w:numPr>
    </w:pPr>
  </w:style>
  <w:style w:type="numbering" w:customStyle="1" w:styleId="WW8Num21">
    <w:name w:val="WW8Num21"/>
    <w:basedOn w:val="Bezlisty"/>
    <w:rsid w:val="00874FD4"/>
    <w:pPr>
      <w:numPr>
        <w:numId w:val="11"/>
      </w:numPr>
    </w:pPr>
  </w:style>
  <w:style w:type="numbering" w:customStyle="1" w:styleId="WW8Num22">
    <w:name w:val="WW8Num22"/>
    <w:basedOn w:val="Bezlisty"/>
    <w:rsid w:val="001C0C5F"/>
    <w:pPr>
      <w:numPr>
        <w:numId w:val="1"/>
      </w:numPr>
    </w:pPr>
  </w:style>
  <w:style w:type="character" w:styleId="Odwoanieprzypisukocowego">
    <w:name w:val="endnote reference"/>
    <w:rsid w:val="00C27CAD"/>
    <w:rPr>
      <w:vertAlign w:val="superscript"/>
    </w:rPr>
  </w:style>
  <w:style w:type="paragraph" w:customStyle="1" w:styleId="pkt">
    <w:name w:val="pkt"/>
    <w:basedOn w:val="Normalny"/>
    <w:link w:val="pktZnak"/>
    <w:rsid w:val="00C40251"/>
    <w:pPr>
      <w:spacing w:before="60" w:after="60"/>
      <w:ind w:left="851" w:hanging="295"/>
      <w:jc w:val="both"/>
    </w:pPr>
    <w:rPr>
      <w:sz w:val="24"/>
    </w:rPr>
  </w:style>
  <w:style w:type="character" w:customStyle="1" w:styleId="pktZnak">
    <w:name w:val="pkt Znak"/>
    <w:link w:val="pkt"/>
    <w:locked/>
    <w:rsid w:val="00C40251"/>
    <w:rPr>
      <w:sz w:val="24"/>
      <w:lang w:bidi="ar-SA"/>
    </w:rPr>
  </w:style>
  <w:style w:type="character" w:styleId="Odwoanieprzypisudolnego">
    <w:name w:val="footnote reference"/>
    <w:uiPriority w:val="99"/>
    <w:rsid w:val="00C40251"/>
    <w:rPr>
      <w:rFonts w:cs="Times New Roman"/>
      <w:sz w:val="20"/>
      <w:vertAlign w:val="superscript"/>
    </w:rPr>
  </w:style>
  <w:style w:type="character" w:customStyle="1" w:styleId="Teksttreci">
    <w:name w:val="Tekst treści_"/>
    <w:link w:val="Teksttreci0"/>
    <w:locked/>
    <w:rsid w:val="00C40251"/>
    <w:rPr>
      <w:rFonts w:ascii="Verdana" w:hAnsi="Verdana" w:cs="Verdana"/>
      <w:sz w:val="19"/>
      <w:szCs w:val="19"/>
      <w:shd w:val="clear" w:color="auto" w:fill="FFFFFF"/>
    </w:rPr>
  </w:style>
  <w:style w:type="paragraph" w:customStyle="1" w:styleId="Teksttreci0">
    <w:name w:val="Tekst treści"/>
    <w:basedOn w:val="Normalny"/>
    <w:link w:val="Teksttreci"/>
    <w:rsid w:val="00C40251"/>
    <w:pPr>
      <w:shd w:val="clear" w:color="auto" w:fill="FFFFFF"/>
      <w:spacing w:line="240" w:lineRule="atLeast"/>
      <w:ind w:hanging="1700"/>
    </w:pPr>
    <w:rPr>
      <w:rFonts w:ascii="Verdana" w:hAnsi="Verdana" w:cs="Verdana"/>
      <w:sz w:val="19"/>
      <w:szCs w:val="19"/>
      <w:lang w:bidi="ne-IN"/>
    </w:rPr>
  </w:style>
  <w:style w:type="character" w:customStyle="1" w:styleId="TeksttreciPogrubienie">
    <w:name w:val="Tekst treści + Pogrubienie"/>
    <w:rsid w:val="00C40251"/>
    <w:rPr>
      <w:rFonts w:ascii="Verdana" w:hAnsi="Verdana" w:cs="Verdana"/>
      <w:b/>
      <w:bCs/>
      <w:spacing w:val="0"/>
      <w:sz w:val="19"/>
      <w:szCs w:val="19"/>
      <w:shd w:val="clear" w:color="auto" w:fill="FFFFFF"/>
    </w:rPr>
  </w:style>
  <w:style w:type="character" w:customStyle="1" w:styleId="Nagwek30">
    <w:name w:val="Nagłówek #3_"/>
    <w:link w:val="Nagwek31"/>
    <w:locked/>
    <w:rsid w:val="00C40251"/>
    <w:rPr>
      <w:rFonts w:ascii="Verdana" w:hAnsi="Verdana" w:cs="Verdana"/>
      <w:sz w:val="19"/>
      <w:szCs w:val="19"/>
      <w:shd w:val="clear" w:color="auto" w:fill="FFFFFF"/>
    </w:rPr>
  </w:style>
  <w:style w:type="paragraph" w:customStyle="1" w:styleId="Nagwek31">
    <w:name w:val="Nagłówek #3"/>
    <w:basedOn w:val="Normalny"/>
    <w:link w:val="Nagwek30"/>
    <w:rsid w:val="00C40251"/>
    <w:pPr>
      <w:shd w:val="clear" w:color="auto" w:fill="FFFFFF"/>
      <w:spacing w:line="241" w:lineRule="exact"/>
      <w:ind w:hanging="720"/>
      <w:jc w:val="both"/>
      <w:outlineLvl w:val="2"/>
    </w:pPr>
    <w:rPr>
      <w:rFonts w:ascii="Verdana" w:hAnsi="Verdana" w:cs="Verdana"/>
      <w:sz w:val="19"/>
      <w:szCs w:val="19"/>
      <w:lang w:bidi="ne-IN"/>
    </w:rPr>
  </w:style>
  <w:style w:type="character" w:customStyle="1" w:styleId="AkapitzlistZnak">
    <w:name w:val="Akapit z listą Znak"/>
    <w:aliases w:val="L1 Znak,Numerowanie Znak,2 heading Znak,A_wyliczenie Znak,K-P_odwolanie Znak,Akapit z listą5 Znak,maz_wyliczenie Znak,opis dzialania Znak,Podsis rysunku Znak,BulletC Znak,Bullet Number Znak,List Paragraph1 Znak,List Paragraph2 Znak"/>
    <w:link w:val="Akapitzlist"/>
    <w:qFormat/>
    <w:locked/>
    <w:rsid w:val="00AA3E8E"/>
    <w:rPr>
      <w:sz w:val="24"/>
      <w:szCs w:val="24"/>
      <w:lang w:eastAsia="zh-CN" w:bidi="ar-SA"/>
    </w:rPr>
  </w:style>
  <w:style w:type="paragraph" w:customStyle="1" w:styleId="Domynie">
    <w:name w:val="Domy徑nie"/>
    <w:rsid w:val="00D37BCA"/>
    <w:pPr>
      <w:widowControl w:val="0"/>
      <w:autoSpaceDE w:val="0"/>
      <w:autoSpaceDN w:val="0"/>
      <w:adjustRightInd w:val="0"/>
    </w:pPr>
    <w:rPr>
      <w:rFonts w:ascii="Calibri" w:hAnsi="Calibri" w:cs="Calibri"/>
      <w:kern w:val="1"/>
      <w:sz w:val="24"/>
      <w:szCs w:val="24"/>
      <w:lang w:bidi="hi-IN"/>
    </w:rPr>
  </w:style>
  <w:style w:type="character" w:customStyle="1" w:styleId="alb">
    <w:name w:val="a_lb"/>
    <w:basedOn w:val="Domylnaczcionkaakapitu"/>
    <w:rsid w:val="0071215C"/>
  </w:style>
  <w:style w:type="character" w:customStyle="1" w:styleId="text-justify">
    <w:name w:val="text-justify"/>
    <w:basedOn w:val="Domylnaczcionkaakapitu"/>
    <w:rsid w:val="0071215C"/>
  </w:style>
  <w:style w:type="paragraph" w:customStyle="1" w:styleId="text-justify1">
    <w:name w:val="text-justify1"/>
    <w:basedOn w:val="Normalny"/>
    <w:rsid w:val="0071215C"/>
    <w:pPr>
      <w:spacing w:before="100" w:beforeAutospacing="1" w:after="100" w:afterAutospacing="1"/>
    </w:pPr>
    <w:rPr>
      <w:sz w:val="24"/>
      <w:szCs w:val="24"/>
      <w:lang w:bidi="ne-IN"/>
    </w:rPr>
  </w:style>
  <w:style w:type="numbering" w:customStyle="1" w:styleId="WW8Num25">
    <w:name w:val="WW8Num25"/>
    <w:basedOn w:val="Bezlisty"/>
    <w:rsid w:val="00A66A21"/>
    <w:pPr>
      <w:numPr>
        <w:numId w:val="13"/>
      </w:numPr>
    </w:pPr>
  </w:style>
  <w:style w:type="numbering" w:customStyle="1" w:styleId="WW8Num57">
    <w:name w:val="WW8Num57"/>
    <w:basedOn w:val="Bezlisty"/>
    <w:rsid w:val="00A66A21"/>
    <w:pPr>
      <w:numPr>
        <w:numId w:val="14"/>
      </w:numPr>
    </w:pPr>
  </w:style>
  <w:style w:type="numbering" w:customStyle="1" w:styleId="WW8Num64">
    <w:name w:val="WW8Num64"/>
    <w:basedOn w:val="Bezlisty"/>
    <w:rsid w:val="00A66A21"/>
    <w:pPr>
      <w:numPr>
        <w:numId w:val="15"/>
      </w:numPr>
    </w:pPr>
  </w:style>
  <w:style w:type="numbering" w:customStyle="1" w:styleId="WW8Num27">
    <w:name w:val="WW8Num27"/>
    <w:basedOn w:val="Bezlisty"/>
    <w:rsid w:val="00A66A21"/>
    <w:pPr>
      <w:numPr>
        <w:numId w:val="16"/>
      </w:numPr>
    </w:pPr>
  </w:style>
  <w:style w:type="numbering" w:customStyle="1" w:styleId="WW8Num37">
    <w:name w:val="WW8Num37"/>
    <w:basedOn w:val="Bezlisty"/>
    <w:rsid w:val="00A66A21"/>
    <w:pPr>
      <w:numPr>
        <w:numId w:val="17"/>
      </w:numPr>
    </w:pPr>
  </w:style>
  <w:style w:type="numbering" w:customStyle="1" w:styleId="WW8Num29">
    <w:name w:val="WW8Num29"/>
    <w:basedOn w:val="Bezlisty"/>
    <w:rsid w:val="00A66A21"/>
    <w:pPr>
      <w:numPr>
        <w:numId w:val="18"/>
      </w:numPr>
    </w:pPr>
  </w:style>
  <w:style w:type="numbering" w:customStyle="1" w:styleId="WW8Num58">
    <w:name w:val="WW8Num58"/>
    <w:basedOn w:val="Bezlisty"/>
    <w:rsid w:val="00A66A21"/>
    <w:pPr>
      <w:numPr>
        <w:numId w:val="19"/>
      </w:numPr>
    </w:pPr>
  </w:style>
  <w:style w:type="paragraph" w:customStyle="1" w:styleId="Standarduser">
    <w:name w:val="Standard (user)"/>
    <w:basedOn w:val="Standard"/>
    <w:rsid w:val="001733B3"/>
    <w:pPr>
      <w:autoSpaceDE w:val="0"/>
    </w:pPr>
    <w:rPr>
      <w:rFonts w:ascii="Liberation Serif" w:eastAsia="SimSun" w:hAnsi="Liberation Serif" w:cs="Mangal"/>
      <w:szCs w:val="20"/>
      <w:lang w:val="en-US" w:eastAsia="zh-CN" w:bidi="hi-IN"/>
    </w:rPr>
  </w:style>
  <w:style w:type="paragraph" w:customStyle="1" w:styleId="Textbodyindentuser">
    <w:name w:val="Text body indent (user)"/>
    <w:basedOn w:val="Standarduser"/>
    <w:rsid w:val="001733B3"/>
    <w:pPr>
      <w:autoSpaceDE/>
      <w:ind w:left="283"/>
      <w:jc w:val="both"/>
    </w:pPr>
    <w:rPr>
      <w:rFonts w:ascii="Arial" w:eastAsia="Andale Sans UI" w:hAnsi="Arial" w:cs="Arial"/>
      <w:szCs w:val="24"/>
      <w:lang w:val="de-DE" w:eastAsia="ja-JP" w:bidi="fa-IR"/>
    </w:rPr>
  </w:style>
  <w:style w:type="paragraph" w:customStyle="1" w:styleId="Textbody">
    <w:name w:val="Text body"/>
    <w:basedOn w:val="Standard"/>
    <w:qFormat/>
    <w:rsid w:val="008B0954"/>
    <w:pPr>
      <w:widowControl/>
      <w:spacing w:after="140" w:line="276" w:lineRule="auto"/>
    </w:pPr>
    <w:rPr>
      <w:rFonts w:eastAsia="Times New Roman" w:cs="Times New Roman"/>
      <w:lang w:eastAsia="zh-CN"/>
    </w:rPr>
  </w:style>
  <w:style w:type="paragraph" w:customStyle="1" w:styleId="WD2Tekst">
    <w:name w:val="WD2_Tekst"/>
    <w:basedOn w:val="Normalny"/>
    <w:rsid w:val="003A671A"/>
    <w:pPr>
      <w:spacing w:after="120" w:line="360" w:lineRule="auto"/>
    </w:pPr>
    <w:rPr>
      <w:rFonts w:ascii="Humnst777CnEU" w:hAnsi="Humnst777CnEU"/>
      <w:color w:val="404040"/>
    </w:rPr>
  </w:style>
  <w:style w:type="character" w:customStyle="1" w:styleId="postbody">
    <w:name w:val="postbody"/>
    <w:basedOn w:val="Domylnaczcionkaakapitu"/>
    <w:rsid w:val="003A671A"/>
  </w:style>
  <w:style w:type="numbering" w:customStyle="1" w:styleId="Bezlisty1">
    <w:name w:val="Bez listy1"/>
    <w:next w:val="Bezlisty"/>
    <w:uiPriority w:val="99"/>
    <w:semiHidden/>
    <w:unhideWhenUsed/>
    <w:rsid w:val="003A671A"/>
  </w:style>
  <w:style w:type="paragraph" w:customStyle="1" w:styleId="msonormal0">
    <w:name w:val="msonormal"/>
    <w:basedOn w:val="Normalny"/>
    <w:rsid w:val="003A671A"/>
    <w:pPr>
      <w:spacing w:before="100" w:beforeAutospacing="1" w:after="100" w:afterAutospacing="1"/>
    </w:pPr>
    <w:rPr>
      <w:sz w:val="24"/>
      <w:szCs w:val="24"/>
    </w:rPr>
  </w:style>
  <w:style w:type="character" w:customStyle="1" w:styleId="TekstprzypisudolnegoZnak1">
    <w:name w:val="Tekst przypisu dolnego Znak1"/>
    <w:aliases w:val="Podrozdział Znak1"/>
    <w:basedOn w:val="Domylnaczcionkaakapitu"/>
    <w:semiHidden/>
    <w:rsid w:val="003A671A"/>
    <w:rPr>
      <w:sz w:val="20"/>
      <w:szCs w:val="20"/>
    </w:rPr>
  </w:style>
  <w:style w:type="paragraph" w:styleId="Podtytu">
    <w:name w:val="Subtitle"/>
    <w:basedOn w:val="Normalny"/>
    <w:link w:val="PodtytuZnak"/>
    <w:uiPriority w:val="11"/>
    <w:qFormat/>
    <w:rsid w:val="003A671A"/>
    <w:pPr>
      <w:jc w:val="center"/>
    </w:pPr>
    <w:rPr>
      <w:rFonts w:ascii="Arial" w:hAnsi="Arial"/>
      <w:b/>
      <w:sz w:val="24"/>
    </w:rPr>
  </w:style>
  <w:style w:type="character" w:customStyle="1" w:styleId="PodtytuZnak">
    <w:name w:val="Podtytuł Znak"/>
    <w:basedOn w:val="Domylnaczcionkaakapitu"/>
    <w:link w:val="Podtytu"/>
    <w:uiPriority w:val="11"/>
    <w:rsid w:val="003A671A"/>
    <w:rPr>
      <w:rFonts w:ascii="Arial" w:hAnsi="Arial"/>
      <w:b/>
      <w:sz w:val="24"/>
    </w:rPr>
  </w:style>
  <w:style w:type="character" w:customStyle="1" w:styleId="BezodstpwZnak">
    <w:name w:val="Bez odstępów Znak"/>
    <w:link w:val="Bezodstpw"/>
    <w:uiPriority w:val="1"/>
    <w:locked/>
    <w:rsid w:val="003A671A"/>
    <w:rPr>
      <w:rFonts w:ascii="Calibri" w:hAnsi="Calibri" w:cs="Calibri"/>
    </w:rPr>
  </w:style>
  <w:style w:type="paragraph" w:styleId="Bezodstpw">
    <w:name w:val="No Spacing"/>
    <w:link w:val="BezodstpwZnak"/>
    <w:uiPriority w:val="1"/>
    <w:qFormat/>
    <w:rsid w:val="003A671A"/>
    <w:rPr>
      <w:rFonts w:ascii="Calibri" w:hAnsi="Calibri" w:cs="Calibri"/>
    </w:rPr>
  </w:style>
  <w:style w:type="paragraph" w:customStyle="1" w:styleId="Rozdzia1">
    <w:name w:val="Rozdział1"/>
    <w:basedOn w:val="Normalny"/>
    <w:rsid w:val="003A671A"/>
    <w:pPr>
      <w:ind w:left="284" w:hanging="284"/>
    </w:pPr>
    <w:rPr>
      <w:b/>
      <w:sz w:val="28"/>
      <w:u w:val="single"/>
    </w:rPr>
  </w:style>
  <w:style w:type="paragraph" w:customStyle="1" w:styleId="Wypunktowanie">
    <w:name w:val="Wypunktowanie"/>
    <w:basedOn w:val="Normalny"/>
    <w:rsid w:val="003A671A"/>
    <w:pPr>
      <w:tabs>
        <w:tab w:val="num" w:pos="360"/>
      </w:tabs>
      <w:ind w:left="360" w:hanging="360"/>
    </w:pPr>
    <w:rPr>
      <w:sz w:val="24"/>
    </w:rPr>
  </w:style>
  <w:style w:type="paragraph" w:customStyle="1" w:styleId="t">
    <w:name w:val="t"/>
    <w:basedOn w:val="Normalny"/>
    <w:rsid w:val="003A671A"/>
    <w:pPr>
      <w:spacing w:before="100" w:beforeAutospacing="1" w:after="100" w:afterAutospacing="1"/>
      <w:ind w:right="170"/>
      <w:jc w:val="both"/>
    </w:pPr>
    <w:rPr>
      <w:rFonts w:cs="Arial"/>
      <w:b/>
      <w:color w:val="000000"/>
      <w:sz w:val="24"/>
      <w:szCs w:val="16"/>
    </w:rPr>
  </w:style>
  <w:style w:type="paragraph" w:customStyle="1" w:styleId="WW-Tekstpodstawowywcity2">
    <w:name w:val="WW-Tekst podstawowy wcięty 2"/>
    <w:basedOn w:val="Normalny"/>
    <w:rsid w:val="003A671A"/>
    <w:pPr>
      <w:suppressAutoHyphens/>
      <w:ind w:left="284" w:firstLine="1"/>
      <w:jc w:val="both"/>
    </w:pPr>
    <w:rPr>
      <w:rFonts w:ascii="Arial Narrow" w:hAnsi="Arial Narrow"/>
      <w:sz w:val="24"/>
    </w:rPr>
  </w:style>
  <w:style w:type="paragraph" w:customStyle="1" w:styleId="Normalny1">
    <w:name w:val="Normalny1"/>
    <w:basedOn w:val="Normalny"/>
    <w:rsid w:val="003A671A"/>
    <w:pPr>
      <w:widowControl w:val="0"/>
      <w:suppressAutoHyphens/>
    </w:pPr>
    <w:rPr>
      <w:rFonts w:eastAsia="Lucida Sans Unicode"/>
      <w:sz w:val="24"/>
      <w:szCs w:val="24"/>
    </w:rPr>
  </w:style>
  <w:style w:type="paragraph" w:customStyle="1" w:styleId="Default">
    <w:name w:val="Default"/>
    <w:rsid w:val="003A671A"/>
    <w:pPr>
      <w:autoSpaceDE w:val="0"/>
      <w:autoSpaceDN w:val="0"/>
      <w:adjustRightInd w:val="0"/>
    </w:pPr>
    <w:rPr>
      <w:rFonts w:ascii="Arial" w:hAnsi="Arial" w:cs="Arial"/>
      <w:color w:val="000000"/>
      <w:sz w:val="24"/>
      <w:szCs w:val="24"/>
      <w:lang w:val="en-GB" w:eastAsia="en-GB"/>
    </w:rPr>
  </w:style>
  <w:style w:type="paragraph" w:customStyle="1" w:styleId="divpoint">
    <w:name w:val="div.point"/>
    <w:rsid w:val="003A671A"/>
    <w:pPr>
      <w:widowControl w:val="0"/>
      <w:autoSpaceDE w:val="0"/>
      <w:autoSpaceDN w:val="0"/>
      <w:adjustRightInd w:val="0"/>
      <w:spacing w:line="40" w:lineRule="atLeast"/>
    </w:pPr>
    <w:rPr>
      <w:rFonts w:ascii="Helvetica" w:hAnsi="Helvetica" w:cs="Helvetica"/>
      <w:color w:val="000000"/>
      <w:sz w:val="18"/>
      <w:szCs w:val="18"/>
    </w:rPr>
  </w:style>
  <w:style w:type="character" w:customStyle="1" w:styleId="footnotedescriptionChar">
    <w:name w:val="footnote description Char"/>
    <w:link w:val="footnotedescription"/>
    <w:locked/>
    <w:rsid w:val="003A671A"/>
    <w:rPr>
      <w:color w:val="000000"/>
      <w:sz w:val="16"/>
      <w:lang w:bidi="ne-IN"/>
    </w:rPr>
  </w:style>
  <w:style w:type="paragraph" w:customStyle="1" w:styleId="footnotedescription">
    <w:name w:val="footnote description"/>
    <w:next w:val="Normalny"/>
    <w:link w:val="footnotedescriptionChar"/>
    <w:rsid w:val="003A671A"/>
    <w:pPr>
      <w:spacing w:line="256" w:lineRule="auto"/>
    </w:pPr>
    <w:rPr>
      <w:color w:val="000000"/>
      <w:sz w:val="16"/>
      <w:lang w:bidi="ne-IN"/>
    </w:rPr>
  </w:style>
  <w:style w:type="paragraph" w:customStyle="1" w:styleId="Texte1xx">
    <w:name w:val="Texte 1.xx"/>
    <w:basedOn w:val="Normalny"/>
    <w:rsid w:val="003A671A"/>
    <w:pPr>
      <w:suppressAutoHyphens/>
      <w:spacing w:before="120" w:after="120"/>
      <w:ind w:left="1418" w:firstLine="1"/>
      <w:jc w:val="both"/>
    </w:pPr>
    <w:rPr>
      <w:rFonts w:ascii="Arial" w:hAnsi="Arial"/>
      <w:sz w:val="22"/>
      <w:lang w:eastAsia="ar-SA"/>
    </w:rPr>
  </w:style>
  <w:style w:type="paragraph" w:customStyle="1" w:styleId="Nagwek50">
    <w:name w:val="Nagłówek5"/>
    <w:basedOn w:val="Normalny"/>
    <w:next w:val="Tekstpodstawowy"/>
    <w:rsid w:val="003A671A"/>
    <w:pPr>
      <w:keepNext/>
      <w:suppressAutoHyphens/>
      <w:spacing w:before="240" w:after="120"/>
    </w:pPr>
    <w:rPr>
      <w:rFonts w:ascii="Arial" w:eastAsia="Microsoft YaHei" w:hAnsi="Arial" w:cs="Mangal"/>
      <w:sz w:val="28"/>
      <w:szCs w:val="28"/>
      <w:lang w:eastAsia="ar-SA"/>
    </w:rPr>
  </w:style>
  <w:style w:type="paragraph" w:customStyle="1" w:styleId="Podpis4">
    <w:name w:val="Podpis4"/>
    <w:basedOn w:val="Normalny"/>
    <w:rsid w:val="003A671A"/>
    <w:pPr>
      <w:suppressLineNumbers/>
      <w:suppressAutoHyphens/>
      <w:spacing w:before="120" w:after="120"/>
    </w:pPr>
    <w:rPr>
      <w:rFonts w:cs="Mangal"/>
      <w:i/>
      <w:iCs/>
      <w:sz w:val="24"/>
      <w:szCs w:val="24"/>
      <w:lang w:eastAsia="ar-SA"/>
    </w:rPr>
  </w:style>
  <w:style w:type="paragraph" w:customStyle="1" w:styleId="Nagwek40">
    <w:name w:val="Nagłówek4"/>
    <w:basedOn w:val="Normalny"/>
    <w:next w:val="Tekstpodstawowy"/>
    <w:rsid w:val="003A671A"/>
    <w:pPr>
      <w:keepNext/>
      <w:suppressAutoHyphens/>
      <w:spacing w:before="240" w:after="120"/>
    </w:pPr>
    <w:rPr>
      <w:rFonts w:ascii="Liberation Sans" w:eastAsia="Microsoft YaHei" w:hAnsi="Liberation Sans" w:cs="Arial"/>
      <w:sz w:val="28"/>
      <w:szCs w:val="28"/>
      <w:lang w:eastAsia="ar-SA"/>
    </w:rPr>
  </w:style>
  <w:style w:type="paragraph" w:customStyle="1" w:styleId="Legenda1">
    <w:name w:val="Legenda1"/>
    <w:basedOn w:val="Normalny"/>
    <w:rsid w:val="003A671A"/>
    <w:pPr>
      <w:suppressLineNumbers/>
      <w:suppressAutoHyphens/>
      <w:spacing w:before="120" w:after="120"/>
    </w:pPr>
    <w:rPr>
      <w:rFonts w:cs="Arial"/>
      <w:i/>
      <w:iCs/>
      <w:sz w:val="24"/>
      <w:szCs w:val="24"/>
      <w:lang w:eastAsia="ar-SA"/>
    </w:rPr>
  </w:style>
  <w:style w:type="paragraph" w:customStyle="1" w:styleId="Nagwek32">
    <w:name w:val="Nagłówek3"/>
    <w:basedOn w:val="Normalny"/>
    <w:next w:val="Tekstpodstawowy"/>
    <w:rsid w:val="003A671A"/>
    <w:pPr>
      <w:keepNext/>
      <w:suppressAutoHyphens/>
      <w:spacing w:before="240" w:after="120"/>
    </w:pPr>
    <w:rPr>
      <w:rFonts w:ascii="Arial" w:eastAsia="Microsoft YaHei" w:hAnsi="Arial" w:cs="Mangal"/>
      <w:sz w:val="28"/>
      <w:szCs w:val="28"/>
      <w:lang w:eastAsia="ar-SA"/>
    </w:rPr>
  </w:style>
  <w:style w:type="paragraph" w:customStyle="1" w:styleId="Podpis3">
    <w:name w:val="Podpis3"/>
    <w:basedOn w:val="Normalny"/>
    <w:rsid w:val="003A671A"/>
    <w:pPr>
      <w:suppressLineNumbers/>
      <w:suppressAutoHyphens/>
      <w:spacing w:before="120" w:after="120"/>
    </w:pPr>
    <w:rPr>
      <w:rFonts w:cs="Mangal"/>
      <w:i/>
      <w:iCs/>
      <w:sz w:val="24"/>
      <w:szCs w:val="24"/>
      <w:lang w:eastAsia="ar-SA"/>
    </w:rPr>
  </w:style>
  <w:style w:type="paragraph" w:customStyle="1" w:styleId="Nagwek20">
    <w:name w:val="Nagłówek2"/>
    <w:basedOn w:val="Normalny"/>
    <w:next w:val="Tekstpodstawowy"/>
    <w:rsid w:val="003A671A"/>
    <w:pPr>
      <w:keepNext/>
      <w:suppressAutoHyphens/>
      <w:spacing w:before="240" w:after="120"/>
    </w:pPr>
    <w:rPr>
      <w:rFonts w:ascii="Arial" w:eastAsia="Microsoft YaHei" w:hAnsi="Arial" w:cs="Mangal"/>
      <w:sz w:val="28"/>
      <w:szCs w:val="28"/>
      <w:lang w:eastAsia="ar-SA"/>
    </w:rPr>
  </w:style>
  <w:style w:type="paragraph" w:customStyle="1" w:styleId="Podpis2">
    <w:name w:val="Podpis2"/>
    <w:basedOn w:val="Normalny"/>
    <w:rsid w:val="003A671A"/>
    <w:pPr>
      <w:suppressLineNumbers/>
      <w:suppressAutoHyphens/>
      <w:spacing w:before="120" w:after="120"/>
    </w:pPr>
    <w:rPr>
      <w:rFonts w:cs="Mangal"/>
      <w:i/>
      <w:iCs/>
      <w:sz w:val="24"/>
      <w:szCs w:val="24"/>
      <w:lang w:eastAsia="ar-SA"/>
    </w:rPr>
  </w:style>
  <w:style w:type="paragraph" w:customStyle="1" w:styleId="Podpis1">
    <w:name w:val="Podpis1"/>
    <w:basedOn w:val="Normalny"/>
    <w:rsid w:val="003A671A"/>
    <w:pPr>
      <w:suppressLineNumbers/>
      <w:suppressAutoHyphens/>
      <w:spacing w:before="120" w:after="120"/>
    </w:pPr>
    <w:rPr>
      <w:rFonts w:cs="Mangal"/>
      <w:i/>
      <w:iCs/>
      <w:sz w:val="24"/>
      <w:szCs w:val="24"/>
      <w:lang w:eastAsia="ar-SA"/>
    </w:rPr>
  </w:style>
  <w:style w:type="paragraph" w:customStyle="1" w:styleId="TableParagraph">
    <w:name w:val="Table Paragraph"/>
    <w:basedOn w:val="Normalny"/>
    <w:qFormat/>
    <w:rsid w:val="003A671A"/>
    <w:pPr>
      <w:widowControl w:val="0"/>
    </w:pPr>
    <w:rPr>
      <w:rFonts w:ascii="Calibri" w:eastAsia="Calibri" w:hAnsi="Calibri"/>
      <w:sz w:val="22"/>
      <w:szCs w:val="22"/>
      <w:lang w:val="en-US" w:eastAsia="ar-SA"/>
    </w:rPr>
  </w:style>
  <w:style w:type="character" w:customStyle="1" w:styleId="footnotemark">
    <w:name w:val="footnote mark"/>
    <w:rsid w:val="003A671A"/>
    <w:rPr>
      <w:rFonts w:ascii="Times New Roman" w:eastAsia="Times New Roman" w:hAnsi="Times New Roman" w:cs="Times New Roman" w:hint="default"/>
      <w:color w:val="000000"/>
      <w:sz w:val="16"/>
      <w:vertAlign w:val="superscript"/>
    </w:rPr>
  </w:style>
  <w:style w:type="character" w:customStyle="1" w:styleId="c101">
    <w:name w:val="c101"/>
    <w:rsid w:val="003A671A"/>
    <w:rPr>
      <w:rFonts w:ascii="Verdana" w:hAnsi="Verdana" w:hint="default"/>
      <w:sz w:val="18"/>
      <w:szCs w:val="18"/>
    </w:rPr>
  </w:style>
  <w:style w:type="character" w:customStyle="1" w:styleId="highlight">
    <w:name w:val="highlight"/>
    <w:basedOn w:val="Domylnaczcionkaakapitu"/>
    <w:rsid w:val="003A671A"/>
  </w:style>
  <w:style w:type="character" w:customStyle="1" w:styleId="WW8Num3z0">
    <w:name w:val="WW8Num3z0"/>
    <w:rsid w:val="003A671A"/>
    <w:rPr>
      <w:rFonts w:ascii="Times New Roman" w:eastAsia="Arial Unicode MS" w:hAnsi="Times New Roman" w:cs="Times New Roman" w:hint="default"/>
      <w:sz w:val="18"/>
      <w:szCs w:val="18"/>
    </w:rPr>
  </w:style>
  <w:style w:type="character" w:customStyle="1" w:styleId="WW8Num4z0">
    <w:name w:val="WW8Num4z0"/>
    <w:rsid w:val="003A671A"/>
    <w:rPr>
      <w:rFonts w:ascii="Times New Roman" w:hAnsi="Times New Roman" w:cs="Times New Roman" w:hint="default"/>
      <w:color w:val="FF0000"/>
      <w:sz w:val="18"/>
      <w:szCs w:val="18"/>
    </w:rPr>
  </w:style>
  <w:style w:type="character" w:customStyle="1" w:styleId="WW8Num4z2">
    <w:name w:val="WW8Num4z2"/>
    <w:rsid w:val="003A671A"/>
    <w:rPr>
      <w:rFonts w:ascii="Wingdings" w:hAnsi="Wingdings" w:cs="Wingdings" w:hint="default"/>
    </w:rPr>
  </w:style>
  <w:style w:type="character" w:customStyle="1" w:styleId="WW8Num4z3">
    <w:name w:val="WW8Num4z3"/>
    <w:rsid w:val="003A671A"/>
    <w:rPr>
      <w:rFonts w:ascii="Symbol" w:hAnsi="Symbol" w:cs="Symbol" w:hint="default"/>
    </w:rPr>
  </w:style>
  <w:style w:type="character" w:customStyle="1" w:styleId="WW8Num4z4">
    <w:name w:val="WW8Num4z4"/>
    <w:rsid w:val="003A671A"/>
    <w:rPr>
      <w:rFonts w:ascii="Courier New" w:hAnsi="Courier New" w:cs="Courier New" w:hint="default"/>
    </w:rPr>
  </w:style>
  <w:style w:type="character" w:customStyle="1" w:styleId="WW8Num5z0">
    <w:name w:val="WW8Num5z0"/>
    <w:rsid w:val="003A671A"/>
    <w:rPr>
      <w:rFonts w:ascii="Symbol" w:hAnsi="Symbol" w:cs="Symbol" w:hint="default"/>
      <w:sz w:val="18"/>
      <w:szCs w:val="18"/>
    </w:rPr>
  </w:style>
  <w:style w:type="character" w:customStyle="1" w:styleId="WW8Num6z0">
    <w:name w:val="WW8Num6z0"/>
    <w:rsid w:val="003A671A"/>
    <w:rPr>
      <w:rFonts w:ascii="Times New Roman" w:hAnsi="Times New Roman" w:cs="Times New Roman" w:hint="default"/>
      <w:sz w:val="18"/>
      <w:szCs w:val="18"/>
    </w:rPr>
  </w:style>
  <w:style w:type="character" w:customStyle="1" w:styleId="WW8Num8z0">
    <w:name w:val="WW8Num8z0"/>
    <w:rsid w:val="003A671A"/>
    <w:rPr>
      <w:rFonts w:ascii="Times New Roman" w:hAnsi="Times New Roman" w:cs="Times New Roman" w:hint="default"/>
      <w:sz w:val="18"/>
      <w:szCs w:val="18"/>
    </w:rPr>
  </w:style>
  <w:style w:type="character" w:customStyle="1" w:styleId="WW8Num9z0">
    <w:name w:val="WW8Num9z0"/>
    <w:rsid w:val="003A671A"/>
    <w:rPr>
      <w:rFonts w:ascii="Symbol" w:hAnsi="Symbol" w:cs="Symbol" w:hint="default"/>
      <w:sz w:val="18"/>
      <w:szCs w:val="18"/>
    </w:rPr>
  </w:style>
  <w:style w:type="character" w:customStyle="1" w:styleId="WW8Num10z0">
    <w:name w:val="WW8Num10z0"/>
    <w:rsid w:val="003A671A"/>
    <w:rPr>
      <w:rFonts w:ascii="Times New Roman" w:hAnsi="Times New Roman" w:cs="Times New Roman" w:hint="default"/>
      <w:sz w:val="18"/>
      <w:szCs w:val="18"/>
    </w:rPr>
  </w:style>
  <w:style w:type="character" w:customStyle="1" w:styleId="WW8Num11z0">
    <w:name w:val="WW8Num11z0"/>
    <w:rsid w:val="003A671A"/>
    <w:rPr>
      <w:rFonts w:ascii="Times New Roman" w:hAnsi="Times New Roman" w:cs="Times New Roman" w:hint="default"/>
      <w:sz w:val="18"/>
      <w:szCs w:val="18"/>
    </w:rPr>
  </w:style>
  <w:style w:type="character" w:customStyle="1" w:styleId="WW8Num12z0">
    <w:name w:val="WW8Num12z0"/>
    <w:rsid w:val="003A671A"/>
    <w:rPr>
      <w:rFonts w:ascii="Symbol" w:hAnsi="Symbol" w:cs="Symbol" w:hint="default"/>
      <w:sz w:val="18"/>
      <w:szCs w:val="18"/>
    </w:rPr>
  </w:style>
  <w:style w:type="character" w:customStyle="1" w:styleId="WW8Num13z0">
    <w:name w:val="WW8Num13z0"/>
    <w:rsid w:val="003A671A"/>
    <w:rPr>
      <w:rFonts w:ascii="Symbol" w:hAnsi="Symbol" w:cs="Symbol" w:hint="default"/>
      <w:sz w:val="18"/>
      <w:szCs w:val="18"/>
    </w:rPr>
  </w:style>
  <w:style w:type="character" w:customStyle="1" w:styleId="WW8Num14z0">
    <w:name w:val="WW8Num14z0"/>
    <w:rsid w:val="003A671A"/>
    <w:rPr>
      <w:rFonts w:ascii="Times New Roman" w:hAnsi="Times New Roman" w:cs="Times New Roman" w:hint="default"/>
      <w:sz w:val="18"/>
      <w:szCs w:val="18"/>
    </w:rPr>
  </w:style>
  <w:style w:type="character" w:customStyle="1" w:styleId="WW8Num14z1">
    <w:name w:val="WW8Num14z1"/>
    <w:rsid w:val="003A671A"/>
  </w:style>
  <w:style w:type="character" w:customStyle="1" w:styleId="WW8Num17z4">
    <w:name w:val="WW8Num17z4"/>
    <w:rsid w:val="003A671A"/>
  </w:style>
  <w:style w:type="character" w:customStyle="1" w:styleId="WW8Num17z5">
    <w:name w:val="WW8Num17z5"/>
    <w:rsid w:val="003A671A"/>
  </w:style>
  <w:style w:type="character" w:customStyle="1" w:styleId="WW8Num17z6">
    <w:name w:val="WW8Num17z6"/>
    <w:rsid w:val="003A671A"/>
  </w:style>
  <w:style w:type="character" w:customStyle="1" w:styleId="WW8Num17z7">
    <w:name w:val="WW8Num17z7"/>
    <w:rsid w:val="003A671A"/>
  </w:style>
  <w:style w:type="character" w:customStyle="1" w:styleId="WW8Num17z8">
    <w:name w:val="WW8Num17z8"/>
    <w:rsid w:val="003A671A"/>
  </w:style>
  <w:style w:type="character" w:customStyle="1" w:styleId="Domylnaczcionkaakapitu5">
    <w:name w:val="Domyślna czcionka akapitu5"/>
    <w:rsid w:val="003A671A"/>
  </w:style>
  <w:style w:type="character" w:customStyle="1" w:styleId="Domylnaczcionkaakapitu4">
    <w:name w:val="Domyślna czcionka akapitu4"/>
    <w:rsid w:val="003A671A"/>
  </w:style>
  <w:style w:type="character" w:customStyle="1" w:styleId="WW8Num10z1">
    <w:name w:val="WW8Num10z1"/>
    <w:rsid w:val="003A671A"/>
    <w:rPr>
      <w:rFonts w:ascii="Courier New" w:hAnsi="Courier New" w:cs="Courier New" w:hint="default"/>
    </w:rPr>
  </w:style>
  <w:style w:type="character" w:customStyle="1" w:styleId="WW8Num10z2">
    <w:name w:val="WW8Num10z2"/>
    <w:rsid w:val="003A671A"/>
    <w:rPr>
      <w:rFonts w:ascii="Wingdings" w:hAnsi="Wingdings" w:cs="Wingdings" w:hint="default"/>
    </w:rPr>
  </w:style>
  <w:style w:type="character" w:customStyle="1" w:styleId="WW8Num10z3">
    <w:name w:val="WW8Num10z3"/>
    <w:rsid w:val="003A671A"/>
    <w:rPr>
      <w:rFonts w:ascii="Symbol" w:hAnsi="Symbol" w:cs="Symbol" w:hint="default"/>
    </w:rPr>
  </w:style>
  <w:style w:type="character" w:customStyle="1" w:styleId="WW8Num10z4">
    <w:name w:val="WW8Num10z4"/>
    <w:rsid w:val="003A671A"/>
  </w:style>
  <w:style w:type="character" w:customStyle="1" w:styleId="WW8Num10z5">
    <w:name w:val="WW8Num10z5"/>
    <w:rsid w:val="003A671A"/>
  </w:style>
  <w:style w:type="character" w:customStyle="1" w:styleId="WW8Num10z6">
    <w:name w:val="WW8Num10z6"/>
    <w:rsid w:val="003A671A"/>
  </w:style>
  <w:style w:type="character" w:customStyle="1" w:styleId="WW8Num10z7">
    <w:name w:val="WW8Num10z7"/>
    <w:rsid w:val="003A671A"/>
  </w:style>
  <w:style w:type="character" w:customStyle="1" w:styleId="WW8Num10z8">
    <w:name w:val="WW8Num10z8"/>
    <w:rsid w:val="003A671A"/>
  </w:style>
  <w:style w:type="character" w:customStyle="1" w:styleId="WW8Num11z1">
    <w:name w:val="WW8Num11z1"/>
    <w:rsid w:val="003A671A"/>
    <w:rPr>
      <w:rFonts w:ascii="Courier New" w:hAnsi="Courier New" w:cs="Courier New" w:hint="default"/>
    </w:rPr>
  </w:style>
  <w:style w:type="character" w:customStyle="1" w:styleId="WW8Num11z2">
    <w:name w:val="WW8Num11z2"/>
    <w:rsid w:val="003A671A"/>
    <w:rPr>
      <w:rFonts w:ascii="Wingdings" w:hAnsi="Wingdings" w:cs="Wingdings" w:hint="default"/>
    </w:rPr>
  </w:style>
  <w:style w:type="character" w:customStyle="1" w:styleId="WW8Num11z3">
    <w:name w:val="WW8Num11z3"/>
    <w:rsid w:val="003A671A"/>
    <w:rPr>
      <w:rFonts w:ascii="Symbol" w:hAnsi="Symbol" w:cs="Symbol" w:hint="default"/>
    </w:rPr>
  </w:style>
  <w:style w:type="character" w:customStyle="1" w:styleId="WW8Num12z1">
    <w:name w:val="WW8Num12z1"/>
    <w:rsid w:val="003A671A"/>
    <w:rPr>
      <w:rFonts w:ascii="Courier New" w:hAnsi="Courier New" w:cs="Courier New" w:hint="default"/>
    </w:rPr>
  </w:style>
  <w:style w:type="character" w:customStyle="1" w:styleId="WW8Num12z2">
    <w:name w:val="WW8Num12z2"/>
    <w:rsid w:val="003A671A"/>
    <w:rPr>
      <w:rFonts w:ascii="Wingdings" w:hAnsi="Wingdings" w:cs="Wingdings" w:hint="default"/>
    </w:rPr>
  </w:style>
  <w:style w:type="character" w:customStyle="1" w:styleId="WW8Num12z3">
    <w:name w:val="WW8Num12z3"/>
    <w:rsid w:val="003A671A"/>
    <w:rPr>
      <w:rFonts w:ascii="Symbol" w:hAnsi="Symbol" w:cs="Symbol" w:hint="default"/>
    </w:rPr>
  </w:style>
  <w:style w:type="character" w:customStyle="1" w:styleId="WW8Num13z2">
    <w:name w:val="WW8Num13z2"/>
    <w:rsid w:val="003A671A"/>
    <w:rPr>
      <w:rFonts w:ascii="Wingdings" w:hAnsi="Wingdings" w:cs="Wingdings" w:hint="default"/>
    </w:rPr>
  </w:style>
  <w:style w:type="character" w:customStyle="1" w:styleId="WW8Num13z3">
    <w:name w:val="WW8Num13z3"/>
    <w:rsid w:val="003A671A"/>
    <w:rPr>
      <w:rFonts w:ascii="Symbol" w:hAnsi="Symbol" w:cs="Symbol" w:hint="default"/>
    </w:rPr>
  </w:style>
  <w:style w:type="character" w:customStyle="1" w:styleId="WW8Num13z4">
    <w:name w:val="WW8Num13z4"/>
    <w:rsid w:val="003A671A"/>
    <w:rPr>
      <w:rFonts w:ascii="Courier New" w:hAnsi="Courier New" w:cs="Courier New" w:hint="default"/>
    </w:rPr>
  </w:style>
  <w:style w:type="character" w:customStyle="1" w:styleId="WW8Num14z2">
    <w:name w:val="WW8Num14z2"/>
    <w:rsid w:val="003A671A"/>
    <w:rPr>
      <w:rFonts w:ascii="Wingdings" w:hAnsi="Wingdings" w:cs="Wingdings" w:hint="default"/>
    </w:rPr>
  </w:style>
  <w:style w:type="character" w:customStyle="1" w:styleId="WW8Num16z1">
    <w:name w:val="WW8Num16z1"/>
    <w:rsid w:val="003A671A"/>
    <w:rPr>
      <w:rFonts w:ascii="Courier New" w:hAnsi="Courier New" w:cs="Courier New" w:hint="default"/>
    </w:rPr>
  </w:style>
  <w:style w:type="character" w:customStyle="1" w:styleId="WW8Num16z2">
    <w:name w:val="WW8Num16z2"/>
    <w:rsid w:val="003A671A"/>
    <w:rPr>
      <w:rFonts w:ascii="Wingdings" w:hAnsi="Wingdings" w:cs="Wingdings" w:hint="default"/>
    </w:rPr>
  </w:style>
  <w:style w:type="character" w:customStyle="1" w:styleId="WW8Num18z1">
    <w:name w:val="WW8Num18z1"/>
    <w:rsid w:val="003A671A"/>
    <w:rPr>
      <w:rFonts w:ascii="Courier New" w:hAnsi="Courier New" w:cs="Courier New" w:hint="default"/>
    </w:rPr>
  </w:style>
  <w:style w:type="character" w:customStyle="1" w:styleId="WW8Num18z2">
    <w:name w:val="WW8Num18z2"/>
    <w:rsid w:val="003A671A"/>
    <w:rPr>
      <w:rFonts w:ascii="Wingdings" w:hAnsi="Wingdings" w:cs="Wingdings" w:hint="default"/>
    </w:rPr>
  </w:style>
  <w:style w:type="character" w:customStyle="1" w:styleId="WW8Num19z0">
    <w:name w:val="WW8Num19z0"/>
    <w:rsid w:val="003A671A"/>
    <w:rPr>
      <w:rFonts w:ascii="Times New Roman" w:hAnsi="Times New Roman" w:cs="Times New Roman" w:hint="default"/>
      <w:sz w:val="18"/>
      <w:szCs w:val="18"/>
    </w:rPr>
  </w:style>
  <w:style w:type="character" w:customStyle="1" w:styleId="WW8Num19z2">
    <w:name w:val="WW8Num19z2"/>
    <w:rsid w:val="003A671A"/>
    <w:rPr>
      <w:rFonts w:ascii="Wingdings" w:hAnsi="Wingdings" w:cs="Wingdings" w:hint="default"/>
    </w:rPr>
  </w:style>
  <w:style w:type="character" w:customStyle="1" w:styleId="WW8Num19z3">
    <w:name w:val="WW8Num19z3"/>
    <w:rsid w:val="003A671A"/>
    <w:rPr>
      <w:rFonts w:ascii="Symbol" w:hAnsi="Symbol" w:cs="Symbol" w:hint="default"/>
    </w:rPr>
  </w:style>
  <w:style w:type="character" w:customStyle="1" w:styleId="WW8Num20z0">
    <w:name w:val="WW8Num20z0"/>
    <w:rsid w:val="003A671A"/>
    <w:rPr>
      <w:rFonts w:ascii="Times New Roman" w:hAnsi="Times New Roman" w:cs="Times New Roman" w:hint="default"/>
      <w:sz w:val="18"/>
      <w:szCs w:val="18"/>
    </w:rPr>
  </w:style>
  <w:style w:type="character" w:customStyle="1" w:styleId="WW8Num20z1">
    <w:name w:val="WW8Num20z1"/>
    <w:rsid w:val="003A671A"/>
    <w:rPr>
      <w:rFonts w:ascii="Courier New" w:hAnsi="Courier New" w:cs="Courier New" w:hint="default"/>
    </w:rPr>
  </w:style>
  <w:style w:type="character" w:customStyle="1" w:styleId="WW8Num20z2">
    <w:name w:val="WW8Num20z2"/>
    <w:rsid w:val="003A671A"/>
    <w:rPr>
      <w:rFonts w:ascii="Wingdings" w:hAnsi="Wingdings" w:cs="Wingdings" w:hint="default"/>
    </w:rPr>
  </w:style>
  <w:style w:type="character" w:customStyle="1" w:styleId="WW8Num20z3">
    <w:name w:val="WW8Num20z3"/>
    <w:rsid w:val="003A671A"/>
    <w:rPr>
      <w:rFonts w:ascii="Symbol" w:hAnsi="Symbol" w:cs="Symbol" w:hint="default"/>
    </w:rPr>
  </w:style>
  <w:style w:type="character" w:customStyle="1" w:styleId="WW8Num21z1">
    <w:name w:val="WW8Num21z1"/>
    <w:rsid w:val="003A671A"/>
    <w:rPr>
      <w:rFonts w:ascii="Courier New" w:hAnsi="Courier New" w:cs="Courier New" w:hint="default"/>
    </w:rPr>
  </w:style>
  <w:style w:type="character" w:customStyle="1" w:styleId="WW8Num21z2">
    <w:name w:val="WW8Num21z2"/>
    <w:rsid w:val="003A671A"/>
    <w:rPr>
      <w:rFonts w:ascii="Wingdings" w:hAnsi="Wingdings" w:cs="Wingdings" w:hint="default"/>
    </w:rPr>
  </w:style>
  <w:style w:type="character" w:customStyle="1" w:styleId="WW8Num22z1">
    <w:name w:val="WW8Num22z1"/>
    <w:rsid w:val="003A671A"/>
    <w:rPr>
      <w:rFonts w:ascii="Courier New" w:hAnsi="Courier New" w:cs="Courier New" w:hint="default"/>
    </w:rPr>
  </w:style>
  <w:style w:type="character" w:customStyle="1" w:styleId="WW8Num22z2">
    <w:name w:val="WW8Num22z2"/>
    <w:rsid w:val="003A671A"/>
    <w:rPr>
      <w:rFonts w:ascii="Wingdings" w:hAnsi="Wingdings" w:cs="Wingdings" w:hint="default"/>
    </w:rPr>
  </w:style>
  <w:style w:type="character" w:customStyle="1" w:styleId="WW8Num23z0">
    <w:name w:val="WW8Num23z0"/>
    <w:rsid w:val="003A671A"/>
    <w:rPr>
      <w:rFonts w:ascii="Times New Roman" w:hAnsi="Times New Roman" w:cs="Times New Roman" w:hint="default"/>
      <w:sz w:val="18"/>
      <w:szCs w:val="18"/>
    </w:rPr>
  </w:style>
  <w:style w:type="character" w:customStyle="1" w:styleId="WW8Num23z1">
    <w:name w:val="WW8Num23z1"/>
    <w:rsid w:val="003A671A"/>
  </w:style>
  <w:style w:type="character" w:customStyle="1" w:styleId="WW8Num25z2">
    <w:name w:val="WW8Num25z2"/>
    <w:rsid w:val="003A671A"/>
    <w:rPr>
      <w:rFonts w:ascii="Wingdings" w:hAnsi="Wingdings" w:cs="Wingdings" w:hint="default"/>
    </w:rPr>
  </w:style>
  <w:style w:type="character" w:customStyle="1" w:styleId="WW8Num25z3">
    <w:name w:val="WW8Num25z3"/>
    <w:rsid w:val="003A671A"/>
    <w:rPr>
      <w:rFonts w:ascii="Symbol" w:hAnsi="Symbol" w:cs="Symbol" w:hint="default"/>
    </w:rPr>
  </w:style>
  <w:style w:type="character" w:customStyle="1" w:styleId="Domylnaczcionkaakapitu3">
    <w:name w:val="Domyślna czcionka akapitu3"/>
    <w:rsid w:val="003A671A"/>
  </w:style>
  <w:style w:type="character" w:customStyle="1" w:styleId="WW8Num7z1">
    <w:name w:val="WW8Num7z1"/>
    <w:rsid w:val="003A671A"/>
    <w:rPr>
      <w:rFonts w:ascii="Courier New" w:hAnsi="Courier New" w:cs="Courier New" w:hint="default"/>
    </w:rPr>
  </w:style>
  <w:style w:type="character" w:customStyle="1" w:styleId="WW8Num7z3">
    <w:name w:val="WW8Num7z3"/>
    <w:rsid w:val="003A671A"/>
    <w:rPr>
      <w:rFonts w:ascii="Symbol" w:hAnsi="Symbol" w:cs="Symbol" w:hint="default"/>
    </w:rPr>
  </w:style>
  <w:style w:type="character" w:customStyle="1" w:styleId="WW8Num7z4">
    <w:name w:val="WW8Num7z4"/>
    <w:rsid w:val="003A671A"/>
  </w:style>
  <w:style w:type="character" w:customStyle="1" w:styleId="WW8Num7z5">
    <w:name w:val="WW8Num7z5"/>
    <w:rsid w:val="003A671A"/>
  </w:style>
  <w:style w:type="character" w:customStyle="1" w:styleId="WW8Num7z6">
    <w:name w:val="WW8Num7z6"/>
    <w:rsid w:val="003A671A"/>
  </w:style>
  <w:style w:type="character" w:customStyle="1" w:styleId="WW8Num7z7">
    <w:name w:val="WW8Num7z7"/>
    <w:rsid w:val="003A671A"/>
  </w:style>
  <w:style w:type="character" w:customStyle="1" w:styleId="WW8Num7z8">
    <w:name w:val="WW8Num7z8"/>
    <w:rsid w:val="003A671A"/>
  </w:style>
  <w:style w:type="character" w:customStyle="1" w:styleId="WW8Num8z1">
    <w:name w:val="WW8Num8z1"/>
    <w:rsid w:val="003A671A"/>
    <w:rPr>
      <w:rFonts w:ascii="Courier New" w:hAnsi="Courier New" w:cs="Courier New" w:hint="default"/>
    </w:rPr>
  </w:style>
  <w:style w:type="character" w:customStyle="1" w:styleId="WW8Num8z2">
    <w:name w:val="WW8Num8z2"/>
    <w:rsid w:val="003A671A"/>
    <w:rPr>
      <w:rFonts w:ascii="Wingdings" w:hAnsi="Wingdings" w:cs="Wingdings" w:hint="default"/>
    </w:rPr>
  </w:style>
  <w:style w:type="character" w:customStyle="1" w:styleId="WW8Num9z1">
    <w:name w:val="WW8Num9z1"/>
    <w:rsid w:val="003A671A"/>
    <w:rPr>
      <w:rFonts w:ascii="Courier New" w:hAnsi="Courier New" w:cs="Courier New" w:hint="default"/>
    </w:rPr>
  </w:style>
  <w:style w:type="character" w:customStyle="1" w:styleId="WW8Num9z2">
    <w:name w:val="WW8Num9z2"/>
    <w:rsid w:val="003A671A"/>
    <w:rPr>
      <w:rFonts w:ascii="Wingdings" w:hAnsi="Wingdings" w:cs="Wingdings" w:hint="default"/>
    </w:rPr>
  </w:style>
  <w:style w:type="character" w:customStyle="1" w:styleId="WW8Num13z1">
    <w:name w:val="WW8Num13z1"/>
    <w:rsid w:val="003A671A"/>
    <w:rPr>
      <w:rFonts w:ascii="Courier New" w:hAnsi="Courier New" w:cs="Courier New" w:hint="default"/>
    </w:rPr>
  </w:style>
  <w:style w:type="character" w:customStyle="1" w:styleId="Domylnaczcionkaakapitu2">
    <w:name w:val="Domyślna czcionka akapitu2"/>
    <w:rsid w:val="003A671A"/>
  </w:style>
  <w:style w:type="character" w:customStyle="1" w:styleId="WW8Num2z1">
    <w:name w:val="WW8Num2z1"/>
    <w:rsid w:val="003A671A"/>
    <w:rPr>
      <w:rFonts w:ascii="Courier New" w:hAnsi="Courier New" w:cs="Courier New" w:hint="default"/>
    </w:rPr>
  </w:style>
  <w:style w:type="character" w:customStyle="1" w:styleId="WW8Num2z2">
    <w:name w:val="WW8Num2z2"/>
    <w:rsid w:val="003A671A"/>
    <w:rPr>
      <w:rFonts w:ascii="Wingdings" w:hAnsi="Wingdings" w:cs="Wingdings" w:hint="default"/>
    </w:rPr>
  </w:style>
  <w:style w:type="character" w:customStyle="1" w:styleId="WW8Num2z3">
    <w:name w:val="WW8Num2z3"/>
    <w:rsid w:val="003A671A"/>
    <w:rPr>
      <w:rFonts w:ascii="Symbol" w:hAnsi="Symbol" w:cs="Symbol" w:hint="default"/>
    </w:rPr>
  </w:style>
  <w:style w:type="character" w:customStyle="1" w:styleId="WW8Num3z1">
    <w:name w:val="WW8Num3z1"/>
    <w:rsid w:val="003A671A"/>
    <w:rPr>
      <w:rFonts w:ascii="Courier New" w:hAnsi="Courier New" w:cs="Courier New" w:hint="default"/>
    </w:rPr>
  </w:style>
  <w:style w:type="character" w:customStyle="1" w:styleId="WW8Num3z2">
    <w:name w:val="WW8Num3z2"/>
    <w:rsid w:val="003A671A"/>
    <w:rPr>
      <w:rFonts w:ascii="Wingdings" w:hAnsi="Wingdings" w:cs="Wingdings" w:hint="default"/>
    </w:rPr>
  </w:style>
  <w:style w:type="character" w:customStyle="1" w:styleId="WW8Num4z1">
    <w:name w:val="WW8Num4z1"/>
    <w:rsid w:val="003A671A"/>
    <w:rPr>
      <w:rFonts w:ascii="Courier New" w:hAnsi="Courier New" w:cs="Courier New" w:hint="default"/>
    </w:rPr>
  </w:style>
  <w:style w:type="character" w:customStyle="1" w:styleId="WW8Num5z1">
    <w:name w:val="WW8Num5z1"/>
    <w:rsid w:val="003A671A"/>
    <w:rPr>
      <w:rFonts w:ascii="Courier New" w:hAnsi="Courier New" w:cs="Courier New" w:hint="default"/>
    </w:rPr>
  </w:style>
  <w:style w:type="character" w:customStyle="1" w:styleId="WW8Num5z2">
    <w:name w:val="WW8Num5z2"/>
    <w:rsid w:val="003A671A"/>
    <w:rPr>
      <w:rFonts w:ascii="Wingdings" w:hAnsi="Wingdings" w:cs="Wingdings" w:hint="default"/>
    </w:rPr>
  </w:style>
  <w:style w:type="character" w:customStyle="1" w:styleId="WW8Num6z1">
    <w:name w:val="WW8Num6z1"/>
    <w:rsid w:val="003A671A"/>
    <w:rPr>
      <w:rFonts w:ascii="Courier New" w:hAnsi="Courier New" w:cs="Courier New" w:hint="default"/>
    </w:rPr>
  </w:style>
  <w:style w:type="character" w:customStyle="1" w:styleId="WW8Num6z2">
    <w:name w:val="WW8Num6z2"/>
    <w:rsid w:val="003A671A"/>
    <w:rPr>
      <w:rFonts w:ascii="Wingdings" w:hAnsi="Wingdings" w:cs="Wingdings" w:hint="default"/>
    </w:rPr>
  </w:style>
  <w:style w:type="character" w:customStyle="1" w:styleId="WW8Num6z3">
    <w:name w:val="WW8Num6z3"/>
    <w:rsid w:val="003A671A"/>
    <w:rPr>
      <w:rFonts w:ascii="Symbol" w:hAnsi="Symbol" w:cs="Symbol" w:hint="default"/>
    </w:rPr>
  </w:style>
  <w:style w:type="character" w:customStyle="1" w:styleId="WW8Num8z3">
    <w:name w:val="WW8Num8z3"/>
    <w:rsid w:val="003A671A"/>
    <w:rPr>
      <w:rFonts w:ascii="Symbol" w:hAnsi="Symbol" w:cs="Symbol" w:hint="default"/>
    </w:rPr>
  </w:style>
  <w:style w:type="character" w:customStyle="1" w:styleId="WW8Num9z3">
    <w:name w:val="WW8Num9z3"/>
    <w:rsid w:val="003A671A"/>
    <w:rPr>
      <w:rFonts w:ascii="Symbol" w:hAnsi="Symbol" w:cs="Symbol" w:hint="default"/>
    </w:rPr>
  </w:style>
  <w:style w:type="character" w:styleId="Uwydatnienie">
    <w:name w:val="Emphasis"/>
    <w:basedOn w:val="Domylnaczcionkaakapitu"/>
    <w:qFormat/>
    <w:rsid w:val="003A671A"/>
    <w:rPr>
      <w:i/>
      <w:iCs/>
    </w:rPr>
  </w:style>
  <w:style w:type="paragraph" w:customStyle="1" w:styleId="LISTA">
    <w:name w:val="LISTA"/>
    <w:basedOn w:val="Normalny"/>
    <w:rsid w:val="003A671A"/>
    <w:pPr>
      <w:numPr>
        <w:numId w:val="27"/>
      </w:numPr>
    </w:pPr>
    <w:rPr>
      <w:rFonts w:ascii="Arial" w:hAnsi="Arial"/>
      <w:color w:val="000000"/>
      <w:sz w:val="16"/>
    </w:rPr>
  </w:style>
  <w:style w:type="paragraph" w:customStyle="1" w:styleId="Nagwektabeli0">
    <w:name w:val="Nag?ówek tabeli"/>
    <w:basedOn w:val="Normalny"/>
    <w:uiPriority w:val="99"/>
    <w:rsid w:val="003A671A"/>
    <w:pPr>
      <w:widowControl w:val="0"/>
      <w:suppressLineNumbers/>
      <w:suppressAutoHyphens/>
      <w:overflowPunct w:val="0"/>
      <w:autoSpaceDE w:val="0"/>
      <w:autoSpaceDN w:val="0"/>
      <w:adjustRightInd w:val="0"/>
      <w:spacing w:after="120"/>
      <w:jc w:val="center"/>
    </w:pPr>
    <w:rPr>
      <w:b/>
      <w:i/>
      <w:color w:val="000000"/>
      <w:sz w:val="24"/>
    </w:rPr>
  </w:style>
  <w:style w:type="character" w:customStyle="1" w:styleId="symbol1">
    <w:name w:val="symbol1"/>
    <w:rsid w:val="003A671A"/>
    <w:rPr>
      <w:rFonts w:ascii="Courier New" w:hAnsi="Courier New" w:cs="Courier New"/>
      <w:b/>
      <w:bCs/>
      <w:sz w:val="14"/>
      <w:szCs w:val="14"/>
    </w:rPr>
  </w:style>
  <w:style w:type="paragraph" w:customStyle="1" w:styleId="Styl3">
    <w:name w:val="Styl3"/>
    <w:basedOn w:val="Normalny"/>
    <w:rsid w:val="003A671A"/>
    <w:pPr>
      <w:numPr>
        <w:ilvl w:val="2"/>
        <w:numId w:val="28"/>
      </w:numPr>
      <w:suppressAutoHyphens/>
      <w:spacing w:line="360" w:lineRule="auto"/>
      <w:jc w:val="both"/>
      <w:outlineLvl w:val="2"/>
    </w:pPr>
    <w:rPr>
      <w:sz w:val="22"/>
      <w:lang w:eastAsia="ar-SA"/>
    </w:rPr>
  </w:style>
  <w:style w:type="paragraph" w:customStyle="1" w:styleId="xl80">
    <w:name w:val="xl80"/>
    <w:basedOn w:val="Normalny"/>
    <w:rsid w:val="003A671A"/>
    <w:pPr>
      <w:spacing w:before="100" w:beforeAutospacing="1" w:after="100" w:afterAutospacing="1"/>
    </w:pPr>
    <w:rPr>
      <w:sz w:val="16"/>
      <w:szCs w:val="16"/>
    </w:rPr>
  </w:style>
  <w:style w:type="paragraph" w:customStyle="1" w:styleId="xl81">
    <w:name w:val="xl81"/>
    <w:basedOn w:val="Normalny"/>
    <w:rsid w:val="003A671A"/>
    <w:pPr>
      <w:spacing w:before="100" w:beforeAutospacing="1" w:after="100" w:afterAutospacing="1"/>
      <w:textAlignment w:val="center"/>
    </w:pPr>
    <w:rPr>
      <w:b/>
      <w:bCs/>
      <w:color w:val="FF0000"/>
      <w:sz w:val="16"/>
      <w:szCs w:val="16"/>
    </w:rPr>
  </w:style>
  <w:style w:type="paragraph" w:customStyle="1" w:styleId="xl82">
    <w:name w:val="xl82"/>
    <w:basedOn w:val="Normalny"/>
    <w:rsid w:val="003A671A"/>
    <w:pPr>
      <w:spacing w:before="100" w:beforeAutospacing="1" w:after="100" w:afterAutospacing="1"/>
    </w:pPr>
    <w:rPr>
      <w:sz w:val="16"/>
      <w:szCs w:val="16"/>
    </w:rPr>
  </w:style>
  <w:style w:type="paragraph" w:customStyle="1" w:styleId="xl83">
    <w:name w:val="xl83"/>
    <w:basedOn w:val="Normalny"/>
    <w:rsid w:val="003A671A"/>
    <w:pPr>
      <w:pBdr>
        <w:top w:val="single" w:sz="4" w:space="0" w:color="000000"/>
        <w:right w:val="single" w:sz="4" w:space="0" w:color="000000"/>
      </w:pBdr>
      <w:spacing w:before="100" w:beforeAutospacing="1" w:after="100" w:afterAutospacing="1"/>
      <w:textAlignment w:val="center"/>
    </w:pPr>
    <w:rPr>
      <w:sz w:val="16"/>
      <w:szCs w:val="16"/>
    </w:rPr>
  </w:style>
  <w:style w:type="paragraph" w:customStyle="1" w:styleId="xl84">
    <w:name w:val="xl84"/>
    <w:basedOn w:val="Normalny"/>
    <w:rsid w:val="003A671A"/>
    <w:pPr>
      <w:spacing w:before="100" w:beforeAutospacing="1" w:after="100" w:afterAutospacing="1"/>
      <w:jc w:val="right"/>
      <w:textAlignment w:val="center"/>
    </w:pPr>
    <w:rPr>
      <w:color w:val="FF0000"/>
      <w:sz w:val="16"/>
      <w:szCs w:val="16"/>
    </w:rPr>
  </w:style>
  <w:style w:type="paragraph" w:customStyle="1" w:styleId="xl85">
    <w:name w:val="xl85"/>
    <w:basedOn w:val="Normalny"/>
    <w:rsid w:val="003A671A"/>
    <w:pPr>
      <w:spacing w:before="100" w:beforeAutospacing="1" w:after="100" w:afterAutospacing="1"/>
      <w:textAlignment w:val="center"/>
    </w:pPr>
    <w:rPr>
      <w:color w:val="FF0000"/>
      <w:sz w:val="16"/>
      <w:szCs w:val="16"/>
    </w:rPr>
  </w:style>
  <w:style w:type="paragraph" w:customStyle="1" w:styleId="xl86">
    <w:name w:val="xl86"/>
    <w:basedOn w:val="Normalny"/>
    <w:rsid w:val="003A671A"/>
    <w:pPr>
      <w:pBdr>
        <w:left w:val="single" w:sz="4" w:space="0" w:color="000000"/>
        <w:bottom w:val="single" w:sz="4" w:space="0" w:color="000000"/>
      </w:pBdr>
      <w:spacing w:before="100" w:beforeAutospacing="1" w:after="100" w:afterAutospacing="1"/>
      <w:textAlignment w:val="center"/>
    </w:pPr>
    <w:rPr>
      <w:sz w:val="16"/>
      <w:szCs w:val="16"/>
    </w:rPr>
  </w:style>
  <w:style w:type="paragraph" w:customStyle="1" w:styleId="xl87">
    <w:name w:val="xl87"/>
    <w:basedOn w:val="Normalny"/>
    <w:rsid w:val="003A671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8">
    <w:name w:val="xl88"/>
    <w:basedOn w:val="Normalny"/>
    <w:rsid w:val="003A671A"/>
    <w:pPr>
      <w:spacing w:before="100" w:beforeAutospacing="1" w:after="100" w:afterAutospacing="1"/>
    </w:pPr>
    <w:rPr>
      <w:sz w:val="16"/>
      <w:szCs w:val="16"/>
    </w:rPr>
  </w:style>
  <w:style w:type="paragraph" w:customStyle="1" w:styleId="xl89">
    <w:name w:val="xl89"/>
    <w:basedOn w:val="Normalny"/>
    <w:rsid w:val="003A671A"/>
    <w:pPr>
      <w:spacing w:before="100" w:beforeAutospacing="1" w:after="100" w:afterAutospacing="1"/>
    </w:pPr>
    <w:rPr>
      <w:sz w:val="24"/>
      <w:szCs w:val="24"/>
    </w:rPr>
  </w:style>
  <w:style w:type="paragraph" w:customStyle="1" w:styleId="xl90">
    <w:name w:val="xl90"/>
    <w:basedOn w:val="Normalny"/>
    <w:rsid w:val="003A671A"/>
    <w:pPr>
      <w:spacing w:before="100" w:beforeAutospacing="1" w:after="100" w:afterAutospacing="1"/>
    </w:pPr>
    <w:rPr>
      <w:b/>
      <w:bCs/>
      <w:sz w:val="16"/>
      <w:szCs w:val="16"/>
    </w:rPr>
  </w:style>
  <w:style w:type="paragraph" w:customStyle="1" w:styleId="xl91">
    <w:name w:val="xl91"/>
    <w:basedOn w:val="Normalny"/>
    <w:rsid w:val="003A671A"/>
    <w:pPr>
      <w:pBdr>
        <w:bottom w:val="single" w:sz="4" w:space="0" w:color="000000"/>
      </w:pBdr>
      <w:spacing w:before="100" w:beforeAutospacing="1" w:after="100" w:afterAutospacing="1"/>
    </w:pPr>
    <w:rPr>
      <w:sz w:val="16"/>
      <w:szCs w:val="16"/>
    </w:rPr>
  </w:style>
  <w:style w:type="paragraph" w:customStyle="1" w:styleId="xl92">
    <w:name w:val="xl92"/>
    <w:basedOn w:val="Normalny"/>
    <w:rsid w:val="003A671A"/>
    <w:pPr>
      <w:pBdr>
        <w:bottom w:val="single" w:sz="4" w:space="0" w:color="000000"/>
      </w:pBdr>
      <w:spacing w:before="100" w:beforeAutospacing="1" w:after="100" w:afterAutospacing="1"/>
      <w:textAlignment w:val="center"/>
    </w:pPr>
    <w:rPr>
      <w:sz w:val="16"/>
      <w:szCs w:val="16"/>
    </w:rPr>
  </w:style>
  <w:style w:type="character" w:customStyle="1" w:styleId="hps">
    <w:name w:val="hps"/>
    <w:rsid w:val="003A671A"/>
    <w:rPr>
      <w:rFonts w:cs="Times New Roman"/>
    </w:rPr>
  </w:style>
  <w:style w:type="paragraph" w:customStyle="1" w:styleId="ZnakZnakZnakZnakZnak">
    <w:name w:val="Znak Znak Znak Znak Znak"/>
    <w:basedOn w:val="Normalny"/>
    <w:uiPriority w:val="99"/>
    <w:rsid w:val="003A671A"/>
    <w:rPr>
      <w:rFonts w:ascii="Arial" w:eastAsia="Calibri" w:hAnsi="Arial" w:cs="Arial"/>
      <w:sz w:val="24"/>
      <w:szCs w:val="24"/>
    </w:rPr>
  </w:style>
  <w:style w:type="paragraph" w:customStyle="1" w:styleId="ZnakZnakZnakZnakZnak1">
    <w:name w:val="Znak Znak Znak Znak Znak1"/>
    <w:basedOn w:val="Normalny"/>
    <w:uiPriority w:val="99"/>
    <w:rsid w:val="003A671A"/>
    <w:rPr>
      <w:rFonts w:ascii="Arial" w:eastAsia="Calibri" w:hAnsi="Arial" w:cs="Arial"/>
      <w:sz w:val="24"/>
      <w:szCs w:val="24"/>
    </w:rPr>
  </w:style>
  <w:style w:type="paragraph" w:customStyle="1" w:styleId="gwpb9b8d9b5western">
    <w:name w:val="gwpb9b8d9b5_western"/>
    <w:basedOn w:val="Normalny"/>
    <w:rsid w:val="003A671A"/>
    <w:pPr>
      <w:spacing w:before="100" w:beforeAutospacing="1" w:after="100" w:afterAutospacing="1"/>
    </w:pPr>
    <w:rPr>
      <w:sz w:val="24"/>
      <w:szCs w:val="24"/>
    </w:rPr>
  </w:style>
  <w:style w:type="paragraph" w:customStyle="1" w:styleId="Tekstpodstawowy22">
    <w:name w:val="Tekst podstawowy 22"/>
    <w:basedOn w:val="Normalny"/>
    <w:rsid w:val="003A671A"/>
    <w:pPr>
      <w:jc w:val="both"/>
    </w:pPr>
  </w:style>
  <w:style w:type="paragraph" w:customStyle="1" w:styleId="Tekstpodstawowy32">
    <w:name w:val="Tekst podstawowy 32"/>
    <w:basedOn w:val="Normalny"/>
    <w:rsid w:val="003A671A"/>
    <w:pPr>
      <w:tabs>
        <w:tab w:val="left" w:pos="-720"/>
        <w:tab w:val="left" w:pos="284"/>
      </w:tabs>
      <w:suppressAutoHyphens/>
      <w:overflowPunct w:val="0"/>
      <w:autoSpaceDE w:val="0"/>
      <w:autoSpaceDN w:val="0"/>
      <w:adjustRightInd w:val="0"/>
      <w:spacing w:line="360" w:lineRule="auto"/>
    </w:pPr>
    <w:rPr>
      <w:b/>
      <w:spacing w:val="-3"/>
      <w:sz w:val="28"/>
    </w:rPr>
  </w:style>
  <w:style w:type="paragraph" w:customStyle="1" w:styleId="xmsonormal">
    <w:name w:val="x_msonormal"/>
    <w:basedOn w:val="Normalny"/>
    <w:rsid w:val="003A671A"/>
    <w:rPr>
      <w:rFonts w:ascii="Calibri" w:eastAsia="Calibri" w:hAnsi="Calibri" w:cs="Calibri"/>
      <w:sz w:val="22"/>
      <w:szCs w:val="22"/>
    </w:rPr>
  </w:style>
  <w:style w:type="paragraph" w:customStyle="1" w:styleId="xmsolistparagraph">
    <w:name w:val="x_msolistparagraph"/>
    <w:basedOn w:val="Normalny"/>
    <w:rsid w:val="003A671A"/>
    <w:pPr>
      <w:ind w:left="720"/>
    </w:pPr>
    <w:rPr>
      <w:rFonts w:ascii="Calibri" w:eastAsiaTheme="minorHAnsi" w:hAnsi="Calibri" w:cs="Calibri"/>
      <w:sz w:val="22"/>
      <w:szCs w:val="22"/>
    </w:rPr>
  </w:style>
  <w:style w:type="paragraph" w:customStyle="1" w:styleId="divpkt">
    <w:name w:val="div.pkt"/>
    <w:rsid w:val="003A671A"/>
    <w:pPr>
      <w:widowControl w:val="0"/>
      <w:autoSpaceDE w:val="0"/>
      <w:autoSpaceDN w:val="0"/>
      <w:adjustRightInd w:val="0"/>
      <w:spacing w:line="40" w:lineRule="atLeast"/>
      <w:ind w:left="240"/>
      <w:jc w:val="both"/>
    </w:pPr>
    <w:rPr>
      <w:rFonts w:ascii="Helvetica" w:hAnsi="Helvetica" w:cs="Helvetica"/>
      <w:color w:val="000000"/>
      <w:sz w:val="18"/>
      <w:szCs w:val="18"/>
    </w:rPr>
  </w:style>
  <w:style w:type="character" w:customStyle="1" w:styleId="footnote">
    <w:name w:val="footnote"/>
    <w:basedOn w:val="Domylnaczcionkaakapitu"/>
    <w:rsid w:val="003A671A"/>
  </w:style>
  <w:style w:type="paragraph" w:customStyle="1" w:styleId="mainpub">
    <w:name w:val="mainpub"/>
    <w:basedOn w:val="Normalny"/>
    <w:rsid w:val="003A671A"/>
    <w:pPr>
      <w:spacing w:before="100" w:beforeAutospacing="1" w:after="100" w:afterAutospacing="1"/>
    </w:pPr>
    <w:rPr>
      <w:sz w:val="24"/>
      <w:szCs w:val="24"/>
    </w:rPr>
  </w:style>
  <w:style w:type="paragraph" w:customStyle="1" w:styleId="font0">
    <w:name w:val="font0"/>
    <w:basedOn w:val="Normalny"/>
    <w:rsid w:val="003A671A"/>
    <w:pPr>
      <w:spacing w:before="100" w:beforeAutospacing="1" w:after="100" w:afterAutospacing="1"/>
    </w:pPr>
    <w:rPr>
      <w:rFonts w:ascii="Arial" w:eastAsia="Arial Unicode MS" w:hAnsi="Arial" w:cs="Arial Unicode MS"/>
    </w:rPr>
  </w:style>
  <w:style w:type="paragraph" w:customStyle="1" w:styleId="Styl2">
    <w:name w:val="Styl2"/>
    <w:basedOn w:val="Normalny"/>
    <w:rsid w:val="003A671A"/>
    <w:pPr>
      <w:tabs>
        <w:tab w:val="left" w:pos="720"/>
      </w:tabs>
      <w:ind w:left="720" w:hanging="360"/>
      <w:jc w:val="both"/>
    </w:pPr>
  </w:style>
  <w:style w:type="character" w:customStyle="1" w:styleId="Znakinumeracji">
    <w:name w:val="Znaki numeracji"/>
    <w:rsid w:val="003A671A"/>
  </w:style>
  <w:style w:type="character" w:customStyle="1" w:styleId="Symbolewypunktowania">
    <w:name w:val="Symbole wypunktowania"/>
    <w:rsid w:val="003A671A"/>
    <w:rPr>
      <w:rFonts w:ascii="StarSymbol" w:eastAsia="StarSymbol" w:hAnsi="StarSymbol" w:cs="StarSymbol"/>
      <w:sz w:val="18"/>
      <w:szCs w:val="18"/>
    </w:rPr>
  </w:style>
  <w:style w:type="character" w:customStyle="1" w:styleId="WW-Absatz-Standardschriftart11">
    <w:name w:val="WW-Absatz-Standardschriftart11"/>
    <w:rsid w:val="003A671A"/>
  </w:style>
  <w:style w:type="character" w:customStyle="1" w:styleId="WW-Absatz-Standardschriftart111">
    <w:name w:val="WW-Absatz-Standardschriftart111"/>
    <w:rsid w:val="003A671A"/>
  </w:style>
  <w:style w:type="character" w:customStyle="1" w:styleId="WW-Absatz-Standardschriftart1111">
    <w:name w:val="WW-Absatz-Standardschriftart1111"/>
    <w:rsid w:val="003A671A"/>
  </w:style>
  <w:style w:type="character" w:customStyle="1" w:styleId="WW8Num26z0">
    <w:name w:val="WW8Num26z0"/>
    <w:rsid w:val="003A671A"/>
    <w:rPr>
      <w:rFonts w:ascii="Times New Roman" w:hAnsi="Times New Roman"/>
      <w:b/>
      <w:i w:val="0"/>
      <w:sz w:val="26"/>
      <w:u w:val="none"/>
    </w:rPr>
  </w:style>
  <w:style w:type="character" w:customStyle="1" w:styleId="WW8Num29z0">
    <w:name w:val="WW8Num29z0"/>
    <w:rsid w:val="003A671A"/>
    <w:rPr>
      <w:rFonts w:ascii="Times New Roman" w:hAnsi="Times New Roman"/>
      <w:b/>
      <w:i w:val="0"/>
      <w:sz w:val="28"/>
      <w:u w:val="none"/>
    </w:rPr>
  </w:style>
  <w:style w:type="character" w:customStyle="1" w:styleId="WW8Num32z0">
    <w:name w:val="WW8Num32z0"/>
    <w:rsid w:val="003A671A"/>
    <w:rPr>
      <w:b/>
    </w:rPr>
  </w:style>
  <w:style w:type="character" w:customStyle="1" w:styleId="WW8Num38z0">
    <w:name w:val="WW8Num38z0"/>
    <w:rsid w:val="003A671A"/>
    <w:rPr>
      <w:rFonts w:ascii="Times New Roman" w:hAnsi="Times New Roman"/>
      <w:b/>
      <w:i w:val="0"/>
      <w:sz w:val="26"/>
      <w:u w:val="none"/>
    </w:rPr>
  </w:style>
  <w:style w:type="character" w:customStyle="1" w:styleId="WW8Num41z2">
    <w:name w:val="WW8Num41z2"/>
    <w:rsid w:val="003A671A"/>
    <w:rPr>
      <w:rFonts w:ascii="Times New Roman" w:eastAsia="Times New Roman" w:hAnsi="Times New Roman" w:cs="Times New Roman"/>
    </w:rPr>
  </w:style>
  <w:style w:type="character" w:customStyle="1" w:styleId="WW8Num42z0">
    <w:name w:val="WW8Num42z0"/>
    <w:rsid w:val="003A671A"/>
    <w:rPr>
      <w:rFonts w:ascii="Times New Roman" w:hAnsi="Times New Roman"/>
      <w:b/>
      <w:i w:val="0"/>
      <w:sz w:val="28"/>
      <w:u w:val="none"/>
    </w:rPr>
  </w:style>
  <w:style w:type="character" w:customStyle="1" w:styleId="WW8Num43z1">
    <w:name w:val="WW8Num43z1"/>
    <w:rsid w:val="003A671A"/>
    <w:rPr>
      <w:rFonts w:ascii="Courier New" w:hAnsi="Courier New"/>
    </w:rPr>
  </w:style>
  <w:style w:type="character" w:customStyle="1" w:styleId="WW8Num43z2">
    <w:name w:val="WW8Num43z2"/>
    <w:rsid w:val="003A671A"/>
    <w:rPr>
      <w:rFonts w:ascii="Wingdings" w:hAnsi="Wingdings"/>
    </w:rPr>
  </w:style>
  <w:style w:type="character" w:customStyle="1" w:styleId="WW8Num43z3">
    <w:name w:val="WW8Num43z3"/>
    <w:rsid w:val="003A671A"/>
    <w:rPr>
      <w:rFonts w:ascii="Symbol" w:hAnsi="Symbol"/>
    </w:rPr>
  </w:style>
  <w:style w:type="character" w:customStyle="1" w:styleId="WW8Num46z0">
    <w:name w:val="WW8Num46z0"/>
    <w:rsid w:val="003A671A"/>
    <w:rPr>
      <w:rFonts w:ascii="Times New Roman" w:hAnsi="Times New Roman"/>
      <w:b w:val="0"/>
      <w:i w:val="0"/>
      <w:sz w:val="26"/>
      <w:u w:val="none"/>
    </w:rPr>
  </w:style>
  <w:style w:type="character" w:customStyle="1" w:styleId="WW8Num49z0">
    <w:name w:val="WW8Num49z0"/>
    <w:rsid w:val="003A671A"/>
    <w:rPr>
      <w:rFonts w:ascii="Times New Roman" w:hAnsi="Times New Roman"/>
      <w:b/>
      <w:i w:val="0"/>
      <w:sz w:val="28"/>
      <w:u w:val="none"/>
    </w:rPr>
  </w:style>
  <w:style w:type="character" w:customStyle="1" w:styleId="WW8Num50z0">
    <w:name w:val="WW8Num50z0"/>
    <w:rsid w:val="003A671A"/>
    <w:rPr>
      <w:rFonts w:ascii="Times New Roman" w:hAnsi="Times New Roman"/>
      <w:b w:val="0"/>
      <w:i w:val="0"/>
      <w:sz w:val="26"/>
      <w:u w:val="none"/>
    </w:rPr>
  </w:style>
  <w:style w:type="character" w:customStyle="1" w:styleId="WW8Num51z0">
    <w:name w:val="WW8Num51z0"/>
    <w:rsid w:val="003A671A"/>
    <w:rPr>
      <w:sz w:val="26"/>
    </w:rPr>
  </w:style>
  <w:style w:type="character" w:customStyle="1" w:styleId="WW8Num52z0">
    <w:name w:val="WW8Num52z0"/>
    <w:rsid w:val="003A671A"/>
    <w:rPr>
      <w:rFonts w:ascii="Times New Roman" w:hAnsi="Times New Roman"/>
      <w:b w:val="0"/>
      <w:i w:val="0"/>
      <w:sz w:val="26"/>
      <w:u w:val="none"/>
    </w:rPr>
  </w:style>
  <w:style w:type="character" w:customStyle="1" w:styleId="WW8Num53z0">
    <w:name w:val="WW8Num53z0"/>
    <w:rsid w:val="003A671A"/>
    <w:rPr>
      <w:b w:val="0"/>
      <w:i w:val="0"/>
    </w:rPr>
  </w:style>
  <w:style w:type="character" w:customStyle="1" w:styleId="WW8Num55z0">
    <w:name w:val="WW8Num55z0"/>
    <w:rsid w:val="003A671A"/>
    <w:rPr>
      <w:b w:val="0"/>
      <w:i w:val="0"/>
    </w:rPr>
  </w:style>
  <w:style w:type="character" w:customStyle="1" w:styleId="WW8Num56z0">
    <w:name w:val="WW8Num56z0"/>
    <w:rsid w:val="003A671A"/>
    <w:rPr>
      <w:rFonts w:ascii="Times New Roman" w:hAnsi="Times New Roman"/>
      <w:b/>
      <w:i w:val="0"/>
      <w:sz w:val="28"/>
      <w:u w:val="none"/>
    </w:rPr>
  </w:style>
  <w:style w:type="character" w:customStyle="1" w:styleId="WW8Num57z0">
    <w:name w:val="WW8Num57z0"/>
    <w:rsid w:val="003A671A"/>
    <w:rPr>
      <w:rFonts w:ascii="Times New Roman" w:hAnsi="Times New Roman"/>
      <w:b/>
      <w:i w:val="0"/>
      <w:sz w:val="28"/>
      <w:u w:val="none"/>
    </w:rPr>
  </w:style>
  <w:style w:type="character" w:customStyle="1" w:styleId="WW8Num60z0">
    <w:name w:val="WW8Num60z0"/>
    <w:rsid w:val="003A671A"/>
    <w:rPr>
      <w:rFonts w:ascii="Times New Roman" w:hAnsi="Times New Roman"/>
      <w:b w:val="0"/>
      <w:i w:val="0"/>
      <w:sz w:val="28"/>
      <w:u w:val="none"/>
    </w:rPr>
  </w:style>
  <w:style w:type="character" w:customStyle="1" w:styleId="WW8Num61z0">
    <w:name w:val="WW8Num61z0"/>
    <w:rsid w:val="003A671A"/>
    <w:rPr>
      <w:b w:val="0"/>
      <w:i w:val="0"/>
    </w:rPr>
  </w:style>
  <w:style w:type="character" w:customStyle="1" w:styleId="WW8Num64z0">
    <w:name w:val="WW8Num64z0"/>
    <w:rsid w:val="003A671A"/>
    <w:rPr>
      <w:rFonts w:ascii="Times New Roman" w:hAnsi="Times New Roman"/>
      <w:b/>
      <w:i w:val="0"/>
      <w:sz w:val="26"/>
      <w:u w:val="none"/>
    </w:rPr>
  </w:style>
  <w:style w:type="character" w:customStyle="1" w:styleId="WW8Num66z0">
    <w:name w:val="WW8Num66z0"/>
    <w:rsid w:val="003A671A"/>
    <w:rPr>
      <w:rFonts w:ascii="Times New Roman" w:hAnsi="Times New Roman"/>
      <w:b/>
      <w:i w:val="0"/>
      <w:sz w:val="26"/>
      <w:u w:val="none"/>
    </w:rPr>
  </w:style>
  <w:style w:type="character" w:customStyle="1" w:styleId="WW8Num67z0">
    <w:name w:val="WW8Num67z0"/>
    <w:rsid w:val="003A671A"/>
    <w:rPr>
      <w:rFonts w:ascii="Symbol" w:hAnsi="Symbol"/>
    </w:rPr>
  </w:style>
  <w:style w:type="character" w:customStyle="1" w:styleId="WW8Num69z0">
    <w:name w:val="WW8Num69z0"/>
    <w:rsid w:val="003A671A"/>
    <w:rPr>
      <w:b/>
    </w:rPr>
  </w:style>
  <w:style w:type="character" w:customStyle="1" w:styleId="WW8Num70z0">
    <w:name w:val="WW8Num70z0"/>
    <w:rsid w:val="003A671A"/>
    <w:rPr>
      <w:rFonts w:ascii="Times New Roman" w:hAnsi="Times New Roman"/>
      <w:b/>
      <w:i w:val="0"/>
      <w:sz w:val="28"/>
      <w:u w:val="none"/>
    </w:rPr>
  </w:style>
  <w:style w:type="character" w:customStyle="1" w:styleId="WW8Num74z0">
    <w:name w:val="WW8Num74z0"/>
    <w:rsid w:val="003A671A"/>
    <w:rPr>
      <w:rFonts w:ascii="Times New Roman" w:hAnsi="Times New Roman"/>
      <w:b w:val="0"/>
      <w:i w:val="0"/>
      <w:sz w:val="26"/>
      <w:u w:val="none"/>
    </w:rPr>
  </w:style>
  <w:style w:type="character" w:customStyle="1" w:styleId="WW8Num75z0">
    <w:name w:val="WW8Num75z0"/>
    <w:rsid w:val="003A671A"/>
    <w:rPr>
      <w:rFonts w:ascii="Times New Roman" w:hAnsi="Times New Roman"/>
      <w:b/>
      <w:i w:val="0"/>
      <w:sz w:val="26"/>
      <w:u w:val="none"/>
    </w:rPr>
  </w:style>
  <w:style w:type="character" w:customStyle="1" w:styleId="WW8Num76z0">
    <w:name w:val="WW8Num76z0"/>
    <w:rsid w:val="003A671A"/>
    <w:rPr>
      <w:rFonts w:ascii="Symbol" w:hAnsi="Symbol"/>
    </w:rPr>
  </w:style>
  <w:style w:type="character" w:customStyle="1" w:styleId="WW8Num77z0">
    <w:name w:val="WW8Num77z0"/>
    <w:rsid w:val="003A671A"/>
    <w:rPr>
      <w:rFonts w:ascii="Times New Roman" w:hAnsi="Times New Roman"/>
      <w:b/>
      <w:i w:val="0"/>
      <w:sz w:val="26"/>
      <w:u w:val="none"/>
    </w:rPr>
  </w:style>
  <w:style w:type="character" w:customStyle="1" w:styleId="WW8Num79z0">
    <w:name w:val="WW8Num79z0"/>
    <w:rsid w:val="003A671A"/>
    <w:rPr>
      <w:rFonts w:ascii="Times New Roman" w:hAnsi="Times New Roman"/>
      <w:b w:val="0"/>
      <w:i w:val="0"/>
      <w:sz w:val="26"/>
      <w:u w:val="none"/>
    </w:rPr>
  </w:style>
  <w:style w:type="character" w:customStyle="1" w:styleId="WW8Num81z0">
    <w:name w:val="WW8Num81z0"/>
    <w:rsid w:val="003A671A"/>
    <w:rPr>
      <w:b/>
    </w:rPr>
  </w:style>
  <w:style w:type="character" w:customStyle="1" w:styleId="WW8Num82z0">
    <w:name w:val="WW8Num82z0"/>
    <w:rsid w:val="003A671A"/>
    <w:rPr>
      <w:rFonts w:ascii="Times New Roman" w:hAnsi="Times New Roman"/>
      <w:b w:val="0"/>
      <w:i w:val="0"/>
      <w:sz w:val="28"/>
      <w:u w:val="none"/>
    </w:rPr>
  </w:style>
  <w:style w:type="character" w:customStyle="1" w:styleId="WW8Num85z0">
    <w:name w:val="WW8Num85z0"/>
    <w:rsid w:val="003A671A"/>
    <w:rPr>
      <w:rFonts w:ascii="Times New Roman" w:hAnsi="Times New Roman"/>
      <w:b/>
      <w:i w:val="0"/>
      <w:sz w:val="26"/>
      <w:u w:val="none"/>
    </w:rPr>
  </w:style>
  <w:style w:type="character" w:customStyle="1" w:styleId="WW8Num86z0">
    <w:name w:val="WW8Num86z0"/>
    <w:rsid w:val="003A671A"/>
    <w:rPr>
      <w:rFonts w:ascii="Times New Roman" w:hAnsi="Times New Roman"/>
      <w:b/>
      <w:i w:val="0"/>
      <w:sz w:val="28"/>
      <w:u w:val="none"/>
    </w:rPr>
  </w:style>
  <w:style w:type="character" w:customStyle="1" w:styleId="WW8Num88z0">
    <w:name w:val="WW8Num88z0"/>
    <w:rsid w:val="003A671A"/>
    <w:rPr>
      <w:rFonts w:ascii="Times New Roman" w:hAnsi="Times New Roman"/>
      <w:b w:val="0"/>
      <w:i w:val="0"/>
      <w:sz w:val="26"/>
      <w:u w:val="none"/>
    </w:rPr>
  </w:style>
  <w:style w:type="character" w:customStyle="1" w:styleId="WW8Num89z0">
    <w:name w:val="WW8Num89z0"/>
    <w:rsid w:val="003A671A"/>
    <w:rPr>
      <w:rFonts w:ascii="Times New Roman" w:hAnsi="Times New Roman"/>
      <w:b w:val="0"/>
      <w:i w:val="0"/>
      <w:sz w:val="26"/>
      <w:u w:val="none"/>
    </w:rPr>
  </w:style>
  <w:style w:type="character" w:customStyle="1" w:styleId="WW8Num91z0">
    <w:name w:val="WW8Num91z0"/>
    <w:rsid w:val="003A671A"/>
    <w:rPr>
      <w:b/>
    </w:rPr>
  </w:style>
  <w:style w:type="character" w:customStyle="1" w:styleId="WW8Num93z0">
    <w:name w:val="WW8Num93z0"/>
    <w:rsid w:val="003A671A"/>
    <w:rPr>
      <w:rFonts w:ascii="Times New Roman" w:hAnsi="Times New Roman"/>
      <w:b/>
      <w:i w:val="0"/>
      <w:sz w:val="26"/>
      <w:u w:val="none"/>
    </w:rPr>
  </w:style>
  <w:style w:type="character" w:customStyle="1" w:styleId="WW8Num94z0">
    <w:name w:val="WW8Num94z0"/>
    <w:rsid w:val="003A671A"/>
    <w:rPr>
      <w:rFonts w:ascii="Times New Roman" w:hAnsi="Times New Roman"/>
      <w:b w:val="0"/>
      <w:i w:val="0"/>
      <w:sz w:val="28"/>
      <w:u w:val="none"/>
    </w:rPr>
  </w:style>
  <w:style w:type="character" w:customStyle="1" w:styleId="WW8Num95z0">
    <w:name w:val="WW8Num95z0"/>
    <w:rsid w:val="003A671A"/>
    <w:rPr>
      <w:b/>
    </w:rPr>
  </w:style>
  <w:style w:type="character" w:customStyle="1" w:styleId="WW8Num96z0">
    <w:name w:val="WW8Num96z0"/>
    <w:rsid w:val="003A671A"/>
    <w:rPr>
      <w:rFonts w:ascii="Symbol" w:hAnsi="Symbol"/>
    </w:rPr>
  </w:style>
  <w:style w:type="character" w:customStyle="1" w:styleId="WW8Num97z0">
    <w:name w:val="WW8Num97z0"/>
    <w:rsid w:val="003A671A"/>
    <w:rPr>
      <w:rFonts w:ascii="Times New Roman" w:hAnsi="Times New Roman"/>
      <w:b/>
      <w:i w:val="0"/>
      <w:sz w:val="28"/>
      <w:u w:val="none"/>
    </w:rPr>
  </w:style>
  <w:style w:type="character" w:customStyle="1" w:styleId="WW8Num98z0">
    <w:name w:val="WW8Num98z0"/>
    <w:rsid w:val="003A671A"/>
    <w:rPr>
      <w:sz w:val="26"/>
    </w:rPr>
  </w:style>
  <w:style w:type="character" w:customStyle="1" w:styleId="WW8Num99z0">
    <w:name w:val="WW8Num99z0"/>
    <w:rsid w:val="003A671A"/>
    <w:rPr>
      <w:rFonts w:ascii="Times New Roman" w:hAnsi="Times New Roman"/>
      <w:b/>
      <w:i w:val="0"/>
      <w:sz w:val="26"/>
      <w:u w:val="none"/>
    </w:rPr>
  </w:style>
  <w:style w:type="character" w:customStyle="1" w:styleId="WW8Num101z0">
    <w:name w:val="WW8Num101z0"/>
    <w:rsid w:val="003A671A"/>
    <w:rPr>
      <w:rFonts w:ascii="Times New Roman" w:hAnsi="Times New Roman"/>
      <w:b w:val="0"/>
      <w:i w:val="0"/>
      <w:sz w:val="26"/>
      <w:u w:val="none"/>
    </w:rPr>
  </w:style>
  <w:style w:type="character" w:customStyle="1" w:styleId="WW8Num102z0">
    <w:name w:val="WW8Num102z0"/>
    <w:rsid w:val="003A671A"/>
    <w:rPr>
      <w:b/>
    </w:rPr>
  </w:style>
  <w:style w:type="character" w:customStyle="1" w:styleId="WW8Num103z0">
    <w:name w:val="WW8Num103z0"/>
    <w:rsid w:val="003A671A"/>
    <w:rPr>
      <w:rFonts w:ascii="Wingdings" w:hAnsi="Wingdings"/>
      <w:sz w:val="24"/>
    </w:rPr>
  </w:style>
  <w:style w:type="character" w:customStyle="1" w:styleId="WW8Num103z1">
    <w:name w:val="WW8Num103z1"/>
    <w:rsid w:val="003A671A"/>
    <w:rPr>
      <w:rFonts w:ascii="Courier New" w:hAnsi="Courier New"/>
    </w:rPr>
  </w:style>
  <w:style w:type="character" w:customStyle="1" w:styleId="WW8Num103z2">
    <w:name w:val="WW8Num103z2"/>
    <w:rsid w:val="003A671A"/>
    <w:rPr>
      <w:rFonts w:ascii="Wingdings" w:hAnsi="Wingdings"/>
    </w:rPr>
  </w:style>
  <w:style w:type="character" w:customStyle="1" w:styleId="WW8Num103z3">
    <w:name w:val="WW8Num103z3"/>
    <w:rsid w:val="003A671A"/>
    <w:rPr>
      <w:rFonts w:ascii="Symbol" w:hAnsi="Symbol"/>
    </w:rPr>
  </w:style>
  <w:style w:type="character" w:customStyle="1" w:styleId="WW8Num104z0">
    <w:name w:val="WW8Num104z0"/>
    <w:rsid w:val="003A671A"/>
    <w:rPr>
      <w:rFonts w:ascii="Symbol" w:hAnsi="Symbol"/>
    </w:rPr>
  </w:style>
  <w:style w:type="character" w:customStyle="1" w:styleId="WW8Num104z1">
    <w:name w:val="WW8Num104z1"/>
    <w:rsid w:val="003A671A"/>
    <w:rPr>
      <w:rFonts w:ascii="Courier New" w:hAnsi="Courier New"/>
    </w:rPr>
  </w:style>
  <w:style w:type="character" w:customStyle="1" w:styleId="WW8Num104z2">
    <w:name w:val="WW8Num104z2"/>
    <w:rsid w:val="003A671A"/>
    <w:rPr>
      <w:rFonts w:ascii="Wingdings" w:hAnsi="Wingdings"/>
    </w:rPr>
  </w:style>
  <w:style w:type="character" w:customStyle="1" w:styleId="WW8Num106z0">
    <w:name w:val="WW8Num106z0"/>
    <w:rsid w:val="003A671A"/>
    <w:rPr>
      <w:b/>
    </w:rPr>
  </w:style>
  <w:style w:type="character" w:customStyle="1" w:styleId="WW8Num108z0">
    <w:name w:val="WW8Num108z0"/>
    <w:rsid w:val="003A671A"/>
    <w:rPr>
      <w:rFonts w:ascii="Times New Roman" w:hAnsi="Times New Roman"/>
      <w:b/>
      <w:i w:val="0"/>
      <w:sz w:val="26"/>
      <w:u w:val="none"/>
    </w:rPr>
  </w:style>
  <w:style w:type="character" w:customStyle="1" w:styleId="WW8Num109z0">
    <w:name w:val="WW8Num109z0"/>
    <w:rsid w:val="003A671A"/>
    <w:rPr>
      <w:rFonts w:ascii="Times New Roman" w:hAnsi="Times New Roman"/>
      <w:b/>
      <w:i w:val="0"/>
      <w:sz w:val="28"/>
      <w:u w:val="none"/>
    </w:rPr>
  </w:style>
  <w:style w:type="character" w:customStyle="1" w:styleId="WW8Num110z0">
    <w:name w:val="WW8Num110z0"/>
    <w:rsid w:val="003A671A"/>
    <w:rPr>
      <w:rFonts w:ascii="Times New Roman" w:hAnsi="Times New Roman"/>
      <w:b/>
      <w:i w:val="0"/>
      <w:sz w:val="26"/>
      <w:u w:val="none"/>
    </w:rPr>
  </w:style>
  <w:style w:type="character" w:customStyle="1" w:styleId="WW8Num111z0">
    <w:name w:val="WW8Num111z0"/>
    <w:rsid w:val="003A671A"/>
    <w:rPr>
      <w:b/>
    </w:rPr>
  </w:style>
  <w:style w:type="character" w:customStyle="1" w:styleId="WW8Num115z0">
    <w:name w:val="WW8Num115z0"/>
    <w:rsid w:val="003A671A"/>
    <w:rPr>
      <w:rFonts w:ascii="Times New Roman" w:hAnsi="Times New Roman"/>
      <w:b w:val="0"/>
      <w:i w:val="0"/>
      <w:sz w:val="22"/>
      <w:u w:val="none"/>
    </w:rPr>
  </w:style>
  <w:style w:type="character" w:customStyle="1" w:styleId="WW8Num116z0">
    <w:name w:val="WW8Num116z0"/>
    <w:rsid w:val="003A671A"/>
    <w:rPr>
      <w:rFonts w:ascii="Times New Roman" w:hAnsi="Times New Roman"/>
      <w:b w:val="0"/>
      <w:i w:val="0"/>
      <w:sz w:val="28"/>
      <w:u w:val="none"/>
    </w:rPr>
  </w:style>
  <w:style w:type="character" w:customStyle="1" w:styleId="WW8Num118z0">
    <w:name w:val="WW8Num118z0"/>
    <w:rsid w:val="003A671A"/>
    <w:rPr>
      <w:rFonts w:ascii="Times New Roman" w:hAnsi="Times New Roman"/>
      <w:b/>
      <w:i w:val="0"/>
      <w:sz w:val="28"/>
      <w:u w:val="none"/>
    </w:rPr>
  </w:style>
  <w:style w:type="character" w:customStyle="1" w:styleId="WW8Num119z0">
    <w:name w:val="WW8Num119z0"/>
    <w:rsid w:val="003A671A"/>
    <w:rPr>
      <w:rFonts w:ascii="Times New Roman" w:hAnsi="Times New Roman"/>
      <w:b w:val="0"/>
      <w:i w:val="0"/>
      <w:sz w:val="28"/>
      <w:u w:val="none"/>
    </w:rPr>
  </w:style>
  <w:style w:type="character" w:customStyle="1" w:styleId="WW8Num123z0">
    <w:name w:val="WW8Num123z0"/>
    <w:rsid w:val="003A671A"/>
    <w:rPr>
      <w:rFonts w:ascii="Times New Roman" w:hAnsi="Times New Roman"/>
      <w:b w:val="0"/>
      <w:i w:val="0"/>
      <w:sz w:val="26"/>
      <w:u w:val="none"/>
    </w:rPr>
  </w:style>
  <w:style w:type="character" w:customStyle="1" w:styleId="WW8Num124z0">
    <w:name w:val="WW8Num124z0"/>
    <w:rsid w:val="003A671A"/>
    <w:rPr>
      <w:rFonts w:ascii="Times New Roman" w:hAnsi="Times New Roman"/>
      <w:b w:val="0"/>
      <w:i w:val="0"/>
      <w:sz w:val="26"/>
      <w:u w:val="none"/>
    </w:rPr>
  </w:style>
  <w:style w:type="character" w:customStyle="1" w:styleId="WW8Num129z0">
    <w:name w:val="WW8Num129z0"/>
    <w:rsid w:val="003A671A"/>
    <w:rPr>
      <w:b w:val="0"/>
      <w:i w:val="0"/>
    </w:rPr>
  </w:style>
  <w:style w:type="character" w:customStyle="1" w:styleId="WW8Num131z0">
    <w:name w:val="WW8Num131z0"/>
    <w:rsid w:val="003A671A"/>
    <w:rPr>
      <w:rFonts w:ascii="Times New Roman" w:hAnsi="Times New Roman"/>
      <w:b/>
      <w:i w:val="0"/>
      <w:sz w:val="26"/>
      <w:u w:val="none"/>
    </w:rPr>
  </w:style>
  <w:style w:type="character" w:customStyle="1" w:styleId="WW8Num135z0">
    <w:name w:val="WW8Num135z0"/>
    <w:rsid w:val="003A671A"/>
    <w:rPr>
      <w:sz w:val="26"/>
    </w:rPr>
  </w:style>
  <w:style w:type="character" w:customStyle="1" w:styleId="WW8Num139z0">
    <w:name w:val="WW8Num139z0"/>
    <w:rsid w:val="003A671A"/>
    <w:rPr>
      <w:rFonts w:ascii="Times New Roman" w:hAnsi="Times New Roman"/>
      <w:b/>
      <w:i w:val="0"/>
      <w:sz w:val="26"/>
      <w:u w:val="none"/>
    </w:rPr>
  </w:style>
  <w:style w:type="character" w:customStyle="1" w:styleId="WW8Num140z0">
    <w:name w:val="WW8Num140z0"/>
    <w:rsid w:val="003A671A"/>
    <w:rPr>
      <w:b w:val="0"/>
    </w:rPr>
  </w:style>
  <w:style w:type="character" w:customStyle="1" w:styleId="WW8Num143z0">
    <w:name w:val="WW8Num143z0"/>
    <w:rsid w:val="003A671A"/>
    <w:rPr>
      <w:rFonts w:ascii="Times New Roman" w:hAnsi="Times New Roman"/>
      <w:b/>
      <w:i w:val="0"/>
      <w:sz w:val="26"/>
      <w:u w:val="none"/>
    </w:rPr>
  </w:style>
  <w:style w:type="character" w:customStyle="1" w:styleId="WW8Num144z0">
    <w:name w:val="WW8Num144z0"/>
    <w:rsid w:val="003A671A"/>
    <w:rPr>
      <w:rFonts w:ascii="Times New Roman" w:hAnsi="Times New Roman"/>
      <w:b w:val="0"/>
      <w:i w:val="0"/>
      <w:sz w:val="26"/>
      <w:u w:val="none"/>
    </w:rPr>
  </w:style>
  <w:style w:type="character" w:customStyle="1" w:styleId="WW8Num145z0">
    <w:name w:val="WW8Num145z0"/>
    <w:rsid w:val="003A671A"/>
    <w:rPr>
      <w:rFonts w:ascii="Times New Roman" w:hAnsi="Times New Roman"/>
      <w:b w:val="0"/>
      <w:i w:val="0"/>
      <w:sz w:val="26"/>
      <w:u w:val="none"/>
    </w:rPr>
  </w:style>
  <w:style w:type="character" w:customStyle="1" w:styleId="WW8Num148z0">
    <w:name w:val="WW8Num148z0"/>
    <w:rsid w:val="003A671A"/>
    <w:rPr>
      <w:rFonts w:ascii="Times New Roman" w:hAnsi="Times New Roman"/>
      <w:b/>
      <w:i w:val="0"/>
      <w:sz w:val="28"/>
      <w:u w:val="none"/>
    </w:rPr>
  </w:style>
  <w:style w:type="character" w:customStyle="1" w:styleId="WW8Num153z0">
    <w:name w:val="WW8Num153z0"/>
    <w:rsid w:val="003A671A"/>
    <w:rPr>
      <w:rFonts w:ascii="Times New Roman" w:hAnsi="Times New Roman"/>
      <w:b w:val="0"/>
      <w:i w:val="0"/>
      <w:sz w:val="22"/>
    </w:rPr>
  </w:style>
  <w:style w:type="character" w:customStyle="1" w:styleId="WW8Num154z0">
    <w:name w:val="WW8Num154z0"/>
    <w:rsid w:val="003A671A"/>
    <w:rPr>
      <w:rFonts w:ascii="Symbol" w:hAnsi="Symbol"/>
    </w:rPr>
  </w:style>
  <w:style w:type="character" w:customStyle="1" w:styleId="WW8Num155z1">
    <w:name w:val="WW8Num155z1"/>
    <w:rsid w:val="003A671A"/>
    <w:rPr>
      <w:rFonts w:ascii="Courier New" w:hAnsi="Courier New"/>
    </w:rPr>
  </w:style>
  <w:style w:type="character" w:customStyle="1" w:styleId="WW8Num155z2">
    <w:name w:val="WW8Num155z2"/>
    <w:rsid w:val="003A671A"/>
    <w:rPr>
      <w:rFonts w:ascii="Wingdings" w:hAnsi="Wingdings"/>
    </w:rPr>
  </w:style>
  <w:style w:type="character" w:customStyle="1" w:styleId="WW8Num155z3">
    <w:name w:val="WW8Num155z3"/>
    <w:rsid w:val="003A671A"/>
    <w:rPr>
      <w:rFonts w:ascii="Symbol" w:hAnsi="Symbol"/>
    </w:rPr>
  </w:style>
  <w:style w:type="character" w:customStyle="1" w:styleId="WW8Num156z0">
    <w:name w:val="WW8Num156z0"/>
    <w:rsid w:val="003A671A"/>
    <w:rPr>
      <w:rFonts w:ascii="Times New Roman" w:hAnsi="Times New Roman"/>
      <w:b w:val="0"/>
      <w:i w:val="0"/>
      <w:sz w:val="26"/>
      <w:u w:val="none"/>
    </w:rPr>
  </w:style>
  <w:style w:type="character" w:customStyle="1" w:styleId="WW8Num158z0">
    <w:name w:val="WW8Num158z0"/>
    <w:rsid w:val="003A671A"/>
    <w:rPr>
      <w:rFonts w:ascii="Times New Roman" w:hAnsi="Times New Roman"/>
      <w:b/>
      <w:i w:val="0"/>
      <w:sz w:val="28"/>
      <w:u w:val="none"/>
    </w:rPr>
  </w:style>
  <w:style w:type="character" w:customStyle="1" w:styleId="WW8Num160z0">
    <w:name w:val="WW8Num160z0"/>
    <w:rsid w:val="003A671A"/>
    <w:rPr>
      <w:b w:val="0"/>
      <w:i w:val="0"/>
    </w:rPr>
  </w:style>
  <w:style w:type="character" w:customStyle="1" w:styleId="WW8Num161z0">
    <w:name w:val="WW8Num161z0"/>
    <w:rsid w:val="003A671A"/>
    <w:rPr>
      <w:rFonts w:ascii="Times New Roman" w:hAnsi="Times New Roman"/>
      <w:b/>
      <w:i w:val="0"/>
      <w:sz w:val="28"/>
      <w:u w:val="none"/>
    </w:rPr>
  </w:style>
  <w:style w:type="character" w:customStyle="1" w:styleId="WW8Num167z0">
    <w:name w:val="WW8Num167z0"/>
    <w:rsid w:val="003A671A"/>
    <w:rPr>
      <w:rFonts w:ascii="Times New Roman" w:hAnsi="Times New Roman"/>
      <w:b w:val="0"/>
      <w:i w:val="0"/>
      <w:sz w:val="26"/>
      <w:u w:val="none"/>
    </w:rPr>
  </w:style>
  <w:style w:type="character" w:customStyle="1" w:styleId="WW8Num168z0">
    <w:name w:val="WW8Num168z0"/>
    <w:rsid w:val="003A671A"/>
    <w:rPr>
      <w:rFonts w:ascii="Times New Roman" w:hAnsi="Times New Roman"/>
      <w:b w:val="0"/>
      <w:i w:val="0"/>
      <w:sz w:val="26"/>
      <w:u w:val="none"/>
    </w:rPr>
  </w:style>
  <w:style w:type="character" w:customStyle="1" w:styleId="WW8Num170z0">
    <w:name w:val="WW8Num170z0"/>
    <w:rsid w:val="003A671A"/>
    <w:rPr>
      <w:rFonts w:ascii="Times New Roman" w:hAnsi="Times New Roman"/>
      <w:b w:val="0"/>
      <w:i w:val="0"/>
      <w:sz w:val="26"/>
      <w:u w:val="none"/>
    </w:rPr>
  </w:style>
  <w:style w:type="character" w:customStyle="1" w:styleId="WW8Num171z0">
    <w:name w:val="WW8Num171z0"/>
    <w:rsid w:val="003A671A"/>
    <w:rPr>
      <w:rFonts w:ascii="Times New Roman" w:hAnsi="Times New Roman"/>
      <w:b/>
      <w:i w:val="0"/>
      <w:sz w:val="26"/>
      <w:u w:val="none"/>
    </w:rPr>
  </w:style>
  <w:style w:type="character" w:customStyle="1" w:styleId="WW8Num173z0">
    <w:name w:val="WW8Num173z0"/>
    <w:rsid w:val="003A671A"/>
    <w:rPr>
      <w:rFonts w:ascii="Times New Roman" w:hAnsi="Times New Roman"/>
      <w:b w:val="0"/>
      <w:i w:val="0"/>
      <w:sz w:val="26"/>
      <w:u w:val="none"/>
    </w:rPr>
  </w:style>
  <w:style w:type="character" w:customStyle="1" w:styleId="WW8Num174z0">
    <w:name w:val="WW8Num174z0"/>
    <w:rsid w:val="003A671A"/>
    <w:rPr>
      <w:rFonts w:ascii="Times New Roman" w:hAnsi="Times New Roman"/>
      <w:b w:val="0"/>
      <w:i w:val="0"/>
      <w:sz w:val="24"/>
      <w:u w:val="none"/>
    </w:rPr>
  </w:style>
  <w:style w:type="character" w:customStyle="1" w:styleId="WW8Num176z0">
    <w:name w:val="WW8Num176z0"/>
    <w:rsid w:val="003A671A"/>
    <w:rPr>
      <w:rFonts w:ascii="Times New Roman" w:hAnsi="Times New Roman"/>
      <w:b/>
      <w:i w:val="0"/>
      <w:sz w:val="28"/>
      <w:u w:val="none"/>
    </w:rPr>
  </w:style>
  <w:style w:type="character" w:customStyle="1" w:styleId="WW8Num179z0">
    <w:name w:val="WW8Num179z0"/>
    <w:rsid w:val="003A671A"/>
    <w:rPr>
      <w:rFonts w:ascii="Times New Roman" w:hAnsi="Times New Roman"/>
      <w:b w:val="0"/>
      <w:i w:val="0"/>
      <w:sz w:val="26"/>
      <w:u w:val="none"/>
    </w:rPr>
  </w:style>
  <w:style w:type="character" w:customStyle="1" w:styleId="WW8Num180z0">
    <w:name w:val="WW8Num180z0"/>
    <w:rsid w:val="003A671A"/>
    <w:rPr>
      <w:rFonts w:ascii="Times New Roman" w:hAnsi="Times New Roman"/>
      <w:b w:val="0"/>
      <w:i w:val="0"/>
      <w:sz w:val="26"/>
      <w:u w:val="none"/>
    </w:rPr>
  </w:style>
  <w:style w:type="character" w:customStyle="1" w:styleId="WW8Num182z0">
    <w:name w:val="WW8Num182z0"/>
    <w:rsid w:val="003A671A"/>
    <w:rPr>
      <w:rFonts w:ascii="Times New Roman" w:hAnsi="Times New Roman"/>
      <w:b w:val="0"/>
      <w:i w:val="0"/>
      <w:sz w:val="26"/>
      <w:u w:val="none"/>
    </w:rPr>
  </w:style>
  <w:style w:type="character" w:customStyle="1" w:styleId="WW8Num183z0">
    <w:name w:val="WW8Num183z0"/>
    <w:rsid w:val="003A671A"/>
    <w:rPr>
      <w:rFonts w:ascii="Times New Roman" w:hAnsi="Times New Roman"/>
      <w:b w:val="0"/>
      <w:i w:val="0"/>
      <w:sz w:val="26"/>
      <w:u w:val="none"/>
    </w:rPr>
  </w:style>
  <w:style w:type="character" w:customStyle="1" w:styleId="WW8Num186z2">
    <w:name w:val="WW8Num186z2"/>
    <w:rsid w:val="003A671A"/>
    <w:rPr>
      <w:b/>
    </w:rPr>
  </w:style>
  <w:style w:type="character" w:customStyle="1" w:styleId="WW8Num186z3">
    <w:name w:val="WW8Num186z3"/>
    <w:rsid w:val="003A671A"/>
    <w:rPr>
      <w:rFonts w:ascii="Times New Roman" w:eastAsia="Times New Roman" w:hAnsi="Times New Roman" w:cs="Times New Roman"/>
    </w:rPr>
  </w:style>
  <w:style w:type="character" w:customStyle="1" w:styleId="WW8Num187z0">
    <w:name w:val="WW8Num187z0"/>
    <w:rsid w:val="003A671A"/>
    <w:rPr>
      <w:b/>
    </w:rPr>
  </w:style>
  <w:style w:type="character" w:customStyle="1" w:styleId="WW8Num192z0">
    <w:name w:val="WW8Num192z0"/>
    <w:rsid w:val="003A671A"/>
    <w:rPr>
      <w:rFonts w:ascii="Times New Roman" w:hAnsi="Times New Roman"/>
      <w:b w:val="0"/>
      <w:i w:val="0"/>
      <w:sz w:val="24"/>
      <w:u w:val="none"/>
    </w:rPr>
  </w:style>
  <w:style w:type="character" w:customStyle="1" w:styleId="WW8Num193z0">
    <w:name w:val="WW8Num193z0"/>
    <w:rsid w:val="003A671A"/>
    <w:rPr>
      <w:b w:val="0"/>
      <w:i w:val="0"/>
    </w:rPr>
  </w:style>
  <w:style w:type="character" w:customStyle="1" w:styleId="WW8Num194z0">
    <w:name w:val="WW8Num194z0"/>
    <w:rsid w:val="003A671A"/>
    <w:rPr>
      <w:b/>
    </w:rPr>
  </w:style>
  <w:style w:type="character" w:customStyle="1" w:styleId="WW8Num195z0">
    <w:name w:val="WW8Num195z0"/>
    <w:rsid w:val="003A671A"/>
    <w:rPr>
      <w:b/>
    </w:rPr>
  </w:style>
  <w:style w:type="character" w:customStyle="1" w:styleId="WW8Num197z0">
    <w:name w:val="WW8Num197z0"/>
    <w:rsid w:val="003A671A"/>
    <w:rPr>
      <w:rFonts w:ascii="Times New Roman" w:hAnsi="Times New Roman"/>
      <w:b w:val="0"/>
      <w:i w:val="0"/>
      <w:sz w:val="26"/>
      <w:u w:val="none"/>
    </w:rPr>
  </w:style>
  <w:style w:type="character" w:customStyle="1" w:styleId="WW8Num201z0">
    <w:name w:val="WW8Num201z0"/>
    <w:rsid w:val="003A671A"/>
    <w:rPr>
      <w:rFonts w:ascii="Times New Roman" w:hAnsi="Times New Roman"/>
      <w:b w:val="0"/>
      <w:i w:val="0"/>
      <w:sz w:val="28"/>
      <w:u w:val="none"/>
    </w:rPr>
  </w:style>
  <w:style w:type="character" w:customStyle="1" w:styleId="WW8Num202z0">
    <w:name w:val="WW8Num202z0"/>
    <w:rsid w:val="003A671A"/>
    <w:rPr>
      <w:rFonts w:ascii="Times New Roman" w:hAnsi="Times New Roman"/>
      <w:b/>
      <w:i w:val="0"/>
      <w:sz w:val="26"/>
      <w:u w:val="none"/>
    </w:rPr>
  </w:style>
  <w:style w:type="character" w:customStyle="1" w:styleId="WW8Num203z0">
    <w:name w:val="WW8Num203z0"/>
    <w:rsid w:val="003A671A"/>
    <w:rPr>
      <w:b w:val="0"/>
      <w:i w:val="0"/>
    </w:rPr>
  </w:style>
  <w:style w:type="character" w:customStyle="1" w:styleId="WW8Num204z0">
    <w:name w:val="WW8Num204z0"/>
    <w:rsid w:val="003A671A"/>
    <w:rPr>
      <w:rFonts w:ascii="Times New Roman" w:hAnsi="Times New Roman"/>
      <w:b/>
      <w:i w:val="0"/>
      <w:sz w:val="28"/>
      <w:u w:val="none"/>
    </w:rPr>
  </w:style>
  <w:style w:type="character" w:customStyle="1" w:styleId="WW8Num207z0">
    <w:name w:val="WW8Num207z0"/>
    <w:rsid w:val="003A671A"/>
    <w:rPr>
      <w:b/>
    </w:rPr>
  </w:style>
  <w:style w:type="character" w:customStyle="1" w:styleId="WW8Num210z0">
    <w:name w:val="WW8Num210z0"/>
    <w:rsid w:val="003A671A"/>
    <w:rPr>
      <w:rFonts w:ascii="Times New Roman" w:hAnsi="Times New Roman"/>
      <w:b/>
      <w:i w:val="0"/>
      <w:sz w:val="26"/>
      <w:u w:val="none"/>
    </w:rPr>
  </w:style>
  <w:style w:type="character" w:customStyle="1" w:styleId="WW8Num211z0">
    <w:name w:val="WW8Num211z0"/>
    <w:rsid w:val="003A671A"/>
    <w:rPr>
      <w:rFonts w:ascii="Times New Roman" w:hAnsi="Times New Roman"/>
      <w:b w:val="0"/>
      <w:i w:val="0"/>
      <w:sz w:val="26"/>
      <w:u w:val="none"/>
    </w:rPr>
  </w:style>
  <w:style w:type="character" w:customStyle="1" w:styleId="WW8Num212z0">
    <w:name w:val="WW8Num212z0"/>
    <w:rsid w:val="003A671A"/>
    <w:rPr>
      <w:rFonts w:ascii="Times New Roman" w:hAnsi="Times New Roman"/>
      <w:b/>
      <w:i w:val="0"/>
      <w:sz w:val="26"/>
      <w:u w:val="none"/>
    </w:rPr>
  </w:style>
  <w:style w:type="character" w:customStyle="1" w:styleId="WW8Num214z0">
    <w:name w:val="WW8Num214z0"/>
    <w:rsid w:val="003A671A"/>
    <w:rPr>
      <w:rFonts w:ascii="Times New Roman" w:hAnsi="Times New Roman"/>
      <w:b w:val="0"/>
      <w:i w:val="0"/>
      <w:sz w:val="26"/>
      <w:u w:val="none"/>
    </w:rPr>
  </w:style>
  <w:style w:type="character" w:customStyle="1" w:styleId="WW8Num216z0">
    <w:name w:val="WW8Num216z0"/>
    <w:rsid w:val="003A671A"/>
    <w:rPr>
      <w:rFonts w:ascii="Times New Roman" w:hAnsi="Times New Roman"/>
      <w:b w:val="0"/>
      <w:i w:val="0"/>
      <w:sz w:val="26"/>
      <w:u w:val="none"/>
    </w:rPr>
  </w:style>
  <w:style w:type="character" w:customStyle="1" w:styleId="WW8Num219z0">
    <w:name w:val="WW8Num219z0"/>
    <w:rsid w:val="003A671A"/>
    <w:rPr>
      <w:rFonts w:ascii="Times New Roman" w:hAnsi="Times New Roman"/>
      <w:b w:val="0"/>
      <w:i w:val="0"/>
      <w:sz w:val="26"/>
      <w:u w:val="none"/>
    </w:rPr>
  </w:style>
  <w:style w:type="character" w:customStyle="1" w:styleId="WW8Num225z0">
    <w:name w:val="WW8Num225z0"/>
    <w:rsid w:val="003A671A"/>
    <w:rPr>
      <w:rFonts w:ascii="Times New Roman" w:hAnsi="Times New Roman"/>
      <w:b/>
      <w:i w:val="0"/>
      <w:sz w:val="28"/>
      <w:u w:val="none"/>
    </w:rPr>
  </w:style>
  <w:style w:type="character" w:customStyle="1" w:styleId="WW8Num229z0">
    <w:name w:val="WW8Num229z0"/>
    <w:rsid w:val="003A671A"/>
    <w:rPr>
      <w:rFonts w:ascii="Times New Roman" w:hAnsi="Times New Roman"/>
      <w:b w:val="0"/>
      <w:i w:val="0"/>
      <w:sz w:val="28"/>
      <w:u w:val="none"/>
    </w:rPr>
  </w:style>
  <w:style w:type="character" w:customStyle="1" w:styleId="WW8Num230z0">
    <w:name w:val="WW8Num230z0"/>
    <w:rsid w:val="003A671A"/>
    <w:rPr>
      <w:b w:val="0"/>
      <w:i w:val="0"/>
    </w:rPr>
  </w:style>
  <w:style w:type="character" w:customStyle="1" w:styleId="WW8Num231z0">
    <w:name w:val="WW8Num231z0"/>
    <w:rsid w:val="003A671A"/>
    <w:rPr>
      <w:rFonts w:ascii="Times New Roman" w:hAnsi="Times New Roman"/>
      <w:b w:val="0"/>
      <w:i w:val="0"/>
      <w:sz w:val="28"/>
      <w:u w:val="none"/>
    </w:rPr>
  </w:style>
  <w:style w:type="character" w:customStyle="1" w:styleId="WW8Num233z0">
    <w:name w:val="WW8Num233z0"/>
    <w:rsid w:val="003A671A"/>
    <w:rPr>
      <w:rFonts w:ascii="Times New Roman" w:hAnsi="Times New Roman"/>
      <w:b w:val="0"/>
      <w:i w:val="0"/>
      <w:sz w:val="26"/>
      <w:u w:val="none"/>
    </w:rPr>
  </w:style>
  <w:style w:type="character" w:customStyle="1" w:styleId="WW8Num236z0">
    <w:name w:val="WW8Num236z0"/>
    <w:rsid w:val="003A671A"/>
    <w:rPr>
      <w:rFonts w:ascii="Times New Roman" w:hAnsi="Times New Roman"/>
      <w:b/>
      <w:i w:val="0"/>
      <w:sz w:val="26"/>
      <w:u w:val="none"/>
    </w:rPr>
  </w:style>
  <w:style w:type="character" w:customStyle="1" w:styleId="WW8Num238z0">
    <w:name w:val="WW8Num238z0"/>
    <w:rsid w:val="003A671A"/>
    <w:rPr>
      <w:rFonts w:ascii="Times New Roman" w:hAnsi="Times New Roman"/>
      <w:b/>
      <w:i w:val="0"/>
      <w:sz w:val="26"/>
      <w:u w:val="none"/>
    </w:rPr>
  </w:style>
  <w:style w:type="character" w:customStyle="1" w:styleId="WW8Num240z0">
    <w:name w:val="WW8Num240z0"/>
    <w:rsid w:val="003A671A"/>
    <w:rPr>
      <w:rFonts w:ascii="Times New Roman" w:hAnsi="Times New Roman"/>
      <w:b/>
      <w:i w:val="0"/>
      <w:sz w:val="28"/>
      <w:u w:val="none"/>
    </w:rPr>
  </w:style>
  <w:style w:type="character" w:customStyle="1" w:styleId="WW8Num243z0">
    <w:name w:val="WW8Num243z0"/>
    <w:rsid w:val="003A671A"/>
    <w:rPr>
      <w:rFonts w:ascii="Times New Roman" w:hAnsi="Times New Roman"/>
      <w:b w:val="0"/>
      <w:i w:val="0"/>
      <w:sz w:val="24"/>
      <w:u w:val="none"/>
    </w:rPr>
  </w:style>
  <w:style w:type="character" w:customStyle="1" w:styleId="WW8Num245z0">
    <w:name w:val="WW8Num245z0"/>
    <w:rsid w:val="003A671A"/>
    <w:rPr>
      <w:rFonts w:ascii="Times New Roman" w:hAnsi="Times New Roman"/>
      <w:b w:val="0"/>
      <w:i w:val="0"/>
      <w:sz w:val="28"/>
      <w:u w:val="none"/>
    </w:rPr>
  </w:style>
  <w:style w:type="character" w:customStyle="1" w:styleId="WW8Num247z0">
    <w:name w:val="WW8Num247z0"/>
    <w:rsid w:val="003A671A"/>
    <w:rPr>
      <w:rFonts w:ascii="Times New Roman" w:hAnsi="Times New Roman"/>
      <w:b w:val="0"/>
      <w:i w:val="0"/>
    </w:rPr>
  </w:style>
  <w:style w:type="character" w:customStyle="1" w:styleId="WW8Num247z2">
    <w:name w:val="WW8Num247z2"/>
    <w:rsid w:val="003A671A"/>
    <w:rPr>
      <w:b w:val="0"/>
      <w:i w:val="0"/>
    </w:rPr>
  </w:style>
  <w:style w:type="character" w:customStyle="1" w:styleId="WW8Num248z0">
    <w:name w:val="WW8Num248z0"/>
    <w:rsid w:val="003A671A"/>
    <w:rPr>
      <w:rFonts w:ascii="Times New Roman" w:hAnsi="Times New Roman"/>
      <w:b/>
      <w:i w:val="0"/>
      <w:sz w:val="26"/>
      <w:u w:val="none"/>
    </w:rPr>
  </w:style>
  <w:style w:type="character" w:customStyle="1" w:styleId="WW8Num251z0">
    <w:name w:val="WW8Num251z0"/>
    <w:rsid w:val="003A671A"/>
    <w:rPr>
      <w:rFonts w:ascii="Times New Roman" w:hAnsi="Times New Roman"/>
      <w:b w:val="0"/>
      <w:i w:val="0"/>
      <w:sz w:val="24"/>
      <w:u w:val="none"/>
    </w:rPr>
  </w:style>
  <w:style w:type="character" w:customStyle="1" w:styleId="WW8Num257z0">
    <w:name w:val="WW8Num257z0"/>
    <w:rsid w:val="003A671A"/>
    <w:rPr>
      <w:b/>
    </w:rPr>
  </w:style>
  <w:style w:type="character" w:customStyle="1" w:styleId="WW8Num258z0">
    <w:name w:val="WW8Num258z0"/>
    <w:rsid w:val="003A671A"/>
    <w:rPr>
      <w:b/>
    </w:rPr>
  </w:style>
  <w:style w:type="character" w:customStyle="1" w:styleId="WW8Num259z0">
    <w:name w:val="WW8Num259z0"/>
    <w:rsid w:val="003A671A"/>
    <w:rPr>
      <w:rFonts w:ascii="Times New Roman" w:hAnsi="Times New Roman"/>
      <w:b w:val="0"/>
      <w:i w:val="0"/>
      <w:sz w:val="26"/>
      <w:u w:val="none"/>
    </w:rPr>
  </w:style>
  <w:style w:type="character" w:customStyle="1" w:styleId="WW8Num262z0">
    <w:name w:val="WW8Num262z0"/>
    <w:rsid w:val="003A671A"/>
    <w:rPr>
      <w:rFonts w:ascii="Times New Roman" w:hAnsi="Times New Roman"/>
      <w:b w:val="0"/>
      <w:i w:val="0"/>
      <w:sz w:val="26"/>
      <w:u w:val="none"/>
    </w:rPr>
  </w:style>
  <w:style w:type="character" w:customStyle="1" w:styleId="WW8Num263z0">
    <w:name w:val="WW8Num263z0"/>
    <w:rsid w:val="003A671A"/>
    <w:rPr>
      <w:rFonts w:ascii="Times New Roman" w:hAnsi="Times New Roman"/>
      <w:b/>
      <w:i w:val="0"/>
      <w:sz w:val="26"/>
      <w:u w:val="none"/>
    </w:rPr>
  </w:style>
  <w:style w:type="character" w:customStyle="1" w:styleId="WW8Num265z0">
    <w:name w:val="WW8Num265z0"/>
    <w:rsid w:val="003A671A"/>
    <w:rPr>
      <w:rFonts w:ascii="Times New Roman" w:hAnsi="Times New Roman"/>
      <w:b w:val="0"/>
      <w:i w:val="0"/>
      <w:sz w:val="28"/>
      <w:u w:val="none"/>
    </w:rPr>
  </w:style>
  <w:style w:type="character" w:customStyle="1" w:styleId="WW8Num269z0">
    <w:name w:val="WW8Num269z0"/>
    <w:rsid w:val="003A671A"/>
    <w:rPr>
      <w:b/>
    </w:rPr>
  </w:style>
  <w:style w:type="character" w:customStyle="1" w:styleId="WW8Num270z0">
    <w:name w:val="WW8Num270z0"/>
    <w:rsid w:val="003A671A"/>
    <w:rPr>
      <w:rFonts w:ascii="Times New Roman" w:hAnsi="Times New Roman"/>
      <w:b/>
      <w:i w:val="0"/>
      <w:sz w:val="26"/>
      <w:u w:val="none"/>
    </w:rPr>
  </w:style>
  <w:style w:type="character" w:customStyle="1" w:styleId="WW8Num272z0">
    <w:name w:val="WW8Num272z0"/>
    <w:rsid w:val="003A671A"/>
    <w:rPr>
      <w:b w:val="0"/>
      <w:i w:val="0"/>
    </w:rPr>
  </w:style>
  <w:style w:type="character" w:customStyle="1" w:styleId="WW8Num273z0">
    <w:name w:val="WW8Num273z0"/>
    <w:rsid w:val="003A671A"/>
    <w:rPr>
      <w:rFonts w:ascii="Times New Roman" w:hAnsi="Times New Roman"/>
      <w:b w:val="0"/>
      <w:i w:val="0"/>
      <w:sz w:val="24"/>
      <w:u w:val="none"/>
    </w:rPr>
  </w:style>
  <w:style w:type="character" w:customStyle="1" w:styleId="WW8Num275z0">
    <w:name w:val="WW8Num275z0"/>
    <w:rsid w:val="003A671A"/>
    <w:rPr>
      <w:rFonts w:ascii="Times New Roman" w:hAnsi="Times New Roman"/>
      <w:b w:val="0"/>
      <w:i w:val="0"/>
      <w:sz w:val="26"/>
      <w:u w:val="none"/>
    </w:rPr>
  </w:style>
  <w:style w:type="character" w:customStyle="1" w:styleId="WW8Num278z0">
    <w:name w:val="WW8Num278z0"/>
    <w:rsid w:val="003A671A"/>
    <w:rPr>
      <w:rFonts w:ascii="Symbol" w:hAnsi="Symbol"/>
    </w:rPr>
  </w:style>
  <w:style w:type="character" w:customStyle="1" w:styleId="WW8Num279z0">
    <w:name w:val="WW8Num279z0"/>
    <w:rsid w:val="003A671A"/>
    <w:rPr>
      <w:rFonts w:ascii="Times New Roman" w:hAnsi="Times New Roman"/>
      <w:b w:val="0"/>
      <w:i w:val="0"/>
      <w:sz w:val="22"/>
      <w:u w:val="none"/>
    </w:rPr>
  </w:style>
  <w:style w:type="character" w:customStyle="1" w:styleId="WW8Num282z0">
    <w:name w:val="WW8Num282z0"/>
    <w:rsid w:val="003A671A"/>
    <w:rPr>
      <w:b/>
    </w:rPr>
  </w:style>
  <w:style w:type="character" w:customStyle="1" w:styleId="WW8Num284z0">
    <w:name w:val="WW8Num284z0"/>
    <w:rsid w:val="003A671A"/>
    <w:rPr>
      <w:rFonts w:ascii="Times New Roman" w:hAnsi="Times New Roman"/>
      <w:b w:val="0"/>
      <w:i w:val="0"/>
      <w:sz w:val="28"/>
      <w:u w:val="none"/>
    </w:rPr>
  </w:style>
  <w:style w:type="character" w:customStyle="1" w:styleId="WW8Num285z0">
    <w:name w:val="WW8Num285z0"/>
    <w:rsid w:val="003A671A"/>
    <w:rPr>
      <w:rFonts w:ascii="Times New Roman" w:hAnsi="Times New Roman"/>
      <w:b/>
      <w:i w:val="0"/>
      <w:sz w:val="28"/>
      <w:u w:val="none"/>
    </w:rPr>
  </w:style>
  <w:style w:type="character" w:customStyle="1" w:styleId="WW8Num286z0">
    <w:name w:val="WW8Num286z0"/>
    <w:rsid w:val="003A671A"/>
    <w:rPr>
      <w:rFonts w:ascii="Times New Roman" w:hAnsi="Times New Roman"/>
      <w:b/>
      <w:i w:val="0"/>
      <w:sz w:val="26"/>
      <w:u w:val="none"/>
    </w:rPr>
  </w:style>
  <w:style w:type="character" w:customStyle="1" w:styleId="WW8Num287z0">
    <w:name w:val="WW8Num287z0"/>
    <w:rsid w:val="003A671A"/>
    <w:rPr>
      <w:rFonts w:ascii="Times New Roman" w:hAnsi="Times New Roman"/>
      <w:b w:val="0"/>
      <w:i w:val="0"/>
      <w:sz w:val="26"/>
      <w:u w:val="none"/>
    </w:rPr>
  </w:style>
  <w:style w:type="character" w:customStyle="1" w:styleId="WW8Num288z0">
    <w:name w:val="WW8Num288z0"/>
    <w:rsid w:val="003A671A"/>
    <w:rPr>
      <w:rFonts w:ascii="Times New Roman" w:hAnsi="Times New Roman"/>
      <w:b/>
      <w:i w:val="0"/>
      <w:sz w:val="26"/>
      <w:u w:val="none"/>
    </w:rPr>
  </w:style>
  <w:style w:type="character" w:customStyle="1" w:styleId="WW8Num289z0">
    <w:name w:val="WW8Num289z0"/>
    <w:rsid w:val="003A671A"/>
    <w:rPr>
      <w:rFonts w:ascii="Times New Roman" w:hAnsi="Times New Roman"/>
      <w:b w:val="0"/>
      <w:i w:val="0"/>
      <w:sz w:val="28"/>
      <w:u w:val="none"/>
    </w:rPr>
  </w:style>
  <w:style w:type="character" w:customStyle="1" w:styleId="WW8Num291z0">
    <w:name w:val="WW8Num291z0"/>
    <w:rsid w:val="003A671A"/>
    <w:rPr>
      <w:rFonts w:ascii="Times New Roman" w:hAnsi="Times New Roman"/>
      <w:b w:val="0"/>
      <w:i w:val="0"/>
      <w:sz w:val="26"/>
      <w:u w:val="none"/>
    </w:rPr>
  </w:style>
  <w:style w:type="character" w:customStyle="1" w:styleId="WW8Num292z0">
    <w:name w:val="WW8Num292z0"/>
    <w:rsid w:val="003A671A"/>
    <w:rPr>
      <w:rFonts w:ascii="Times New Roman" w:hAnsi="Times New Roman"/>
      <w:b/>
      <w:i w:val="0"/>
      <w:sz w:val="26"/>
      <w:u w:val="none"/>
    </w:rPr>
  </w:style>
  <w:style w:type="character" w:customStyle="1" w:styleId="WW8Num294z0">
    <w:name w:val="WW8Num294z0"/>
    <w:rsid w:val="003A671A"/>
    <w:rPr>
      <w:rFonts w:ascii="Times New Roman" w:hAnsi="Times New Roman"/>
      <w:b/>
      <w:i w:val="0"/>
      <w:sz w:val="28"/>
      <w:u w:val="none"/>
    </w:rPr>
  </w:style>
  <w:style w:type="character" w:customStyle="1" w:styleId="WW8NumSt3z0">
    <w:name w:val="WW8NumSt3z0"/>
    <w:rsid w:val="003A671A"/>
    <w:rPr>
      <w:rFonts w:ascii="Times New Roman" w:hAnsi="Times New Roman"/>
      <w:b/>
      <w:i w:val="0"/>
      <w:sz w:val="26"/>
      <w:u w:val="none"/>
    </w:rPr>
  </w:style>
  <w:style w:type="character" w:customStyle="1" w:styleId="WW8NumSt9z0">
    <w:name w:val="WW8NumSt9z0"/>
    <w:rsid w:val="003A671A"/>
    <w:rPr>
      <w:rFonts w:ascii="Times New Roman" w:hAnsi="Times New Roman"/>
      <w:b w:val="0"/>
      <w:i w:val="0"/>
      <w:sz w:val="28"/>
      <w:u w:val="none"/>
    </w:rPr>
  </w:style>
  <w:style w:type="character" w:customStyle="1" w:styleId="WW8NumSt22z0">
    <w:name w:val="WW8NumSt22z0"/>
    <w:rsid w:val="003A671A"/>
    <w:rPr>
      <w:rFonts w:ascii="Times New Roman" w:hAnsi="Times New Roman"/>
      <w:b w:val="0"/>
      <w:i w:val="0"/>
      <w:sz w:val="26"/>
      <w:u w:val="none"/>
    </w:rPr>
  </w:style>
  <w:style w:type="character" w:customStyle="1" w:styleId="WW8NumSt28z0">
    <w:name w:val="WW8NumSt28z0"/>
    <w:rsid w:val="003A671A"/>
    <w:rPr>
      <w:rFonts w:ascii="Times New Roman" w:hAnsi="Times New Roman"/>
      <w:b w:val="0"/>
      <w:i w:val="0"/>
      <w:sz w:val="26"/>
      <w:u w:val="none"/>
    </w:rPr>
  </w:style>
  <w:style w:type="character" w:customStyle="1" w:styleId="WW8NumSt38z0">
    <w:name w:val="WW8NumSt38z0"/>
    <w:rsid w:val="003A671A"/>
    <w:rPr>
      <w:rFonts w:ascii="Symbol" w:hAnsi="Symbol"/>
    </w:rPr>
  </w:style>
  <w:style w:type="character" w:customStyle="1" w:styleId="WW8NumSt43z0">
    <w:name w:val="WW8NumSt43z0"/>
    <w:rsid w:val="003A671A"/>
    <w:rPr>
      <w:rFonts w:ascii="Times New Roman" w:hAnsi="Times New Roman"/>
      <w:b w:val="0"/>
      <w:i w:val="0"/>
      <w:sz w:val="26"/>
      <w:u w:val="none"/>
    </w:rPr>
  </w:style>
  <w:style w:type="character" w:customStyle="1" w:styleId="WW8NumSt56z0">
    <w:name w:val="WW8NumSt56z0"/>
    <w:rsid w:val="003A671A"/>
    <w:rPr>
      <w:rFonts w:ascii="Symbol" w:hAnsi="Symbol"/>
    </w:rPr>
  </w:style>
  <w:style w:type="character" w:customStyle="1" w:styleId="WW8NumSt61z0">
    <w:name w:val="WW8NumSt61z0"/>
    <w:rsid w:val="003A671A"/>
    <w:rPr>
      <w:rFonts w:ascii="Times New Roman" w:hAnsi="Times New Roman"/>
      <w:b/>
      <w:i w:val="0"/>
      <w:sz w:val="26"/>
      <w:u w:val="none"/>
    </w:rPr>
  </w:style>
  <w:style w:type="character" w:customStyle="1" w:styleId="WW8NumSt63z0">
    <w:name w:val="WW8NumSt63z0"/>
    <w:rsid w:val="003A671A"/>
    <w:rPr>
      <w:rFonts w:ascii="Times New Roman" w:hAnsi="Times New Roman"/>
      <w:b/>
      <w:i w:val="0"/>
      <w:sz w:val="26"/>
      <w:u w:val="none"/>
    </w:rPr>
  </w:style>
  <w:style w:type="character" w:customStyle="1" w:styleId="WW8NumSt65z0">
    <w:name w:val="WW8NumSt65z0"/>
    <w:rsid w:val="003A671A"/>
    <w:rPr>
      <w:rFonts w:ascii="Times New Roman" w:hAnsi="Times New Roman"/>
      <w:b/>
      <w:i w:val="0"/>
      <w:sz w:val="26"/>
      <w:u w:val="none"/>
    </w:rPr>
  </w:style>
  <w:style w:type="character" w:customStyle="1" w:styleId="WW8NumSt78z0">
    <w:name w:val="WW8NumSt78z0"/>
    <w:rsid w:val="003A671A"/>
    <w:rPr>
      <w:rFonts w:ascii="Times New Roman" w:hAnsi="Times New Roman"/>
      <w:b/>
      <w:i w:val="0"/>
      <w:sz w:val="26"/>
      <w:u w:val="none"/>
    </w:rPr>
  </w:style>
  <w:style w:type="character" w:customStyle="1" w:styleId="WW8NumSt93z0">
    <w:name w:val="WW8NumSt93z0"/>
    <w:rsid w:val="003A671A"/>
    <w:rPr>
      <w:rFonts w:ascii="Times New Roman" w:hAnsi="Times New Roman"/>
      <w:b w:val="0"/>
      <w:i w:val="0"/>
      <w:sz w:val="26"/>
      <w:u w:val="none"/>
    </w:rPr>
  </w:style>
  <w:style w:type="character" w:customStyle="1" w:styleId="WW8NumSt100z0">
    <w:name w:val="WW8NumSt100z0"/>
    <w:rsid w:val="003A671A"/>
    <w:rPr>
      <w:rFonts w:ascii="Times New Roman" w:hAnsi="Times New Roman"/>
      <w:b/>
      <w:i w:val="0"/>
      <w:sz w:val="28"/>
      <w:u w:val="none"/>
    </w:rPr>
  </w:style>
  <w:style w:type="character" w:customStyle="1" w:styleId="WW8NumSt106z0">
    <w:name w:val="WW8NumSt106z0"/>
    <w:rsid w:val="003A671A"/>
    <w:rPr>
      <w:rFonts w:ascii="Times New Roman" w:hAnsi="Times New Roman"/>
      <w:b/>
      <w:i w:val="0"/>
      <w:sz w:val="26"/>
      <w:u w:val="none"/>
    </w:rPr>
  </w:style>
  <w:style w:type="character" w:customStyle="1" w:styleId="WW8NumSt129z0">
    <w:name w:val="WW8NumSt129z0"/>
    <w:rsid w:val="003A671A"/>
    <w:rPr>
      <w:rFonts w:ascii="Times New Roman" w:hAnsi="Times New Roman"/>
      <w:b/>
      <w:i w:val="0"/>
      <w:sz w:val="26"/>
      <w:u w:val="none"/>
    </w:rPr>
  </w:style>
  <w:style w:type="character" w:customStyle="1" w:styleId="WW8NumSt137z0">
    <w:name w:val="WW8NumSt137z0"/>
    <w:rsid w:val="003A671A"/>
    <w:rPr>
      <w:rFonts w:ascii="Times New Roman" w:hAnsi="Times New Roman"/>
      <w:b w:val="0"/>
      <w:i w:val="0"/>
      <w:sz w:val="28"/>
      <w:u w:val="none"/>
    </w:rPr>
  </w:style>
  <w:style w:type="character" w:customStyle="1" w:styleId="WW8NumSt152z0">
    <w:name w:val="WW8NumSt152z0"/>
    <w:rsid w:val="003A671A"/>
    <w:rPr>
      <w:rFonts w:ascii="Times New Roman" w:hAnsi="Times New Roman"/>
      <w:b w:val="0"/>
      <w:i w:val="0"/>
      <w:sz w:val="22"/>
      <w:u w:val="none"/>
    </w:rPr>
  </w:style>
  <w:style w:type="paragraph" w:customStyle="1" w:styleId="Zawartoramki">
    <w:name w:val="Zawartość ramki"/>
    <w:basedOn w:val="Tekstpodstawowy"/>
    <w:rsid w:val="003A671A"/>
    <w:pPr>
      <w:suppressAutoHyphens/>
    </w:pPr>
    <w:rPr>
      <w:lang w:eastAsia="ar-SA"/>
    </w:rPr>
  </w:style>
  <w:style w:type="paragraph" w:customStyle="1" w:styleId="Tekstpodstawowy211">
    <w:name w:val="Tekst podstawowy 211"/>
    <w:basedOn w:val="Normalny"/>
    <w:rsid w:val="003A671A"/>
    <w:pPr>
      <w:suppressAutoHyphens/>
      <w:jc w:val="both"/>
    </w:pPr>
    <w:rPr>
      <w:sz w:val="26"/>
      <w:lang w:eastAsia="ar-SA"/>
    </w:rPr>
  </w:style>
  <w:style w:type="paragraph" w:customStyle="1" w:styleId="Tekstdugiegocytatu">
    <w:name w:val="Tekst długiego cytatu"/>
    <w:basedOn w:val="Normalny"/>
    <w:rsid w:val="003A671A"/>
    <w:pPr>
      <w:suppressAutoHyphens/>
      <w:ind w:left="357" w:right="142" w:hanging="357"/>
      <w:jc w:val="both"/>
    </w:pPr>
    <w:rPr>
      <w:sz w:val="22"/>
      <w:lang w:eastAsia="ar-SA"/>
    </w:rPr>
  </w:style>
  <w:style w:type="paragraph" w:customStyle="1" w:styleId="ZnakZnakZnak">
    <w:name w:val="Znak Znak Znak"/>
    <w:basedOn w:val="Normalny"/>
    <w:rsid w:val="003A671A"/>
    <w:rPr>
      <w:sz w:val="24"/>
      <w:szCs w:val="24"/>
    </w:rPr>
  </w:style>
  <w:style w:type="paragraph" w:customStyle="1" w:styleId="ZnakZnakZnakZnak1">
    <w:name w:val="Znak Znak Znak Znak1"/>
    <w:basedOn w:val="Normalny"/>
    <w:rsid w:val="003A671A"/>
    <w:rPr>
      <w:sz w:val="24"/>
      <w:szCs w:val="24"/>
    </w:rPr>
  </w:style>
  <w:style w:type="paragraph" w:customStyle="1" w:styleId="ZnakZnakZnak1ZnakZnakZnakZnak">
    <w:name w:val="Znak Znak Znak1 Znak Znak Znak Znak"/>
    <w:basedOn w:val="Normalny"/>
    <w:rsid w:val="003A671A"/>
    <w:rPr>
      <w:sz w:val="24"/>
      <w:szCs w:val="24"/>
    </w:rPr>
  </w:style>
  <w:style w:type="paragraph" w:customStyle="1" w:styleId="xl22">
    <w:name w:val="xl22"/>
    <w:basedOn w:val="Normalny"/>
    <w:rsid w:val="003A671A"/>
    <w:pPr>
      <w:spacing w:before="100" w:beforeAutospacing="1" w:after="100" w:afterAutospacing="1"/>
      <w:jc w:val="center"/>
    </w:pPr>
    <w:rPr>
      <w:rFonts w:eastAsia="Arial Unicode MS"/>
      <w:sz w:val="22"/>
      <w:szCs w:val="22"/>
    </w:rPr>
  </w:style>
  <w:style w:type="paragraph" w:customStyle="1" w:styleId="Zwykytekst2">
    <w:name w:val="Zwykły tekst2"/>
    <w:basedOn w:val="Normalny"/>
    <w:rsid w:val="003A671A"/>
    <w:pPr>
      <w:suppressAutoHyphens/>
    </w:pPr>
    <w:rPr>
      <w:rFonts w:ascii="Courier New" w:hAnsi="Courier New"/>
      <w:lang w:eastAsia="ar-SA"/>
    </w:rPr>
  </w:style>
  <w:style w:type="paragraph" w:customStyle="1" w:styleId="arimr">
    <w:name w:val="arimr"/>
    <w:basedOn w:val="Normalny"/>
    <w:rsid w:val="003A671A"/>
    <w:pPr>
      <w:widowControl w:val="0"/>
      <w:snapToGrid w:val="0"/>
      <w:spacing w:line="360" w:lineRule="auto"/>
    </w:pPr>
    <w:rPr>
      <w:sz w:val="24"/>
      <w:lang w:val="en-US"/>
    </w:rPr>
  </w:style>
  <w:style w:type="paragraph" w:customStyle="1" w:styleId="divparagraph">
    <w:name w:val="div.paragraph"/>
    <w:rsid w:val="003A671A"/>
    <w:pPr>
      <w:widowControl w:val="0"/>
      <w:autoSpaceDE w:val="0"/>
      <w:autoSpaceDN w:val="0"/>
      <w:adjustRightInd w:val="0"/>
      <w:spacing w:line="40" w:lineRule="atLeast"/>
    </w:pPr>
    <w:rPr>
      <w:rFonts w:ascii="Helvetica" w:hAnsi="Helvetica" w:cs="Helvetica"/>
      <w:color w:val="000000"/>
      <w:sz w:val="18"/>
      <w:szCs w:val="18"/>
    </w:rPr>
  </w:style>
  <w:style w:type="paragraph" w:customStyle="1" w:styleId="partyt">
    <w:name w:val=".partyt"/>
    <w:rsid w:val="003A671A"/>
    <w:pPr>
      <w:widowControl w:val="0"/>
      <w:autoSpaceDE w:val="0"/>
      <w:autoSpaceDN w:val="0"/>
      <w:adjustRightInd w:val="0"/>
      <w:spacing w:after="60" w:line="40" w:lineRule="atLeast"/>
      <w:ind w:right="540"/>
      <w:jc w:val="both"/>
    </w:pPr>
    <w:rPr>
      <w:rFonts w:ascii="Helvetica" w:hAnsi="Helvetica"/>
      <w:color w:val="000000"/>
      <w:sz w:val="18"/>
      <w:szCs w:val="18"/>
    </w:rPr>
  </w:style>
  <w:style w:type="character" w:customStyle="1" w:styleId="TekstkomentarzaZnak1">
    <w:name w:val="Tekst komentarza Znak1"/>
    <w:basedOn w:val="Domylnaczcionkaakapitu"/>
    <w:semiHidden/>
    <w:rsid w:val="003A671A"/>
    <w:rPr>
      <w:rFonts w:ascii="Times New Roman" w:eastAsia="Times New Roman" w:hAnsi="Times New Roman" w:cs="Times New Roman"/>
      <w:sz w:val="20"/>
      <w:szCs w:val="20"/>
      <w:lang w:eastAsia="pl-PL"/>
    </w:rPr>
  </w:style>
  <w:style w:type="paragraph" w:customStyle="1" w:styleId="Lista-kontynuacja21">
    <w:name w:val="Lista - kontynuacja 21"/>
    <w:basedOn w:val="Normalny"/>
    <w:rsid w:val="003A671A"/>
    <w:pPr>
      <w:suppressAutoHyphens/>
      <w:spacing w:after="160"/>
      <w:ind w:left="1080" w:hanging="360"/>
    </w:pPr>
    <w:rPr>
      <w:lang w:eastAsia="zh-CN"/>
    </w:rPr>
  </w:style>
  <w:style w:type="paragraph" w:customStyle="1" w:styleId="Styl">
    <w:name w:val="Styl"/>
    <w:uiPriority w:val="99"/>
    <w:rsid w:val="003A671A"/>
    <w:pPr>
      <w:widowControl w:val="0"/>
      <w:autoSpaceDE w:val="0"/>
      <w:autoSpaceDN w:val="0"/>
      <w:adjustRightInd w:val="0"/>
    </w:pPr>
    <w:rPr>
      <w:sz w:val="24"/>
      <w:szCs w:val="24"/>
    </w:rPr>
  </w:style>
  <w:style w:type="paragraph" w:customStyle="1" w:styleId="NormalnyWeb1">
    <w:name w:val="Normalny (Web)1"/>
    <w:basedOn w:val="Normalny"/>
    <w:rsid w:val="003A671A"/>
    <w:pPr>
      <w:widowControl w:val="0"/>
      <w:suppressAutoHyphens/>
      <w:spacing w:before="280" w:after="280" w:line="100" w:lineRule="atLeast"/>
    </w:pPr>
    <w:rPr>
      <w:rFonts w:eastAsia="Lucida Sans Unicode"/>
      <w:kern w:val="1"/>
      <w:sz w:val="24"/>
      <w:szCs w:val="24"/>
      <w:lang w:eastAsia="ar-SA"/>
    </w:rPr>
  </w:style>
  <w:style w:type="paragraph" w:customStyle="1" w:styleId="Akapitzlist11">
    <w:name w:val="Akapit z listą11"/>
    <w:basedOn w:val="Normalny"/>
    <w:rsid w:val="003A671A"/>
    <w:pPr>
      <w:suppressAutoHyphens/>
      <w:spacing w:after="160" w:line="259" w:lineRule="auto"/>
      <w:ind w:left="720"/>
    </w:pPr>
    <w:rPr>
      <w:rFonts w:ascii="Calibri" w:eastAsia="SimSun" w:hAnsi="Calibri" w:cs="font376"/>
      <w:sz w:val="22"/>
      <w:szCs w:val="22"/>
      <w:lang w:eastAsia="ar-SA"/>
    </w:rPr>
  </w:style>
  <w:style w:type="character" w:customStyle="1" w:styleId="None">
    <w:name w:val="None"/>
    <w:rsid w:val="003A671A"/>
    <w:rPr>
      <w:lang w:val="en-US"/>
    </w:rPr>
  </w:style>
  <w:style w:type="paragraph" w:customStyle="1" w:styleId="FreeForm">
    <w:name w:val="Free Form"/>
    <w:rsid w:val="003A671A"/>
    <w:pPr>
      <w:spacing w:after="200" w:line="276" w:lineRule="auto"/>
    </w:pPr>
    <w:rPr>
      <w:rFonts w:ascii="Calibri" w:eastAsia="Arial Unicode MS" w:hAnsi="Calibri" w:cs="Arial Unicode MS"/>
      <w:color w:val="000000"/>
      <w:kern w:val="1"/>
      <w:sz w:val="22"/>
      <w:szCs w:val="22"/>
      <w:u w:color="000000"/>
      <w:lang w:eastAsia="hi-IN" w:bidi="hi-IN"/>
    </w:rPr>
  </w:style>
  <w:style w:type="paragraph" w:customStyle="1" w:styleId="TreA">
    <w:name w:val="Treść A"/>
    <w:rsid w:val="003A671A"/>
    <w:rPr>
      <w:rFonts w:eastAsia="Arial Unicode MS" w:cs="Arial Unicode MS"/>
      <w:color w:val="000000"/>
      <w:sz w:val="24"/>
      <w:szCs w:val="24"/>
      <w:u w:color="000000"/>
      <w:lang w:val="en-US"/>
    </w:rPr>
  </w:style>
  <w:style w:type="character" w:customStyle="1" w:styleId="CharacterStyle1">
    <w:name w:val="Character Style 1"/>
    <w:rsid w:val="003A671A"/>
    <w:rPr>
      <w:rFonts w:ascii="Arial Narrow" w:hAnsi="Arial Narrow" w:cs="Arial Unicode MS"/>
      <w:sz w:val="20"/>
      <w:szCs w:val="20"/>
    </w:rPr>
  </w:style>
  <w:style w:type="paragraph" w:customStyle="1" w:styleId="ZnakZnak">
    <w:name w:val="Znak Znak"/>
    <w:basedOn w:val="Normalny"/>
    <w:rsid w:val="003A671A"/>
    <w:rPr>
      <w:sz w:val="24"/>
      <w:szCs w:val="24"/>
    </w:rPr>
  </w:style>
  <w:style w:type="character" w:customStyle="1" w:styleId="Nierozpoznanawzmianka11">
    <w:name w:val="Nierozpoznana wzmianka11"/>
    <w:uiPriority w:val="99"/>
    <w:semiHidden/>
    <w:unhideWhenUsed/>
    <w:rsid w:val="003A671A"/>
    <w:rPr>
      <w:color w:val="605E5C"/>
      <w:shd w:val="clear" w:color="auto" w:fill="E1DFDD"/>
    </w:rPr>
  </w:style>
  <w:style w:type="paragraph" w:customStyle="1" w:styleId="Tekstpodstawowywcity22">
    <w:name w:val="Tekst podstawowy wcięty 22"/>
    <w:basedOn w:val="Normalny"/>
    <w:rsid w:val="003A671A"/>
    <w:pPr>
      <w:suppressAutoHyphens/>
      <w:spacing w:after="120" w:line="480" w:lineRule="auto"/>
      <w:ind w:left="283"/>
    </w:pPr>
    <w:rPr>
      <w:sz w:val="24"/>
      <w:szCs w:val="24"/>
      <w:lang w:eastAsia="ar-SA"/>
    </w:rPr>
  </w:style>
  <w:style w:type="character" w:customStyle="1" w:styleId="apple-converted-space">
    <w:name w:val="apple-converted-space"/>
    <w:rsid w:val="003A671A"/>
    <w:rPr>
      <w:rFonts w:ascii="Times New Roman" w:hAnsi="Times New Roman" w:cs="Times New Roman"/>
    </w:rPr>
  </w:style>
  <w:style w:type="paragraph" w:customStyle="1" w:styleId="ZnakZnakZnakZnakZnakZnak">
    <w:name w:val="Znak Znak Znak Znak Znak Znak"/>
    <w:basedOn w:val="Normalny"/>
    <w:rsid w:val="003A671A"/>
    <w:rPr>
      <w:rFonts w:ascii="Arial" w:hAnsi="Arial" w:cs="Arial"/>
      <w:sz w:val="24"/>
      <w:szCs w:val="24"/>
    </w:rPr>
  </w:style>
  <w:style w:type="numbering" w:customStyle="1" w:styleId="WW8Num221">
    <w:name w:val="WW8Num221"/>
    <w:basedOn w:val="Bezlisty"/>
    <w:rsid w:val="003A671A"/>
  </w:style>
  <w:style w:type="paragraph" w:customStyle="1" w:styleId="Akapitzlist2">
    <w:name w:val="Akapit z listą2"/>
    <w:basedOn w:val="Normalny"/>
    <w:rsid w:val="003A671A"/>
    <w:pPr>
      <w:suppressAutoHyphens/>
      <w:spacing w:after="160" w:line="252" w:lineRule="auto"/>
      <w:ind w:left="720"/>
      <w:contextualSpacing/>
    </w:pPr>
    <w:rPr>
      <w:rFonts w:ascii="Calibri" w:hAnsi="Calibri" w:cs="Mangal"/>
      <w:sz w:val="22"/>
      <w:szCs w:val="22"/>
      <w:lang w:eastAsia="zh-CN"/>
    </w:rPr>
  </w:style>
  <w:style w:type="paragraph" w:customStyle="1" w:styleId="Zwykytekst3">
    <w:name w:val="Zwykły tekst3"/>
    <w:basedOn w:val="Standard"/>
    <w:rsid w:val="00464B8F"/>
    <w:pPr>
      <w:widowControl/>
    </w:pPr>
    <w:rPr>
      <w:rFonts w:ascii="Courier New" w:eastAsia="Times New Roman" w:hAnsi="Courier New" w:cs="Courier New"/>
      <w:sz w:val="20"/>
      <w:szCs w:val="20"/>
      <w:lang w:eastAsia="zh-CN"/>
    </w:rPr>
  </w:style>
  <w:style w:type="numbering" w:customStyle="1" w:styleId="WWNum13">
    <w:name w:val="WWNum13"/>
    <w:basedOn w:val="Bezlisty"/>
    <w:rsid w:val="004522CD"/>
    <w:pPr>
      <w:numPr>
        <w:numId w:val="34"/>
      </w:numPr>
    </w:pPr>
  </w:style>
  <w:style w:type="numbering" w:customStyle="1" w:styleId="WW8Num34">
    <w:name w:val="WW8Num34"/>
    <w:basedOn w:val="Bezlisty"/>
    <w:rsid w:val="007C69FC"/>
    <w:pPr>
      <w:numPr>
        <w:numId w:val="40"/>
      </w:numPr>
    </w:pPr>
  </w:style>
  <w:style w:type="numbering" w:customStyle="1" w:styleId="WWNum77">
    <w:name w:val="WWNum77"/>
    <w:basedOn w:val="Bezlisty"/>
    <w:rsid w:val="00B27925"/>
    <w:pPr>
      <w:numPr>
        <w:numId w:val="43"/>
      </w:numPr>
    </w:pPr>
  </w:style>
  <w:style w:type="numbering" w:customStyle="1" w:styleId="WWNum78">
    <w:name w:val="WWNum78"/>
    <w:basedOn w:val="Bezlisty"/>
    <w:rsid w:val="00B27925"/>
    <w:pPr>
      <w:numPr>
        <w:numId w:val="44"/>
      </w:numPr>
    </w:pPr>
  </w:style>
  <w:style w:type="numbering" w:customStyle="1" w:styleId="WWNum79">
    <w:name w:val="WWNum79"/>
    <w:basedOn w:val="Bezlisty"/>
    <w:rsid w:val="00B27925"/>
    <w:pPr>
      <w:numPr>
        <w:numId w:val="45"/>
      </w:numPr>
    </w:pPr>
  </w:style>
  <w:style w:type="numbering" w:customStyle="1" w:styleId="WWNum80">
    <w:name w:val="WWNum80"/>
    <w:basedOn w:val="Bezlisty"/>
    <w:rsid w:val="00B27925"/>
    <w:pPr>
      <w:numPr>
        <w:numId w:val="46"/>
      </w:numPr>
    </w:pPr>
  </w:style>
  <w:style w:type="numbering" w:customStyle="1" w:styleId="WWNum81">
    <w:name w:val="WWNum81"/>
    <w:basedOn w:val="Bezlisty"/>
    <w:rsid w:val="00B27925"/>
    <w:pPr>
      <w:numPr>
        <w:numId w:val="47"/>
      </w:numPr>
    </w:pPr>
  </w:style>
  <w:style w:type="numbering" w:customStyle="1" w:styleId="WWNum82">
    <w:name w:val="WWNum82"/>
    <w:basedOn w:val="Bezlisty"/>
    <w:rsid w:val="00B27925"/>
    <w:pPr>
      <w:numPr>
        <w:numId w:val="48"/>
      </w:numPr>
    </w:pPr>
  </w:style>
  <w:style w:type="numbering" w:customStyle="1" w:styleId="WWNum84">
    <w:name w:val="WWNum84"/>
    <w:basedOn w:val="Bezlisty"/>
    <w:rsid w:val="00B27925"/>
    <w:pPr>
      <w:numPr>
        <w:numId w:val="49"/>
      </w:numPr>
    </w:pPr>
  </w:style>
  <w:style w:type="numbering" w:customStyle="1" w:styleId="WWNum85">
    <w:name w:val="WWNum85"/>
    <w:basedOn w:val="Bezlisty"/>
    <w:rsid w:val="00B27925"/>
    <w:pPr>
      <w:numPr>
        <w:numId w:val="50"/>
      </w:numPr>
    </w:pPr>
  </w:style>
  <w:style w:type="numbering" w:customStyle="1" w:styleId="WWNum87">
    <w:name w:val="WWNum87"/>
    <w:basedOn w:val="Bezlisty"/>
    <w:rsid w:val="00B27925"/>
    <w:pPr>
      <w:numPr>
        <w:numId w:val="51"/>
      </w:numPr>
    </w:pPr>
  </w:style>
  <w:style w:type="numbering" w:customStyle="1" w:styleId="WWNum88">
    <w:name w:val="WWNum88"/>
    <w:basedOn w:val="Bezlisty"/>
    <w:rsid w:val="00B27925"/>
    <w:pPr>
      <w:numPr>
        <w:numId w:val="65"/>
      </w:numPr>
    </w:pPr>
  </w:style>
  <w:style w:type="numbering" w:customStyle="1" w:styleId="WWNum89">
    <w:name w:val="WWNum89"/>
    <w:basedOn w:val="Bezlisty"/>
    <w:rsid w:val="00B27925"/>
    <w:pPr>
      <w:numPr>
        <w:numId w:val="52"/>
      </w:numPr>
    </w:pPr>
  </w:style>
  <w:style w:type="numbering" w:customStyle="1" w:styleId="WWNum90">
    <w:name w:val="WWNum90"/>
    <w:basedOn w:val="Bezlisty"/>
    <w:rsid w:val="00B27925"/>
    <w:pPr>
      <w:numPr>
        <w:numId w:val="53"/>
      </w:numPr>
    </w:pPr>
  </w:style>
  <w:style w:type="numbering" w:customStyle="1" w:styleId="WWNum91">
    <w:name w:val="WWNum91"/>
    <w:basedOn w:val="Bezlisty"/>
    <w:rsid w:val="00B27925"/>
    <w:pPr>
      <w:numPr>
        <w:numId w:val="54"/>
      </w:numPr>
    </w:pPr>
  </w:style>
  <w:style w:type="numbering" w:customStyle="1" w:styleId="WWNum92">
    <w:name w:val="WWNum92"/>
    <w:basedOn w:val="Bezlisty"/>
    <w:rsid w:val="00B27925"/>
    <w:pPr>
      <w:numPr>
        <w:numId w:val="55"/>
      </w:numPr>
    </w:pPr>
  </w:style>
  <w:style w:type="numbering" w:customStyle="1" w:styleId="WWNum93">
    <w:name w:val="WWNum93"/>
    <w:basedOn w:val="Bezlisty"/>
    <w:rsid w:val="00B27925"/>
    <w:pPr>
      <w:numPr>
        <w:numId w:val="56"/>
      </w:numPr>
    </w:pPr>
  </w:style>
  <w:style w:type="numbering" w:customStyle="1" w:styleId="WWNum94">
    <w:name w:val="WWNum94"/>
    <w:basedOn w:val="Bezlisty"/>
    <w:rsid w:val="00B27925"/>
    <w:pPr>
      <w:numPr>
        <w:numId w:val="57"/>
      </w:numPr>
    </w:pPr>
  </w:style>
  <w:style w:type="numbering" w:customStyle="1" w:styleId="WWNum95">
    <w:name w:val="WWNum95"/>
    <w:basedOn w:val="Bezlisty"/>
    <w:rsid w:val="00B27925"/>
    <w:pPr>
      <w:numPr>
        <w:numId w:val="58"/>
      </w:numPr>
    </w:pPr>
  </w:style>
  <w:style w:type="numbering" w:customStyle="1" w:styleId="WWNum96">
    <w:name w:val="WWNum96"/>
    <w:basedOn w:val="Bezlisty"/>
    <w:rsid w:val="00B27925"/>
    <w:pPr>
      <w:numPr>
        <w:numId w:val="59"/>
      </w:numPr>
    </w:pPr>
  </w:style>
  <w:style w:type="numbering" w:customStyle="1" w:styleId="WWNum97">
    <w:name w:val="WWNum97"/>
    <w:basedOn w:val="Bezlisty"/>
    <w:rsid w:val="00B27925"/>
    <w:pPr>
      <w:numPr>
        <w:numId w:val="60"/>
      </w:numPr>
    </w:pPr>
  </w:style>
  <w:style w:type="numbering" w:customStyle="1" w:styleId="WWNum98">
    <w:name w:val="WWNum98"/>
    <w:basedOn w:val="Bezlisty"/>
    <w:rsid w:val="0030380D"/>
    <w:pPr>
      <w:numPr>
        <w:numId w:val="61"/>
      </w:numPr>
    </w:pPr>
  </w:style>
  <w:style w:type="numbering" w:customStyle="1" w:styleId="WWNum36">
    <w:name w:val="WWNum36"/>
    <w:basedOn w:val="Bezlisty"/>
    <w:rsid w:val="005744B5"/>
    <w:pPr>
      <w:numPr>
        <w:numId w:val="66"/>
      </w:numPr>
    </w:pPr>
  </w:style>
  <w:style w:type="numbering" w:customStyle="1" w:styleId="WWNum48">
    <w:name w:val="WWNum48"/>
    <w:basedOn w:val="Bezlisty"/>
    <w:rsid w:val="005744B5"/>
    <w:pPr>
      <w:numPr>
        <w:numId w:val="67"/>
      </w:numPr>
    </w:pPr>
  </w:style>
  <w:style w:type="numbering" w:customStyle="1" w:styleId="WWNum49">
    <w:name w:val="WWNum49"/>
    <w:basedOn w:val="Bezlisty"/>
    <w:rsid w:val="005744B5"/>
    <w:pPr>
      <w:numPr>
        <w:numId w:val="68"/>
      </w:numPr>
    </w:pPr>
  </w:style>
  <w:style w:type="numbering" w:customStyle="1" w:styleId="WWNum50">
    <w:name w:val="WWNum50"/>
    <w:basedOn w:val="Bezlisty"/>
    <w:rsid w:val="005744B5"/>
    <w:pPr>
      <w:numPr>
        <w:numId w:val="69"/>
      </w:numPr>
    </w:pPr>
  </w:style>
  <w:style w:type="numbering" w:customStyle="1" w:styleId="WWNum51">
    <w:name w:val="WWNum51"/>
    <w:basedOn w:val="Bezlisty"/>
    <w:rsid w:val="005744B5"/>
    <w:pPr>
      <w:numPr>
        <w:numId w:val="70"/>
      </w:numPr>
    </w:pPr>
  </w:style>
  <w:style w:type="numbering" w:customStyle="1" w:styleId="WWNum52">
    <w:name w:val="WWNum52"/>
    <w:basedOn w:val="Bezlisty"/>
    <w:rsid w:val="005744B5"/>
    <w:pPr>
      <w:numPr>
        <w:numId w:val="71"/>
      </w:numPr>
    </w:pPr>
  </w:style>
  <w:style w:type="numbering" w:customStyle="1" w:styleId="WWNum53">
    <w:name w:val="WWNum53"/>
    <w:basedOn w:val="Bezlisty"/>
    <w:rsid w:val="005744B5"/>
    <w:pPr>
      <w:numPr>
        <w:numId w:val="72"/>
      </w:numPr>
    </w:pPr>
  </w:style>
  <w:style w:type="numbering" w:customStyle="1" w:styleId="WWNum54">
    <w:name w:val="WWNum54"/>
    <w:basedOn w:val="Bezlisty"/>
    <w:rsid w:val="005744B5"/>
    <w:pPr>
      <w:numPr>
        <w:numId w:val="73"/>
      </w:numPr>
    </w:pPr>
  </w:style>
  <w:style w:type="numbering" w:customStyle="1" w:styleId="WWNum55">
    <w:name w:val="WWNum55"/>
    <w:basedOn w:val="Bezlisty"/>
    <w:rsid w:val="005744B5"/>
    <w:pPr>
      <w:numPr>
        <w:numId w:val="74"/>
      </w:numPr>
    </w:pPr>
  </w:style>
  <w:style w:type="numbering" w:customStyle="1" w:styleId="WWNum56">
    <w:name w:val="WWNum56"/>
    <w:basedOn w:val="Bezlisty"/>
    <w:rsid w:val="005744B5"/>
    <w:pPr>
      <w:numPr>
        <w:numId w:val="75"/>
      </w:numPr>
    </w:pPr>
  </w:style>
  <w:style w:type="numbering" w:customStyle="1" w:styleId="WWNum57">
    <w:name w:val="WWNum57"/>
    <w:basedOn w:val="Bezlisty"/>
    <w:rsid w:val="005744B5"/>
    <w:pPr>
      <w:numPr>
        <w:numId w:val="76"/>
      </w:numPr>
    </w:pPr>
  </w:style>
  <w:style w:type="numbering" w:customStyle="1" w:styleId="WWNum58">
    <w:name w:val="WWNum58"/>
    <w:basedOn w:val="Bezlisty"/>
    <w:rsid w:val="005744B5"/>
    <w:pPr>
      <w:numPr>
        <w:numId w:val="77"/>
      </w:numPr>
    </w:pPr>
  </w:style>
  <w:style w:type="numbering" w:customStyle="1" w:styleId="WWNum59">
    <w:name w:val="WWNum59"/>
    <w:basedOn w:val="Bezlisty"/>
    <w:rsid w:val="005744B5"/>
    <w:pPr>
      <w:numPr>
        <w:numId w:val="78"/>
      </w:numPr>
    </w:pPr>
  </w:style>
  <w:style w:type="numbering" w:customStyle="1" w:styleId="WWNum60">
    <w:name w:val="WWNum60"/>
    <w:basedOn w:val="Bezlisty"/>
    <w:rsid w:val="005744B5"/>
    <w:pPr>
      <w:numPr>
        <w:numId w:val="79"/>
      </w:numPr>
    </w:pPr>
  </w:style>
  <w:style w:type="numbering" w:customStyle="1" w:styleId="WWNum61">
    <w:name w:val="WWNum61"/>
    <w:basedOn w:val="Bezlisty"/>
    <w:rsid w:val="005744B5"/>
    <w:pPr>
      <w:numPr>
        <w:numId w:val="80"/>
      </w:numPr>
    </w:pPr>
  </w:style>
  <w:style w:type="numbering" w:customStyle="1" w:styleId="WWNum62">
    <w:name w:val="WWNum62"/>
    <w:basedOn w:val="Bezlisty"/>
    <w:rsid w:val="005744B5"/>
    <w:pPr>
      <w:numPr>
        <w:numId w:val="81"/>
      </w:numPr>
    </w:pPr>
  </w:style>
  <w:style w:type="numbering" w:customStyle="1" w:styleId="WWNum64">
    <w:name w:val="WWNum64"/>
    <w:basedOn w:val="Bezlisty"/>
    <w:rsid w:val="005744B5"/>
    <w:pPr>
      <w:numPr>
        <w:numId w:val="82"/>
      </w:numPr>
    </w:pPr>
  </w:style>
  <w:style w:type="numbering" w:customStyle="1" w:styleId="WWNum66">
    <w:name w:val="WWNum66"/>
    <w:basedOn w:val="Bezlisty"/>
    <w:rsid w:val="005744B5"/>
    <w:pPr>
      <w:numPr>
        <w:numId w:val="83"/>
      </w:numPr>
    </w:pPr>
  </w:style>
  <w:style w:type="numbering" w:customStyle="1" w:styleId="WWNum67">
    <w:name w:val="WWNum67"/>
    <w:basedOn w:val="Bezlisty"/>
    <w:rsid w:val="005744B5"/>
    <w:pPr>
      <w:numPr>
        <w:numId w:val="84"/>
      </w:numPr>
    </w:pPr>
  </w:style>
  <w:style w:type="numbering" w:customStyle="1" w:styleId="WWNum68">
    <w:name w:val="WWNum68"/>
    <w:basedOn w:val="Bezlisty"/>
    <w:rsid w:val="005744B5"/>
    <w:pPr>
      <w:numPr>
        <w:numId w:val="85"/>
      </w:numPr>
    </w:pPr>
  </w:style>
  <w:style w:type="numbering" w:customStyle="1" w:styleId="WWNum69">
    <w:name w:val="WWNum69"/>
    <w:basedOn w:val="Bezlisty"/>
    <w:rsid w:val="005744B5"/>
    <w:pPr>
      <w:numPr>
        <w:numId w:val="86"/>
      </w:numPr>
    </w:pPr>
  </w:style>
  <w:style w:type="numbering" w:customStyle="1" w:styleId="WWNum70">
    <w:name w:val="WWNum70"/>
    <w:basedOn w:val="Bezlisty"/>
    <w:rsid w:val="005744B5"/>
    <w:pPr>
      <w:numPr>
        <w:numId w:val="87"/>
      </w:numPr>
    </w:pPr>
  </w:style>
  <w:style w:type="numbering" w:customStyle="1" w:styleId="WWNum71">
    <w:name w:val="WWNum71"/>
    <w:basedOn w:val="Bezlisty"/>
    <w:rsid w:val="005744B5"/>
    <w:pPr>
      <w:numPr>
        <w:numId w:val="88"/>
      </w:numPr>
    </w:pPr>
  </w:style>
  <w:style w:type="numbering" w:customStyle="1" w:styleId="WWNum72">
    <w:name w:val="WWNum72"/>
    <w:basedOn w:val="Bezlisty"/>
    <w:rsid w:val="005744B5"/>
    <w:pPr>
      <w:numPr>
        <w:numId w:val="89"/>
      </w:numPr>
    </w:pPr>
  </w:style>
  <w:style w:type="numbering" w:customStyle="1" w:styleId="WWNum73">
    <w:name w:val="WWNum73"/>
    <w:basedOn w:val="Bezlisty"/>
    <w:rsid w:val="005744B5"/>
    <w:pPr>
      <w:numPr>
        <w:numId w:val="90"/>
      </w:numPr>
    </w:pPr>
  </w:style>
  <w:style w:type="numbering" w:customStyle="1" w:styleId="WWNum74">
    <w:name w:val="WWNum74"/>
    <w:basedOn w:val="Bezlisty"/>
    <w:rsid w:val="005744B5"/>
    <w:pPr>
      <w:numPr>
        <w:numId w:val="91"/>
      </w:numPr>
    </w:pPr>
  </w:style>
  <w:style w:type="numbering" w:customStyle="1" w:styleId="WWNum75">
    <w:name w:val="WWNum75"/>
    <w:basedOn w:val="Bezlisty"/>
    <w:rsid w:val="005744B5"/>
    <w:pPr>
      <w:numPr>
        <w:numId w:val="92"/>
      </w:numPr>
    </w:pPr>
  </w:style>
  <w:style w:type="numbering" w:customStyle="1" w:styleId="WWNum76">
    <w:name w:val="WWNum76"/>
    <w:basedOn w:val="Bezlisty"/>
    <w:rsid w:val="005744B5"/>
    <w:pPr>
      <w:numPr>
        <w:numId w:val="93"/>
      </w:numPr>
    </w:pPr>
  </w:style>
  <w:style w:type="numbering" w:customStyle="1" w:styleId="WWNum83">
    <w:name w:val="WWNum83"/>
    <w:basedOn w:val="Bezlisty"/>
    <w:rsid w:val="005744B5"/>
    <w:pPr>
      <w:numPr>
        <w:numId w:val="94"/>
      </w:numPr>
    </w:pPr>
  </w:style>
  <w:style w:type="character" w:styleId="Nierozpoznanawzmianka">
    <w:name w:val="Unresolved Mention"/>
    <w:basedOn w:val="Domylnaczcionkaakapitu"/>
    <w:uiPriority w:val="99"/>
    <w:semiHidden/>
    <w:unhideWhenUsed/>
    <w:rsid w:val="0086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657">
      <w:bodyDiv w:val="1"/>
      <w:marLeft w:val="0"/>
      <w:marRight w:val="0"/>
      <w:marTop w:val="0"/>
      <w:marBottom w:val="0"/>
      <w:divBdr>
        <w:top w:val="none" w:sz="0" w:space="0" w:color="auto"/>
        <w:left w:val="none" w:sz="0" w:space="0" w:color="auto"/>
        <w:bottom w:val="none" w:sz="0" w:space="0" w:color="auto"/>
        <w:right w:val="none" w:sz="0" w:space="0" w:color="auto"/>
      </w:divBdr>
    </w:div>
    <w:div w:id="21133404">
      <w:bodyDiv w:val="1"/>
      <w:marLeft w:val="0"/>
      <w:marRight w:val="0"/>
      <w:marTop w:val="0"/>
      <w:marBottom w:val="0"/>
      <w:divBdr>
        <w:top w:val="none" w:sz="0" w:space="0" w:color="auto"/>
        <w:left w:val="none" w:sz="0" w:space="0" w:color="auto"/>
        <w:bottom w:val="none" w:sz="0" w:space="0" w:color="auto"/>
        <w:right w:val="none" w:sz="0" w:space="0" w:color="auto"/>
      </w:divBdr>
    </w:div>
    <w:div w:id="39676622">
      <w:bodyDiv w:val="1"/>
      <w:marLeft w:val="0"/>
      <w:marRight w:val="0"/>
      <w:marTop w:val="0"/>
      <w:marBottom w:val="0"/>
      <w:divBdr>
        <w:top w:val="none" w:sz="0" w:space="0" w:color="auto"/>
        <w:left w:val="none" w:sz="0" w:space="0" w:color="auto"/>
        <w:bottom w:val="none" w:sz="0" w:space="0" w:color="auto"/>
        <w:right w:val="none" w:sz="0" w:space="0" w:color="auto"/>
      </w:divBdr>
    </w:div>
    <w:div w:id="61802011">
      <w:bodyDiv w:val="1"/>
      <w:marLeft w:val="0"/>
      <w:marRight w:val="0"/>
      <w:marTop w:val="0"/>
      <w:marBottom w:val="0"/>
      <w:divBdr>
        <w:top w:val="none" w:sz="0" w:space="0" w:color="auto"/>
        <w:left w:val="none" w:sz="0" w:space="0" w:color="auto"/>
        <w:bottom w:val="none" w:sz="0" w:space="0" w:color="auto"/>
        <w:right w:val="none" w:sz="0" w:space="0" w:color="auto"/>
      </w:divBdr>
    </w:div>
    <w:div w:id="62919449">
      <w:bodyDiv w:val="1"/>
      <w:marLeft w:val="0"/>
      <w:marRight w:val="0"/>
      <w:marTop w:val="0"/>
      <w:marBottom w:val="0"/>
      <w:divBdr>
        <w:top w:val="none" w:sz="0" w:space="0" w:color="auto"/>
        <w:left w:val="none" w:sz="0" w:space="0" w:color="auto"/>
        <w:bottom w:val="none" w:sz="0" w:space="0" w:color="auto"/>
        <w:right w:val="none" w:sz="0" w:space="0" w:color="auto"/>
      </w:divBdr>
    </w:div>
    <w:div w:id="70349825">
      <w:bodyDiv w:val="1"/>
      <w:marLeft w:val="0"/>
      <w:marRight w:val="0"/>
      <w:marTop w:val="0"/>
      <w:marBottom w:val="0"/>
      <w:divBdr>
        <w:top w:val="none" w:sz="0" w:space="0" w:color="auto"/>
        <w:left w:val="none" w:sz="0" w:space="0" w:color="auto"/>
        <w:bottom w:val="none" w:sz="0" w:space="0" w:color="auto"/>
        <w:right w:val="none" w:sz="0" w:space="0" w:color="auto"/>
      </w:divBdr>
    </w:div>
    <w:div w:id="111634064">
      <w:bodyDiv w:val="1"/>
      <w:marLeft w:val="0"/>
      <w:marRight w:val="0"/>
      <w:marTop w:val="0"/>
      <w:marBottom w:val="0"/>
      <w:divBdr>
        <w:top w:val="none" w:sz="0" w:space="0" w:color="auto"/>
        <w:left w:val="none" w:sz="0" w:space="0" w:color="auto"/>
        <w:bottom w:val="none" w:sz="0" w:space="0" w:color="auto"/>
        <w:right w:val="none" w:sz="0" w:space="0" w:color="auto"/>
      </w:divBdr>
    </w:div>
    <w:div w:id="149753082">
      <w:bodyDiv w:val="1"/>
      <w:marLeft w:val="0"/>
      <w:marRight w:val="0"/>
      <w:marTop w:val="0"/>
      <w:marBottom w:val="0"/>
      <w:divBdr>
        <w:top w:val="none" w:sz="0" w:space="0" w:color="auto"/>
        <w:left w:val="none" w:sz="0" w:space="0" w:color="auto"/>
        <w:bottom w:val="none" w:sz="0" w:space="0" w:color="auto"/>
        <w:right w:val="none" w:sz="0" w:space="0" w:color="auto"/>
      </w:divBdr>
    </w:div>
    <w:div w:id="152993264">
      <w:bodyDiv w:val="1"/>
      <w:marLeft w:val="0"/>
      <w:marRight w:val="0"/>
      <w:marTop w:val="0"/>
      <w:marBottom w:val="0"/>
      <w:divBdr>
        <w:top w:val="none" w:sz="0" w:space="0" w:color="auto"/>
        <w:left w:val="none" w:sz="0" w:space="0" w:color="auto"/>
        <w:bottom w:val="none" w:sz="0" w:space="0" w:color="auto"/>
        <w:right w:val="none" w:sz="0" w:space="0" w:color="auto"/>
      </w:divBdr>
    </w:div>
    <w:div w:id="154345466">
      <w:bodyDiv w:val="1"/>
      <w:marLeft w:val="0"/>
      <w:marRight w:val="0"/>
      <w:marTop w:val="0"/>
      <w:marBottom w:val="0"/>
      <w:divBdr>
        <w:top w:val="none" w:sz="0" w:space="0" w:color="auto"/>
        <w:left w:val="none" w:sz="0" w:space="0" w:color="auto"/>
        <w:bottom w:val="none" w:sz="0" w:space="0" w:color="auto"/>
        <w:right w:val="none" w:sz="0" w:space="0" w:color="auto"/>
      </w:divBdr>
    </w:div>
    <w:div w:id="155994355">
      <w:bodyDiv w:val="1"/>
      <w:marLeft w:val="0"/>
      <w:marRight w:val="0"/>
      <w:marTop w:val="0"/>
      <w:marBottom w:val="0"/>
      <w:divBdr>
        <w:top w:val="none" w:sz="0" w:space="0" w:color="auto"/>
        <w:left w:val="none" w:sz="0" w:space="0" w:color="auto"/>
        <w:bottom w:val="none" w:sz="0" w:space="0" w:color="auto"/>
        <w:right w:val="none" w:sz="0" w:space="0" w:color="auto"/>
      </w:divBdr>
    </w:div>
    <w:div w:id="172692613">
      <w:bodyDiv w:val="1"/>
      <w:marLeft w:val="0"/>
      <w:marRight w:val="0"/>
      <w:marTop w:val="0"/>
      <w:marBottom w:val="0"/>
      <w:divBdr>
        <w:top w:val="none" w:sz="0" w:space="0" w:color="auto"/>
        <w:left w:val="none" w:sz="0" w:space="0" w:color="auto"/>
        <w:bottom w:val="none" w:sz="0" w:space="0" w:color="auto"/>
        <w:right w:val="none" w:sz="0" w:space="0" w:color="auto"/>
      </w:divBdr>
    </w:div>
    <w:div w:id="174930412">
      <w:bodyDiv w:val="1"/>
      <w:marLeft w:val="0"/>
      <w:marRight w:val="0"/>
      <w:marTop w:val="0"/>
      <w:marBottom w:val="0"/>
      <w:divBdr>
        <w:top w:val="none" w:sz="0" w:space="0" w:color="auto"/>
        <w:left w:val="none" w:sz="0" w:space="0" w:color="auto"/>
        <w:bottom w:val="none" w:sz="0" w:space="0" w:color="auto"/>
        <w:right w:val="none" w:sz="0" w:space="0" w:color="auto"/>
      </w:divBdr>
    </w:div>
    <w:div w:id="178546977">
      <w:bodyDiv w:val="1"/>
      <w:marLeft w:val="0"/>
      <w:marRight w:val="0"/>
      <w:marTop w:val="0"/>
      <w:marBottom w:val="0"/>
      <w:divBdr>
        <w:top w:val="none" w:sz="0" w:space="0" w:color="auto"/>
        <w:left w:val="none" w:sz="0" w:space="0" w:color="auto"/>
        <w:bottom w:val="none" w:sz="0" w:space="0" w:color="auto"/>
        <w:right w:val="none" w:sz="0" w:space="0" w:color="auto"/>
      </w:divBdr>
    </w:div>
    <w:div w:id="213395404">
      <w:bodyDiv w:val="1"/>
      <w:marLeft w:val="0"/>
      <w:marRight w:val="0"/>
      <w:marTop w:val="0"/>
      <w:marBottom w:val="0"/>
      <w:divBdr>
        <w:top w:val="none" w:sz="0" w:space="0" w:color="auto"/>
        <w:left w:val="none" w:sz="0" w:space="0" w:color="auto"/>
        <w:bottom w:val="none" w:sz="0" w:space="0" w:color="auto"/>
        <w:right w:val="none" w:sz="0" w:space="0" w:color="auto"/>
      </w:divBdr>
    </w:div>
    <w:div w:id="222644557">
      <w:bodyDiv w:val="1"/>
      <w:marLeft w:val="0"/>
      <w:marRight w:val="0"/>
      <w:marTop w:val="0"/>
      <w:marBottom w:val="0"/>
      <w:divBdr>
        <w:top w:val="none" w:sz="0" w:space="0" w:color="auto"/>
        <w:left w:val="none" w:sz="0" w:space="0" w:color="auto"/>
        <w:bottom w:val="none" w:sz="0" w:space="0" w:color="auto"/>
        <w:right w:val="none" w:sz="0" w:space="0" w:color="auto"/>
      </w:divBdr>
    </w:div>
    <w:div w:id="259145898">
      <w:bodyDiv w:val="1"/>
      <w:marLeft w:val="0"/>
      <w:marRight w:val="0"/>
      <w:marTop w:val="0"/>
      <w:marBottom w:val="0"/>
      <w:divBdr>
        <w:top w:val="none" w:sz="0" w:space="0" w:color="auto"/>
        <w:left w:val="none" w:sz="0" w:space="0" w:color="auto"/>
        <w:bottom w:val="none" w:sz="0" w:space="0" w:color="auto"/>
        <w:right w:val="none" w:sz="0" w:space="0" w:color="auto"/>
      </w:divBdr>
    </w:div>
    <w:div w:id="267394010">
      <w:bodyDiv w:val="1"/>
      <w:marLeft w:val="0"/>
      <w:marRight w:val="0"/>
      <w:marTop w:val="0"/>
      <w:marBottom w:val="0"/>
      <w:divBdr>
        <w:top w:val="none" w:sz="0" w:space="0" w:color="auto"/>
        <w:left w:val="none" w:sz="0" w:space="0" w:color="auto"/>
        <w:bottom w:val="none" w:sz="0" w:space="0" w:color="auto"/>
        <w:right w:val="none" w:sz="0" w:space="0" w:color="auto"/>
      </w:divBdr>
    </w:div>
    <w:div w:id="279800478">
      <w:bodyDiv w:val="1"/>
      <w:marLeft w:val="0"/>
      <w:marRight w:val="0"/>
      <w:marTop w:val="0"/>
      <w:marBottom w:val="0"/>
      <w:divBdr>
        <w:top w:val="none" w:sz="0" w:space="0" w:color="auto"/>
        <w:left w:val="none" w:sz="0" w:space="0" w:color="auto"/>
        <w:bottom w:val="none" w:sz="0" w:space="0" w:color="auto"/>
        <w:right w:val="none" w:sz="0" w:space="0" w:color="auto"/>
      </w:divBdr>
    </w:div>
    <w:div w:id="339938562">
      <w:bodyDiv w:val="1"/>
      <w:marLeft w:val="0"/>
      <w:marRight w:val="0"/>
      <w:marTop w:val="0"/>
      <w:marBottom w:val="0"/>
      <w:divBdr>
        <w:top w:val="none" w:sz="0" w:space="0" w:color="auto"/>
        <w:left w:val="none" w:sz="0" w:space="0" w:color="auto"/>
        <w:bottom w:val="none" w:sz="0" w:space="0" w:color="auto"/>
        <w:right w:val="none" w:sz="0" w:space="0" w:color="auto"/>
      </w:divBdr>
    </w:div>
    <w:div w:id="357004647">
      <w:bodyDiv w:val="1"/>
      <w:marLeft w:val="0"/>
      <w:marRight w:val="0"/>
      <w:marTop w:val="0"/>
      <w:marBottom w:val="0"/>
      <w:divBdr>
        <w:top w:val="none" w:sz="0" w:space="0" w:color="auto"/>
        <w:left w:val="none" w:sz="0" w:space="0" w:color="auto"/>
        <w:bottom w:val="none" w:sz="0" w:space="0" w:color="auto"/>
        <w:right w:val="none" w:sz="0" w:space="0" w:color="auto"/>
      </w:divBdr>
    </w:div>
    <w:div w:id="363671757">
      <w:bodyDiv w:val="1"/>
      <w:marLeft w:val="0"/>
      <w:marRight w:val="0"/>
      <w:marTop w:val="0"/>
      <w:marBottom w:val="0"/>
      <w:divBdr>
        <w:top w:val="none" w:sz="0" w:space="0" w:color="auto"/>
        <w:left w:val="none" w:sz="0" w:space="0" w:color="auto"/>
        <w:bottom w:val="none" w:sz="0" w:space="0" w:color="auto"/>
        <w:right w:val="none" w:sz="0" w:space="0" w:color="auto"/>
      </w:divBdr>
    </w:div>
    <w:div w:id="389966637">
      <w:bodyDiv w:val="1"/>
      <w:marLeft w:val="0"/>
      <w:marRight w:val="0"/>
      <w:marTop w:val="0"/>
      <w:marBottom w:val="0"/>
      <w:divBdr>
        <w:top w:val="none" w:sz="0" w:space="0" w:color="auto"/>
        <w:left w:val="none" w:sz="0" w:space="0" w:color="auto"/>
        <w:bottom w:val="none" w:sz="0" w:space="0" w:color="auto"/>
        <w:right w:val="none" w:sz="0" w:space="0" w:color="auto"/>
      </w:divBdr>
    </w:div>
    <w:div w:id="408577378">
      <w:bodyDiv w:val="1"/>
      <w:marLeft w:val="0"/>
      <w:marRight w:val="0"/>
      <w:marTop w:val="0"/>
      <w:marBottom w:val="0"/>
      <w:divBdr>
        <w:top w:val="none" w:sz="0" w:space="0" w:color="auto"/>
        <w:left w:val="none" w:sz="0" w:space="0" w:color="auto"/>
        <w:bottom w:val="none" w:sz="0" w:space="0" w:color="auto"/>
        <w:right w:val="none" w:sz="0" w:space="0" w:color="auto"/>
      </w:divBdr>
    </w:div>
    <w:div w:id="427819461">
      <w:bodyDiv w:val="1"/>
      <w:marLeft w:val="0"/>
      <w:marRight w:val="0"/>
      <w:marTop w:val="0"/>
      <w:marBottom w:val="0"/>
      <w:divBdr>
        <w:top w:val="none" w:sz="0" w:space="0" w:color="auto"/>
        <w:left w:val="none" w:sz="0" w:space="0" w:color="auto"/>
        <w:bottom w:val="none" w:sz="0" w:space="0" w:color="auto"/>
        <w:right w:val="none" w:sz="0" w:space="0" w:color="auto"/>
      </w:divBdr>
    </w:div>
    <w:div w:id="441724555">
      <w:bodyDiv w:val="1"/>
      <w:marLeft w:val="0"/>
      <w:marRight w:val="0"/>
      <w:marTop w:val="0"/>
      <w:marBottom w:val="0"/>
      <w:divBdr>
        <w:top w:val="none" w:sz="0" w:space="0" w:color="auto"/>
        <w:left w:val="none" w:sz="0" w:space="0" w:color="auto"/>
        <w:bottom w:val="none" w:sz="0" w:space="0" w:color="auto"/>
        <w:right w:val="none" w:sz="0" w:space="0" w:color="auto"/>
      </w:divBdr>
    </w:div>
    <w:div w:id="449713506">
      <w:bodyDiv w:val="1"/>
      <w:marLeft w:val="0"/>
      <w:marRight w:val="0"/>
      <w:marTop w:val="0"/>
      <w:marBottom w:val="0"/>
      <w:divBdr>
        <w:top w:val="none" w:sz="0" w:space="0" w:color="auto"/>
        <w:left w:val="none" w:sz="0" w:space="0" w:color="auto"/>
        <w:bottom w:val="none" w:sz="0" w:space="0" w:color="auto"/>
        <w:right w:val="none" w:sz="0" w:space="0" w:color="auto"/>
      </w:divBdr>
    </w:div>
    <w:div w:id="450825996">
      <w:bodyDiv w:val="1"/>
      <w:marLeft w:val="0"/>
      <w:marRight w:val="0"/>
      <w:marTop w:val="0"/>
      <w:marBottom w:val="0"/>
      <w:divBdr>
        <w:top w:val="none" w:sz="0" w:space="0" w:color="auto"/>
        <w:left w:val="none" w:sz="0" w:space="0" w:color="auto"/>
        <w:bottom w:val="none" w:sz="0" w:space="0" w:color="auto"/>
        <w:right w:val="none" w:sz="0" w:space="0" w:color="auto"/>
      </w:divBdr>
    </w:div>
    <w:div w:id="475728112">
      <w:bodyDiv w:val="1"/>
      <w:marLeft w:val="0"/>
      <w:marRight w:val="0"/>
      <w:marTop w:val="0"/>
      <w:marBottom w:val="0"/>
      <w:divBdr>
        <w:top w:val="none" w:sz="0" w:space="0" w:color="auto"/>
        <w:left w:val="none" w:sz="0" w:space="0" w:color="auto"/>
        <w:bottom w:val="none" w:sz="0" w:space="0" w:color="auto"/>
        <w:right w:val="none" w:sz="0" w:space="0" w:color="auto"/>
      </w:divBdr>
    </w:div>
    <w:div w:id="497615034">
      <w:bodyDiv w:val="1"/>
      <w:marLeft w:val="0"/>
      <w:marRight w:val="0"/>
      <w:marTop w:val="0"/>
      <w:marBottom w:val="0"/>
      <w:divBdr>
        <w:top w:val="none" w:sz="0" w:space="0" w:color="auto"/>
        <w:left w:val="none" w:sz="0" w:space="0" w:color="auto"/>
        <w:bottom w:val="none" w:sz="0" w:space="0" w:color="auto"/>
        <w:right w:val="none" w:sz="0" w:space="0" w:color="auto"/>
      </w:divBdr>
    </w:div>
    <w:div w:id="498808341">
      <w:bodyDiv w:val="1"/>
      <w:marLeft w:val="0"/>
      <w:marRight w:val="0"/>
      <w:marTop w:val="0"/>
      <w:marBottom w:val="0"/>
      <w:divBdr>
        <w:top w:val="none" w:sz="0" w:space="0" w:color="auto"/>
        <w:left w:val="none" w:sz="0" w:space="0" w:color="auto"/>
        <w:bottom w:val="none" w:sz="0" w:space="0" w:color="auto"/>
        <w:right w:val="none" w:sz="0" w:space="0" w:color="auto"/>
      </w:divBdr>
    </w:div>
    <w:div w:id="500389055">
      <w:bodyDiv w:val="1"/>
      <w:marLeft w:val="0"/>
      <w:marRight w:val="0"/>
      <w:marTop w:val="0"/>
      <w:marBottom w:val="0"/>
      <w:divBdr>
        <w:top w:val="none" w:sz="0" w:space="0" w:color="auto"/>
        <w:left w:val="none" w:sz="0" w:space="0" w:color="auto"/>
        <w:bottom w:val="none" w:sz="0" w:space="0" w:color="auto"/>
        <w:right w:val="none" w:sz="0" w:space="0" w:color="auto"/>
      </w:divBdr>
    </w:div>
    <w:div w:id="542715475">
      <w:bodyDiv w:val="1"/>
      <w:marLeft w:val="0"/>
      <w:marRight w:val="0"/>
      <w:marTop w:val="0"/>
      <w:marBottom w:val="0"/>
      <w:divBdr>
        <w:top w:val="none" w:sz="0" w:space="0" w:color="auto"/>
        <w:left w:val="none" w:sz="0" w:space="0" w:color="auto"/>
        <w:bottom w:val="none" w:sz="0" w:space="0" w:color="auto"/>
        <w:right w:val="none" w:sz="0" w:space="0" w:color="auto"/>
      </w:divBdr>
    </w:div>
    <w:div w:id="572469589">
      <w:bodyDiv w:val="1"/>
      <w:marLeft w:val="0"/>
      <w:marRight w:val="0"/>
      <w:marTop w:val="0"/>
      <w:marBottom w:val="0"/>
      <w:divBdr>
        <w:top w:val="none" w:sz="0" w:space="0" w:color="auto"/>
        <w:left w:val="none" w:sz="0" w:space="0" w:color="auto"/>
        <w:bottom w:val="none" w:sz="0" w:space="0" w:color="auto"/>
        <w:right w:val="none" w:sz="0" w:space="0" w:color="auto"/>
      </w:divBdr>
    </w:div>
    <w:div w:id="573124590">
      <w:bodyDiv w:val="1"/>
      <w:marLeft w:val="0"/>
      <w:marRight w:val="0"/>
      <w:marTop w:val="0"/>
      <w:marBottom w:val="0"/>
      <w:divBdr>
        <w:top w:val="none" w:sz="0" w:space="0" w:color="auto"/>
        <w:left w:val="none" w:sz="0" w:space="0" w:color="auto"/>
        <w:bottom w:val="none" w:sz="0" w:space="0" w:color="auto"/>
        <w:right w:val="none" w:sz="0" w:space="0" w:color="auto"/>
      </w:divBdr>
    </w:div>
    <w:div w:id="576673610">
      <w:bodyDiv w:val="1"/>
      <w:marLeft w:val="0"/>
      <w:marRight w:val="0"/>
      <w:marTop w:val="0"/>
      <w:marBottom w:val="0"/>
      <w:divBdr>
        <w:top w:val="none" w:sz="0" w:space="0" w:color="auto"/>
        <w:left w:val="none" w:sz="0" w:space="0" w:color="auto"/>
        <w:bottom w:val="none" w:sz="0" w:space="0" w:color="auto"/>
        <w:right w:val="none" w:sz="0" w:space="0" w:color="auto"/>
      </w:divBdr>
    </w:div>
    <w:div w:id="586618342">
      <w:bodyDiv w:val="1"/>
      <w:marLeft w:val="0"/>
      <w:marRight w:val="0"/>
      <w:marTop w:val="0"/>
      <w:marBottom w:val="0"/>
      <w:divBdr>
        <w:top w:val="none" w:sz="0" w:space="0" w:color="auto"/>
        <w:left w:val="none" w:sz="0" w:space="0" w:color="auto"/>
        <w:bottom w:val="none" w:sz="0" w:space="0" w:color="auto"/>
        <w:right w:val="none" w:sz="0" w:space="0" w:color="auto"/>
      </w:divBdr>
    </w:div>
    <w:div w:id="605692286">
      <w:bodyDiv w:val="1"/>
      <w:marLeft w:val="0"/>
      <w:marRight w:val="0"/>
      <w:marTop w:val="0"/>
      <w:marBottom w:val="0"/>
      <w:divBdr>
        <w:top w:val="none" w:sz="0" w:space="0" w:color="auto"/>
        <w:left w:val="none" w:sz="0" w:space="0" w:color="auto"/>
        <w:bottom w:val="none" w:sz="0" w:space="0" w:color="auto"/>
        <w:right w:val="none" w:sz="0" w:space="0" w:color="auto"/>
      </w:divBdr>
    </w:div>
    <w:div w:id="628588331">
      <w:bodyDiv w:val="1"/>
      <w:marLeft w:val="0"/>
      <w:marRight w:val="0"/>
      <w:marTop w:val="0"/>
      <w:marBottom w:val="0"/>
      <w:divBdr>
        <w:top w:val="none" w:sz="0" w:space="0" w:color="auto"/>
        <w:left w:val="none" w:sz="0" w:space="0" w:color="auto"/>
        <w:bottom w:val="none" w:sz="0" w:space="0" w:color="auto"/>
        <w:right w:val="none" w:sz="0" w:space="0" w:color="auto"/>
      </w:divBdr>
    </w:div>
    <w:div w:id="643629892">
      <w:bodyDiv w:val="1"/>
      <w:marLeft w:val="0"/>
      <w:marRight w:val="0"/>
      <w:marTop w:val="0"/>
      <w:marBottom w:val="0"/>
      <w:divBdr>
        <w:top w:val="none" w:sz="0" w:space="0" w:color="auto"/>
        <w:left w:val="none" w:sz="0" w:space="0" w:color="auto"/>
        <w:bottom w:val="none" w:sz="0" w:space="0" w:color="auto"/>
        <w:right w:val="none" w:sz="0" w:space="0" w:color="auto"/>
      </w:divBdr>
    </w:div>
    <w:div w:id="683089160">
      <w:bodyDiv w:val="1"/>
      <w:marLeft w:val="0"/>
      <w:marRight w:val="0"/>
      <w:marTop w:val="0"/>
      <w:marBottom w:val="0"/>
      <w:divBdr>
        <w:top w:val="none" w:sz="0" w:space="0" w:color="auto"/>
        <w:left w:val="none" w:sz="0" w:space="0" w:color="auto"/>
        <w:bottom w:val="none" w:sz="0" w:space="0" w:color="auto"/>
        <w:right w:val="none" w:sz="0" w:space="0" w:color="auto"/>
      </w:divBdr>
    </w:div>
    <w:div w:id="692076896">
      <w:bodyDiv w:val="1"/>
      <w:marLeft w:val="0"/>
      <w:marRight w:val="0"/>
      <w:marTop w:val="0"/>
      <w:marBottom w:val="0"/>
      <w:divBdr>
        <w:top w:val="none" w:sz="0" w:space="0" w:color="auto"/>
        <w:left w:val="none" w:sz="0" w:space="0" w:color="auto"/>
        <w:bottom w:val="none" w:sz="0" w:space="0" w:color="auto"/>
        <w:right w:val="none" w:sz="0" w:space="0" w:color="auto"/>
      </w:divBdr>
    </w:div>
    <w:div w:id="700781885">
      <w:bodyDiv w:val="1"/>
      <w:marLeft w:val="0"/>
      <w:marRight w:val="0"/>
      <w:marTop w:val="0"/>
      <w:marBottom w:val="0"/>
      <w:divBdr>
        <w:top w:val="none" w:sz="0" w:space="0" w:color="auto"/>
        <w:left w:val="none" w:sz="0" w:space="0" w:color="auto"/>
        <w:bottom w:val="none" w:sz="0" w:space="0" w:color="auto"/>
        <w:right w:val="none" w:sz="0" w:space="0" w:color="auto"/>
      </w:divBdr>
    </w:div>
    <w:div w:id="706880801">
      <w:bodyDiv w:val="1"/>
      <w:marLeft w:val="0"/>
      <w:marRight w:val="0"/>
      <w:marTop w:val="0"/>
      <w:marBottom w:val="0"/>
      <w:divBdr>
        <w:top w:val="none" w:sz="0" w:space="0" w:color="auto"/>
        <w:left w:val="none" w:sz="0" w:space="0" w:color="auto"/>
        <w:bottom w:val="none" w:sz="0" w:space="0" w:color="auto"/>
        <w:right w:val="none" w:sz="0" w:space="0" w:color="auto"/>
      </w:divBdr>
    </w:div>
    <w:div w:id="723873331">
      <w:bodyDiv w:val="1"/>
      <w:marLeft w:val="0"/>
      <w:marRight w:val="0"/>
      <w:marTop w:val="0"/>
      <w:marBottom w:val="0"/>
      <w:divBdr>
        <w:top w:val="none" w:sz="0" w:space="0" w:color="auto"/>
        <w:left w:val="none" w:sz="0" w:space="0" w:color="auto"/>
        <w:bottom w:val="none" w:sz="0" w:space="0" w:color="auto"/>
        <w:right w:val="none" w:sz="0" w:space="0" w:color="auto"/>
      </w:divBdr>
    </w:div>
    <w:div w:id="735468010">
      <w:bodyDiv w:val="1"/>
      <w:marLeft w:val="0"/>
      <w:marRight w:val="0"/>
      <w:marTop w:val="0"/>
      <w:marBottom w:val="0"/>
      <w:divBdr>
        <w:top w:val="none" w:sz="0" w:space="0" w:color="auto"/>
        <w:left w:val="none" w:sz="0" w:space="0" w:color="auto"/>
        <w:bottom w:val="none" w:sz="0" w:space="0" w:color="auto"/>
        <w:right w:val="none" w:sz="0" w:space="0" w:color="auto"/>
      </w:divBdr>
    </w:div>
    <w:div w:id="747771706">
      <w:bodyDiv w:val="1"/>
      <w:marLeft w:val="0"/>
      <w:marRight w:val="0"/>
      <w:marTop w:val="0"/>
      <w:marBottom w:val="0"/>
      <w:divBdr>
        <w:top w:val="none" w:sz="0" w:space="0" w:color="auto"/>
        <w:left w:val="none" w:sz="0" w:space="0" w:color="auto"/>
        <w:bottom w:val="none" w:sz="0" w:space="0" w:color="auto"/>
        <w:right w:val="none" w:sz="0" w:space="0" w:color="auto"/>
      </w:divBdr>
    </w:div>
    <w:div w:id="749079590">
      <w:bodyDiv w:val="1"/>
      <w:marLeft w:val="0"/>
      <w:marRight w:val="0"/>
      <w:marTop w:val="0"/>
      <w:marBottom w:val="0"/>
      <w:divBdr>
        <w:top w:val="none" w:sz="0" w:space="0" w:color="auto"/>
        <w:left w:val="none" w:sz="0" w:space="0" w:color="auto"/>
        <w:bottom w:val="none" w:sz="0" w:space="0" w:color="auto"/>
        <w:right w:val="none" w:sz="0" w:space="0" w:color="auto"/>
      </w:divBdr>
    </w:div>
    <w:div w:id="771433653">
      <w:bodyDiv w:val="1"/>
      <w:marLeft w:val="0"/>
      <w:marRight w:val="0"/>
      <w:marTop w:val="0"/>
      <w:marBottom w:val="0"/>
      <w:divBdr>
        <w:top w:val="none" w:sz="0" w:space="0" w:color="auto"/>
        <w:left w:val="none" w:sz="0" w:space="0" w:color="auto"/>
        <w:bottom w:val="none" w:sz="0" w:space="0" w:color="auto"/>
        <w:right w:val="none" w:sz="0" w:space="0" w:color="auto"/>
      </w:divBdr>
    </w:div>
    <w:div w:id="773553055">
      <w:bodyDiv w:val="1"/>
      <w:marLeft w:val="0"/>
      <w:marRight w:val="0"/>
      <w:marTop w:val="0"/>
      <w:marBottom w:val="0"/>
      <w:divBdr>
        <w:top w:val="none" w:sz="0" w:space="0" w:color="auto"/>
        <w:left w:val="none" w:sz="0" w:space="0" w:color="auto"/>
        <w:bottom w:val="none" w:sz="0" w:space="0" w:color="auto"/>
        <w:right w:val="none" w:sz="0" w:space="0" w:color="auto"/>
      </w:divBdr>
    </w:div>
    <w:div w:id="782457392">
      <w:bodyDiv w:val="1"/>
      <w:marLeft w:val="0"/>
      <w:marRight w:val="0"/>
      <w:marTop w:val="0"/>
      <w:marBottom w:val="0"/>
      <w:divBdr>
        <w:top w:val="none" w:sz="0" w:space="0" w:color="auto"/>
        <w:left w:val="none" w:sz="0" w:space="0" w:color="auto"/>
        <w:bottom w:val="none" w:sz="0" w:space="0" w:color="auto"/>
        <w:right w:val="none" w:sz="0" w:space="0" w:color="auto"/>
      </w:divBdr>
    </w:div>
    <w:div w:id="821434720">
      <w:bodyDiv w:val="1"/>
      <w:marLeft w:val="0"/>
      <w:marRight w:val="0"/>
      <w:marTop w:val="0"/>
      <w:marBottom w:val="0"/>
      <w:divBdr>
        <w:top w:val="none" w:sz="0" w:space="0" w:color="auto"/>
        <w:left w:val="none" w:sz="0" w:space="0" w:color="auto"/>
        <w:bottom w:val="none" w:sz="0" w:space="0" w:color="auto"/>
        <w:right w:val="none" w:sz="0" w:space="0" w:color="auto"/>
      </w:divBdr>
    </w:div>
    <w:div w:id="836115095">
      <w:bodyDiv w:val="1"/>
      <w:marLeft w:val="0"/>
      <w:marRight w:val="0"/>
      <w:marTop w:val="0"/>
      <w:marBottom w:val="0"/>
      <w:divBdr>
        <w:top w:val="none" w:sz="0" w:space="0" w:color="auto"/>
        <w:left w:val="none" w:sz="0" w:space="0" w:color="auto"/>
        <w:bottom w:val="none" w:sz="0" w:space="0" w:color="auto"/>
        <w:right w:val="none" w:sz="0" w:space="0" w:color="auto"/>
      </w:divBdr>
    </w:div>
    <w:div w:id="855844332">
      <w:bodyDiv w:val="1"/>
      <w:marLeft w:val="0"/>
      <w:marRight w:val="0"/>
      <w:marTop w:val="0"/>
      <w:marBottom w:val="0"/>
      <w:divBdr>
        <w:top w:val="none" w:sz="0" w:space="0" w:color="auto"/>
        <w:left w:val="none" w:sz="0" w:space="0" w:color="auto"/>
        <w:bottom w:val="none" w:sz="0" w:space="0" w:color="auto"/>
        <w:right w:val="none" w:sz="0" w:space="0" w:color="auto"/>
      </w:divBdr>
    </w:div>
    <w:div w:id="861866325">
      <w:bodyDiv w:val="1"/>
      <w:marLeft w:val="0"/>
      <w:marRight w:val="0"/>
      <w:marTop w:val="0"/>
      <w:marBottom w:val="0"/>
      <w:divBdr>
        <w:top w:val="none" w:sz="0" w:space="0" w:color="auto"/>
        <w:left w:val="none" w:sz="0" w:space="0" w:color="auto"/>
        <w:bottom w:val="none" w:sz="0" w:space="0" w:color="auto"/>
        <w:right w:val="none" w:sz="0" w:space="0" w:color="auto"/>
      </w:divBdr>
    </w:div>
    <w:div w:id="876042531">
      <w:bodyDiv w:val="1"/>
      <w:marLeft w:val="0"/>
      <w:marRight w:val="0"/>
      <w:marTop w:val="0"/>
      <w:marBottom w:val="0"/>
      <w:divBdr>
        <w:top w:val="none" w:sz="0" w:space="0" w:color="auto"/>
        <w:left w:val="none" w:sz="0" w:space="0" w:color="auto"/>
        <w:bottom w:val="none" w:sz="0" w:space="0" w:color="auto"/>
        <w:right w:val="none" w:sz="0" w:space="0" w:color="auto"/>
      </w:divBdr>
    </w:div>
    <w:div w:id="876434408">
      <w:bodyDiv w:val="1"/>
      <w:marLeft w:val="0"/>
      <w:marRight w:val="0"/>
      <w:marTop w:val="0"/>
      <w:marBottom w:val="0"/>
      <w:divBdr>
        <w:top w:val="none" w:sz="0" w:space="0" w:color="auto"/>
        <w:left w:val="none" w:sz="0" w:space="0" w:color="auto"/>
        <w:bottom w:val="none" w:sz="0" w:space="0" w:color="auto"/>
        <w:right w:val="none" w:sz="0" w:space="0" w:color="auto"/>
      </w:divBdr>
    </w:div>
    <w:div w:id="883105574">
      <w:bodyDiv w:val="1"/>
      <w:marLeft w:val="0"/>
      <w:marRight w:val="0"/>
      <w:marTop w:val="0"/>
      <w:marBottom w:val="0"/>
      <w:divBdr>
        <w:top w:val="none" w:sz="0" w:space="0" w:color="auto"/>
        <w:left w:val="none" w:sz="0" w:space="0" w:color="auto"/>
        <w:bottom w:val="none" w:sz="0" w:space="0" w:color="auto"/>
        <w:right w:val="none" w:sz="0" w:space="0" w:color="auto"/>
      </w:divBdr>
    </w:div>
    <w:div w:id="897398797">
      <w:bodyDiv w:val="1"/>
      <w:marLeft w:val="0"/>
      <w:marRight w:val="0"/>
      <w:marTop w:val="0"/>
      <w:marBottom w:val="0"/>
      <w:divBdr>
        <w:top w:val="none" w:sz="0" w:space="0" w:color="auto"/>
        <w:left w:val="none" w:sz="0" w:space="0" w:color="auto"/>
        <w:bottom w:val="none" w:sz="0" w:space="0" w:color="auto"/>
        <w:right w:val="none" w:sz="0" w:space="0" w:color="auto"/>
      </w:divBdr>
    </w:div>
    <w:div w:id="942298609">
      <w:bodyDiv w:val="1"/>
      <w:marLeft w:val="0"/>
      <w:marRight w:val="0"/>
      <w:marTop w:val="0"/>
      <w:marBottom w:val="0"/>
      <w:divBdr>
        <w:top w:val="none" w:sz="0" w:space="0" w:color="auto"/>
        <w:left w:val="none" w:sz="0" w:space="0" w:color="auto"/>
        <w:bottom w:val="none" w:sz="0" w:space="0" w:color="auto"/>
        <w:right w:val="none" w:sz="0" w:space="0" w:color="auto"/>
      </w:divBdr>
    </w:div>
    <w:div w:id="952904920">
      <w:bodyDiv w:val="1"/>
      <w:marLeft w:val="0"/>
      <w:marRight w:val="0"/>
      <w:marTop w:val="0"/>
      <w:marBottom w:val="0"/>
      <w:divBdr>
        <w:top w:val="none" w:sz="0" w:space="0" w:color="auto"/>
        <w:left w:val="none" w:sz="0" w:space="0" w:color="auto"/>
        <w:bottom w:val="none" w:sz="0" w:space="0" w:color="auto"/>
        <w:right w:val="none" w:sz="0" w:space="0" w:color="auto"/>
      </w:divBdr>
    </w:div>
    <w:div w:id="968319230">
      <w:bodyDiv w:val="1"/>
      <w:marLeft w:val="0"/>
      <w:marRight w:val="0"/>
      <w:marTop w:val="0"/>
      <w:marBottom w:val="0"/>
      <w:divBdr>
        <w:top w:val="none" w:sz="0" w:space="0" w:color="auto"/>
        <w:left w:val="none" w:sz="0" w:space="0" w:color="auto"/>
        <w:bottom w:val="none" w:sz="0" w:space="0" w:color="auto"/>
        <w:right w:val="none" w:sz="0" w:space="0" w:color="auto"/>
      </w:divBdr>
    </w:div>
    <w:div w:id="978798651">
      <w:bodyDiv w:val="1"/>
      <w:marLeft w:val="0"/>
      <w:marRight w:val="0"/>
      <w:marTop w:val="0"/>
      <w:marBottom w:val="0"/>
      <w:divBdr>
        <w:top w:val="none" w:sz="0" w:space="0" w:color="auto"/>
        <w:left w:val="none" w:sz="0" w:space="0" w:color="auto"/>
        <w:bottom w:val="none" w:sz="0" w:space="0" w:color="auto"/>
        <w:right w:val="none" w:sz="0" w:space="0" w:color="auto"/>
      </w:divBdr>
    </w:div>
    <w:div w:id="979572870">
      <w:bodyDiv w:val="1"/>
      <w:marLeft w:val="0"/>
      <w:marRight w:val="0"/>
      <w:marTop w:val="0"/>
      <w:marBottom w:val="0"/>
      <w:divBdr>
        <w:top w:val="none" w:sz="0" w:space="0" w:color="auto"/>
        <w:left w:val="none" w:sz="0" w:space="0" w:color="auto"/>
        <w:bottom w:val="none" w:sz="0" w:space="0" w:color="auto"/>
        <w:right w:val="none" w:sz="0" w:space="0" w:color="auto"/>
      </w:divBdr>
    </w:div>
    <w:div w:id="1008025667">
      <w:bodyDiv w:val="1"/>
      <w:marLeft w:val="0"/>
      <w:marRight w:val="0"/>
      <w:marTop w:val="0"/>
      <w:marBottom w:val="0"/>
      <w:divBdr>
        <w:top w:val="none" w:sz="0" w:space="0" w:color="auto"/>
        <w:left w:val="none" w:sz="0" w:space="0" w:color="auto"/>
        <w:bottom w:val="none" w:sz="0" w:space="0" w:color="auto"/>
        <w:right w:val="none" w:sz="0" w:space="0" w:color="auto"/>
      </w:divBdr>
    </w:div>
    <w:div w:id="1020089313">
      <w:bodyDiv w:val="1"/>
      <w:marLeft w:val="0"/>
      <w:marRight w:val="0"/>
      <w:marTop w:val="0"/>
      <w:marBottom w:val="0"/>
      <w:divBdr>
        <w:top w:val="none" w:sz="0" w:space="0" w:color="auto"/>
        <w:left w:val="none" w:sz="0" w:space="0" w:color="auto"/>
        <w:bottom w:val="none" w:sz="0" w:space="0" w:color="auto"/>
        <w:right w:val="none" w:sz="0" w:space="0" w:color="auto"/>
      </w:divBdr>
    </w:div>
    <w:div w:id="1058743983">
      <w:bodyDiv w:val="1"/>
      <w:marLeft w:val="0"/>
      <w:marRight w:val="0"/>
      <w:marTop w:val="0"/>
      <w:marBottom w:val="0"/>
      <w:divBdr>
        <w:top w:val="none" w:sz="0" w:space="0" w:color="auto"/>
        <w:left w:val="none" w:sz="0" w:space="0" w:color="auto"/>
        <w:bottom w:val="none" w:sz="0" w:space="0" w:color="auto"/>
        <w:right w:val="none" w:sz="0" w:space="0" w:color="auto"/>
      </w:divBdr>
    </w:div>
    <w:div w:id="1079599901">
      <w:bodyDiv w:val="1"/>
      <w:marLeft w:val="0"/>
      <w:marRight w:val="0"/>
      <w:marTop w:val="0"/>
      <w:marBottom w:val="0"/>
      <w:divBdr>
        <w:top w:val="none" w:sz="0" w:space="0" w:color="auto"/>
        <w:left w:val="none" w:sz="0" w:space="0" w:color="auto"/>
        <w:bottom w:val="none" w:sz="0" w:space="0" w:color="auto"/>
        <w:right w:val="none" w:sz="0" w:space="0" w:color="auto"/>
      </w:divBdr>
    </w:div>
    <w:div w:id="1086347797">
      <w:bodyDiv w:val="1"/>
      <w:marLeft w:val="0"/>
      <w:marRight w:val="0"/>
      <w:marTop w:val="0"/>
      <w:marBottom w:val="0"/>
      <w:divBdr>
        <w:top w:val="none" w:sz="0" w:space="0" w:color="auto"/>
        <w:left w:val="none" w:sz="0" w:space="0" w:color="auto"/>
        <w:bottom w:val="none" w:sz="0" w:space="0" w:color="auto"/>
        <w:right w:val="none" w:sz="0" w:space="0" w:color="auto"/>
      </w:divBdr>
    </w:div>
    <w:div w:id="1103646239">
      <w:bodyDiv w:val="1"/>
      <w:marLeft w:val="0"/>
      <w:marRight w:val="0"/>
      <w:marTop w:val="0"/>
      <w:marBottom w:val="0"/>
      <w:divBdr>
        <w:top w:val="none" w:sz="0" w:space="0" w:color="auto"/>
        <w:left w:val="none" w:sz="0" w:space="0" w:color="auto"/>
        <w:bottom w:val="none" w:sz="0" w:space="0" w:color="auto"/>
        <w:right w:val="none" w:sz="0" w:space="0" w:color="auto"/>
      </w:divBdr>
    </w:div>
    <w:div w:id="1124882254">
      <w:bodyDiv w:val="1"/>
      <w:marLeft w:val="0"/>
      <w:marRight w:val="0"/>
      <w:marTop w:val="0"/>
      <w:marBottom w:val="0"/>
      <w:divBdr>
        <w:top w:val="none" w:sz="0" w:space="0" w:color="auto"/>
        <w:left w:val="none" w:sz="0" w:space="0" w:color="auto"/>
        <w:bottom w:val="none" w:sz="0" w:space="0" w:color="auto"/>
        <w:right w:val="none" w:sz="0" w:space="0" w:color="auto"/>
      </w:divBdr>
    </w:div>
    <w:div w:id="1147672136">
      <w:bodyDiv w:val="1"/>
      <w:marLeft w:val="0"/>
      <w:marRight w:val="0"/>
      <w:marTop w:val="0"/>
      <w:marBottom w:val="0"/>
      <w:divBdr>
        <w:top w:val="none" w:sz="0" w:space="0" w:color="auto"/>
        <w:left w:val="none" w:sz="0" w:space="0" w:color="auto"/>
        <w:bottom w:val="none" w:sz="0" w:space="0" w:color="auto"/>
        <w:right w:val="none" w:sz="0" w:space="0" w:color="auto"/>
      </w:divBdr>
    </w:div>
    <w:div w:id="1163201735">
      <w:bodyDiv w:val="1"/>
      <w:marLeft w:val="0"/>
      <w:marRight w:val="0"/>
      <w:marTop w:val="0"/>
      <w:marBottom w:val="0"/>
      <w:divBdr>
        <w:top w:val="none" w:sz="0" w:space="0" w:color="auto"/>
        <w:left w:val="none" w:sz="0" w:space="0" w:color="auto"/>
        <w:bottom w:val="none" w:sz="0" w:space="0" w:color="auto"/>
        <w:right w:val="none" w:sz="0" w:space="0" w:color="auto"/>
      </w:divBdr>
    </w:div>
    <w:div w:id="1172062027">
      <w:bodyDiv w:val="1"/>
      <w:marLeft w:val="0"/>
      <w:marRight w:val="0"/>
      <w:marTop w:val="0"/>
      <w:marBottom w:val="0"/>
      <w:divBdr>
        <w:top w:val="none" w:sz="0" w:space="0" w:color="auto"/>
        <w:left w:val="none" w:sz="0" w:space="0" w:color="auto"/>
        <w:bottom w:val="none" w:sz="0" w:space="0" w:color="auto"/>
        <w:right w:val="none" w:sz="0" w:space="0" w:color="auto"/>
      </w:divBdr>
    </w:div>
    <w:div w:id="1204175912">
      <w:bodyDiv w:val="1"/>
      <w:marLeft w:val="0"/>
      <w:marRight w:val="0"/>
      <w:marTop w:val="0"/>
      <w:marBottom w:val="0"/>
      <w:divBdr>
        <w:top w:val="none" w:sz="0" w:space="0" w:color="auto"/>
        <w:left w:val="none" w:sz="0" w:space="0" w:color="auto"/>
        <w:bottom w:val="none" w:sz="0" w:space="0" w:color="auto"/>
        <w:right w:val="none" w:sz="0" w:space="0" w:color="auto"/>
      </w:divBdr>
    </w:div>
    <w:div w:id="1221743371">
      <w:bodyDiv w:val="1"/>
      <w:marLeft w:val="0"/>
      <w:marRight w:val="0"/>
      <w:marTop w:val="0"/>
      <w:marBottom w:val="0"/>
      <w:divBdr>
        <w:top w:val="none" w:sz="0" w:space="0" w:color="auto"/>
        <w:left w:val="none" w:sz="0" w:space="0" w:color="auto"/>
        <w:bottom w:val="none" w:sz="0" w:space="0" w:color="auto"/>
        <w:right w:val="none" w:sz="0" w:space="0" w:color="auto"/>
      </w:divBdr>
    </w:div>
    <w:div w:id="1225678851">
      <w:bodyDiv w:val="1"/>
      <w:marLeft w:val="0"/>
      <w:marRight w:val="0"/>
      <w:marTop w:val="0"/>
      <w:marBottom w:val="0"/>
      <w:divBdr>
        <w:top w:val="none" w:sz="0" w:space="0" w:color="auto"/>
        <w:left w:val="none" w:sz="0" w:space="0" w:color="auto"/>
        <w:bottom w:val="none" w:sz="0" w:space="0" w:color="auto"/>
        <w:right w:val="none" w:sz="0" w:space="0" w:color="auto"/>
      </w:divBdr>
    </w:div>
    <w:div w:id="1231230069">
      <w:bodyDiv w:val="1"/>
      <w:marLeft w:val="0"/>
      <w:marRight w:val="0"/>
      <w:marTop w:val="0"/>
      <w:marBottom w:val="0"/>
      <w:divBdr>
        <w:top w:val="none" w:sz="0" w:space="0" w:color="auto"/>
        <w:left w:val="none" w:sz="0" w:space="0" w:color="auto"/>
        <w:bottom w:val="none" w:sz="0" w:space="0" w:color="auto"/>
        <w:right w:val="none" w:sz="0" w:space="0" w:color="auto"/>
      </w:divBdr>
    </w:div>
    <w:div w:id="1236162091">
      <w:bodyDiv w:val="1"/>
      <w:marLeft w:val="0"/>
      <w:marRight w:val="0"/>
      <w:marTop w:val="0"/>
      <w:marBottom w:val="0"/>
      <w:divBdr>
        <w:top w:val="none" w:sz="0" w:space="0" w:color="auto"/>
        <w:left w:val="none" w:sz="0" w:space="0" w:color="auto"/>
        <w:bottom w:val="none" w:sz="0" w:space="0" w:color="auto"/>
        <w:right w:val="none" w:sz="0" w:space="0" w:color="auto"/>
      </w:divBdr>
    </w:div>
    <w:div w:id="1247299697">
      <w:bodyDiv w:val="1"/>
      <w:marLeft w:val="0"/>
      <w:marRight w:val="0"/>
      <w:marTop w:val="0"/>
      <w:marBottom w:val="0"/>
      <w:divBdr>
        <w:top w:val="none" w:sz="0" w:space="0" w:color="auto"/>
        <w:left w:val="none" w:sz="0" w:space="0" w:color="auto"/>
        <w:bottom w:val="none" w:sz="0" w:space="0" w:color="auto"/>
        <w:right w:val="none" w:sz="0" w:space="0" w:color="auto"/>
      </w:divBdr>
    </w:div>
    <w:div w:id="1270046812">
      <w:bodyDiv w:val="1"/>
      <w:marLeft w:val="0"/>
      <w:marRight w:val="0"/>
      <w:marTop w:val="0"/>
      <w:marBottom w:val="0"/>
      <w:divBdr>
        <w:top w:val="none" w:sz="0" w:space="0" w:color="auto"/>
        <w:left w:val="none" w:sz="0" w:space="0" w:color="auto"/>
        <w:bottom w:val="none" w:sz="0" w:space="0" w:color="auto"/>
        <w:right w:val="none" w:sz="0" w:space="0" w:color="auto"/>
      </w:divBdr>
    </w:div>
    <w:div w:id="1290042285">
      <w:bodyDiv w:val="1"/>
      <w:marLeft w:val="0"/>
      <w:marRight w:val="0"/>
      <w:marTop w:val="0"/>
      <w:marBottom w:val="0"/>
      <w:divBdr>
        <w:top w:val="none" w:sz="0" w:space="0" w:color="auto"/>
        <w:left w:val="none" w:sz="0" w:space="0" w:color="auto"/>
        <w:bottom w:val="none" w:sz="0" w:space="0" w:color="auto"/>
        <w:right w:val="none" w:sz="0" w:space="0" w:color="auto"/>
      </w:divBdr>
    </w:div>
    <w:div w:id="1310327552">
      <w:bodyDiv w:val="1"/>
      <w:marLeft w:val="0"/>
      <w:marRight w:val="0"/>
      <w:marTop w:val="0"/>
      <w:marBottom w:val="0"/>
      <w:divBdr>
        <w:top w:val="none" w:sz="0" w:space="0" w:color="auto"/>
        <w:left w:val="none" w:sz="0" w:space="0" w:color="auto"/>
        <w:bottom w:val="none" w:sz="0" w:space="0" w:color="auto"/>
        <w:right w:val="none" w:sz="0" w:space="0" w:color="auto"/>
      </w:divBdr>
    </w:div>
    <w:div w:id="1325936431">
      <w:bodyDiv w:val="1"/>
      <w:marLeft w:val="0"/>
      <w:marRight w:val="0"/>
      <w:marTop w:val="0"/>
      <w:marBottom w:val="0"/>
      <w:divBdr>
        <w:top w:val="none" w:sz="0" w:space="0" w:color="auto"/>
        <w:left w:val="none" w:sz="0" w:space="0" w:color="auto"/>
        <w:bottom w:val="none" w:sz="0" w:space="0" w:color="auto"/>
        <w:right w:val="none" w:sz="0" w:space="0" w:color="auto"/>
      </w:divBdr>
    </w:div>
    <w:div w:id="1337999807">
      <w:bodyDiv w:val="1"/>
      <w:marLeft w:val="0"/>
      <w:marRight w:val="0"/>
      <w:marTop w:val="0"/>
      <w:marBottom w:val="0"/>
      <w:divBdr>
        <w:top w:val="none" w:sz="0" w:space="0" w:color="auto"/>
        <w:left w:val="none" w:sz="0" w:space="0" w:color="auto"/>
        <w:bottom w:val="none" w:sz="0" w:space="0" w:color="auto"/>
        <w:right w:val="none" w:sz="0" w:space="0" w:color="auto"/>
      </w:divBdr>
    </w:div>
    <w:div w:id="1347753272">
      <w:bodyDiv w:val="1"/>
      <w:marLeft w:val="0"/>
      <w:marRight w:val="0"/>
      <w:marTop w:val="0"/>
      <w:marBottom w:val="0"/>
      <w:divBdr>
        <w:top w:val="none" w:sz="0" w:space="0" w:color="auto"/>
        <w:left w:val="none" w:sz="0" w:space="0" w:color="auto"/>
        <w:bottom w:val="none" w:sz="0" w:space="0" w:color="auto"/>
        <w:right w:val="none" w:sz="0" w:space="0" w:color="auto"/>
      </w:divBdr>
    </w:div>
    <w:div w:id="1368751660">
      <w:bodyDiv w:val="1"/>
      <w:marLeft w:val="0"/>
      <w:marRight w:val="0"/>
      <w:marTop w:val="0"/>
      <w:marBottom w:val="0"/>
      <w:divBdr>
        <w:top w:val="none" w:sz="0" w:space="0" w:color="auto"/>
        <w:left w:val="none" w:sz="0" w:space="0" w:color="auto"/>
        <w:bottom w:val="none" w:sz="0" w:space="0" w:color="auto"/>
        <w:right w:val="none" w:sz="0" w:space="0" w:color="auto"/>
      </w:divBdr>
    </w:div>
    <w:div w:id="1387340177">
      <w:bodyDiv w:val="1"/>
      <w:marLeft w:val="0"/>
      <w:marRight w:val="0"/>
      <w:marTop w:val="0"/>
      <w:marBottom w:val="0"/>
      <w:divBdr>
        <w:top w:val="none" w:sz="0" w:space="0" w:color="auto"/>
        <w:left w:val="none" w:sz="0" w:space="0" w:color="auto"/>
        <w:bottom w:val="none" w:sz="0" w:space="0" w:color="auto"/>
        <w:right w:val="none" w:sz="0" w:space="0" w:color="auto"/>
      </w:divBdr>
    </w:div>
    <w:div w:id="1425682414">
      <w:bodyDiv w:val="1"/>
      <w:marLeft w:val="0"/>
      <w:marRight w:val="0"/>
      <w:marTop w:val="0"/>
      <w:marBottom w:val="0"/>
      <w:divBdr>
        <w:top w:val="none" w:sz="0" w:space="0" w:color="auto"/>
        <w:left w:val="none" w:sz="0" w:space="0" w:color="auto"/>
        <w:bottom w:val="none" w:sz="0" w:space="0" w:color="auto"/>
        <w:right w:val="none" w:sz="0" w:space="0" w:color="auto"/>
      </w:divBdr>
    </w:div>
    <w:div w:id="1437561780">
      <w:bodyDiv w:val="1"/>
      <w:marLeft w:val="0"/>
      <w:marRight w:val="0"/>
      <w:marTop w:val="0"/>
      <w:marBottom w:val="0"/>
      <w:divBdr>
        <w:top w:val="none" w:sz="0" w:space="0" w:color="auto"/>
        <w:left w:val="none" w:sz="0" w:space="0" w:color="auto"/>
        <w:bottom w:val="none" w:sz="0" w:space="0" w:color="auto"/>
        <w:right w:val="none" w:sz="0" w:space="0" w:color="auto"/>
      </w:divBdr>
    </w:div>
    <w:div w:id="1450663324">
      <w:bodyDiv w:val="1"/>
      <w:marLeft w:val="0"/>
      <w:marRight w:val="0"/>
      <w:marTop w:val="0"/>
      <w:marBottom w:val="0"/>
      <w:divBdr>
        <w:top w:val="none" w:sz="0" w:space="0" w:color="auto"/>
        <w:left w:val="none" w:sz="0" w:space="0" w:color="auto"/>
        <w:bottom w:val="none" w:sz="0" w:space="0" w:color="auto"/>
        <w:right w:val="none" w:sz="0" w:space="0" w:color="auto"/>
      </w:divBdr>
    </w:div>
    <w:div w:id="1479758659">
      <w:bodyDiv w:val="1"/>
      <w:marLeft w:val="0"/>
      <w:marRight w:val="0"/>
      <w:marTop w:val="0"/>
      <w:marBottom w:val="0"/>
      <w:divBdr>
        <w:top w:val="none" w:sz="0" w:space="0" w:color="auto"/>
        <w:left w:val="none" w:sz="0" w:space="0" w:color="auto"/>
        <w:bottom w:val="none" w:sz="0" w:space="0" w:color="auto"/>
        <w:right w:val="none" w:sz="0" w:space="0" w:color="auto"/>
      </w:divBdr>
    </w:div>
    <w:div w:id="1480264951">
      <w:bodyDiv w:val="1"/>
      <w:marLeft w:val="0"/>
      <w:marRight w:val="0"/>
      <w:marTop w:val="0"/>
      <w:marBottom w:val="0"/>
      <w:divBdr>
        <w:top w:val="none" w:sz="0" w:space="0" w:color="auto"/>
        <w:left w:val="none" w:sz="0" w:space="0" w:color="auto"/>
        <w:bottom w:val="none" w:sz="0" w:space="0" w:color="auto"/>
        <w:right w:val="none" w:sz="0" w:space="0" w:color="auto"/>
      </w:divBdr>
    </w:div>
    <w:div w:id="1490516259">
      <w:bodyDiv w:val="1"/>
      <w:marLeft w:val="0"/>
      <w:marRight w:val="0"/>
      <w:marTop w:val="0"/>
      <w:marBottom w:val="0"/>
      <w:divBdr>
        <w:top w:val="none" w:sz="0" w:space="0" w:color="auto"/>
        <w:left w:val="none" w:sz="0" w:space="0" w:color="auto"/>
        <w:bottom w:val="none" w:sz="0" w:space="0" w:color="auto"/>
        <w:right w:val="none" w:sz="0" w:space="0" w:color="auto"/>
      </w:divBdr>
    </w:div>
    <w:div w:id="1519006383">
      <w:bodyDiv w:val="1"/>
      <w:marLeft w:val="0"/>
      <w:marRight w:val="0"/>
      <w:marTop w:val="0"/>
      <w:marBottom w:val="0"/>
      <w:divBdr>
        <w:top w:val="none" w:sz="0" w:space="0" w:color="auto"/>
        <w:left w:val="none" w:sz="0" w:space="0" w:color="auto"/>
        <w:bottom w:val="none" w:sz="0" w:space="0" w:color="auto"/>
        <w:right w:val="none" w:sz="0" w:space="0" w:color="auto"/>
      </w:divBdr>
    </w:div>
    <w:div w:id="1524515115">
      <w:bodyDiv w:val="1"/>
      <w:marLeft w:val="0"/>
      <w:marRight w:val="0"/>
      <w:marTop w:val="0"/>
      <w:marBottom w:val="0"/>
      <w:divBdr>
        <w:top w:val="none" w:sz="0" w:space="0" w:color="auto"/>
        <w:left w:val="none" w:sz="0" w:space="0" w:color="auto"/>
        <w:bottom w:val="none" w:sz="0" w:space="0" w:color="auto"/>
        <w:right w:val="none" w:sz="0" w:space="0" w:color="auto"/>
      </w:divBdr>
    </w:div>
    <w:div w:id="1527595452">
      <w:bodyDiv w:val="1"/>
      <w:marLeft w:val="0"/>
      <w:marRight w:val="0"/>
      <w:marTop w:val="0"/>
      <w:marBottom w:val="0"/>
      <w:divBdr>
        <w:top w:val="none" w:sz="0" w:space="0" w:color="auto"/>
        <w:left w:val="none" w:sz="0" w:space="0" w:color="auto"/>
        <w:bottom w:val="none" w:sz="0" w:space="0" w:color="auto"/>
        <w:right w:val="none" w:sz="0" w:space="0" w:color="auto"/>
      </w:divBdr>
    </w:div>
    <w:div w:id="1538398299">
      <w:bodyDiv w:val="1"/>
      <w:marLeft w:val="0"/>
      <w:marRight w:val="0"/>
      <w:marTop w:val="0"/>
      <w:marBottom w:val="0"/>
      <w:divBdr>
        <w:top w:val="none" w:sz="0" w:space="0" w:color="auto"/>
        <w:left w:val="none" w:sz="0" w:space="0" w:color="auto"/>
        <w:bottom w:val="none" w:sz="0" w:space="0" w:color="auto"/>
        <w:right w:val="none" w:sz="0" w:space="0" w:color="auto"/>
      </w:divBdr>
    </w:div>
    <w:div w:id="1557468673">
      <w:bodyDiv w:val="1"/>
      <w:marLeft w:val="0"/>
      <w:marRight w:val="0"/>
      <w:marTop w:val="0"/>
      <w:marBottom w:val="0"/>
      <w:divBdr>
        <w:top w:val="none" w:sz="0" w:space="0" w:color="auto"/>
        <w:left w:val="none" w:sz="0" w:space="0" w:color="auto"/>
        <w:bottom w:val="none" w:sz="0" w:space="0" w:color="auto"/>
        <w:right w:val="none" w:sz="0" w:space="0" w:color="auto"/>
      </w:divBdr>
    </w:div>
    <w:div w:id="1562671114">
      <w:bodyDiv w:val="1"/>
      <w:marLeft w:val="0"/>
      <w:marRight w:val="0"/>
      <w:marTop w:val="0"/>
      <w:marBottom w:val="0"/>
      <w:divBdr>
        <w:top w:val="none" w:sz="0" w:space="0" w:color="auto"/>
        <w:left w:val="none" w:sz="0" w:space="0" w:color="auto"/>
        <w:bottom w:val="none" w:sz="0" w:space="0" w:color="auto"/>
        <w:right w:val="none" w:sz="0" w:space="0" w:color="auto"/>
      </w:divBdr>
    </w:div>
    <w:div w:id="1591695609">
      <w:bodyDiv w:val="1"/>
      <w:marLeft w:val="0"/>
      <w:marRight w:val="0"/>
      <w:marTop w:val="0"/>
      <w:marBottom w:val="0"/>
      <w:divBdr>
        <w:top w:val="none" w:sz="0" w:space="0" w:color="auto"/>
        <w:left w:val="none" w:sz="0" w:space="0" w:color="auto"/>
        <w:bottom w:val="none" w:sz="0" w:space="0" w:color="auto"/>
        <w:right w:val="none" w:sz="0" w:space="0" w:color="auto"/>
      </w:divBdr>
    </w:div>
    <w:div w:id="1639605045">
      <w:bodyDiv w:val="1"/>
      <w:marLeft w:val="0"/>
      <w:marRight w:val="0"/>
      <w:marTop w:val="0"/>
      <w:marBottom w:val="0"/>
      <w:divBdr>
        <w:top w:val="none" w:sz="0" w:space="0" w:color="auto"/>
        <w:left w:val="none" w:sz="0" w:space="0" w:color="auto"/>
        <w:bottom w:val="none" w:sz="0" w:space="0" w:color="auto"/>
        <w:right w:val="none" w:sz="0" w:space="0" w:color="auto"/>
      </w:divBdr>
    </w:div>
    <w:div w:id="1649436262">
      <w:bodyDiv w:val="1"/>
      <w:marLeft w:val="0"/>
      <w:marRight w:val="0"/>
      <w:marTop w:val="0"/>
      <w:marBottom w:val="0"/>
      <w:divBdr>
        <w:top w:val="none" w:sz="0" w:space="0" w:color="auto"/>
        <w:left w:val="none" w:sz="0" w:space="0" w:color="auto"/>
        <w:bottom w:val="none" w:sz="0" w:space="0" w:color="auto"/>
        <w:right w:val="none" w:sz="0" w:space="0" w:color="auto"/>
      </w:divBdr>
    </w:div>
    <w:div w:id="1657302428">
      <w:bodyDiv w:val="1"/>
      <w:marLeft w:val="0"/>
      <w:marRight w:val="0"/>
      <w:marTop w:val="0"/>
      <w:marBottom w:val="0"/>
      <w:divBdr>
        <w:top w:val="none" w:sz="0" w:space="0" w:color="auto"/>
        <w:left w:val="none" w:sz="0" w:space="0" w:color="auto"/>
        <w:bottom w:val="none" w:sz="0" w:space="0" w:color="auto"/>
        <w:right w:val="none" w:sz="0" w:space="0" w:color="auto"/>
      </w:divBdr>
    </w:div>
    <w:div w:id="1699156646">
      <w:bodyDiv w:val="1"/>
      <w:marLeft w:val="0"/>
      <w:marRight w:val="0"/>
      <w:marTop w:val="0"/>
      <w:marBottom w:val="0"/>
      <w:divBdr>
        <w:top w:val="none" w:sz="0" w:space="0" w:color="auto"/>
        <w:left w:val="none" w:sz="0" w:space="0" w:color="auto"/>
        <w:bottom w:val="none" w:sz="0" w:space="0" w:color="auto"/>
        <w:right w:val="none" w:sz="0" w:space="0" w:color="auto"/>
      </w:divBdr>
    </w:div>
    <w:div w:id="1711805154">
      <w:bodyDiv w:val="1"/>
      <w:marLeft w:val="0"/>
      <w:marRight w:val="0"/>
      <w:marTop w:val="0"/>
      <w:marBottom w:val="0"/>
      <w:divBdr>
        <w:top w:val="none" w:sz="0" w:space="0" w:color="auto"/>
        <w:left w:val="none" w:sz="0" w:space="0" w:color="auto"/>
        <w:bottom w:val="none" w:sz="0" w:space="0" w:color="auto"/>
        <w:right w:val="none" w:sz="0" w:space="0" w:color="auto"/>
      </w:divBdr>
    </w:div>
    <w:div w:id="1716389762">
      <w:bodyDiv w:val="1"/>
      <w:marLeft w:val="0"/>
      <w:marRight w:val="0"/>
      <w:marTop w:val="0"/>
      <w:marBottom w:val="0"/>
      <w:divBdr>
        <w:top w:val="none" w:sz="0" w:space="0" w:color="auto"/>
        <w:left w:val="none" w:sz="0" w:space="0" w:color="auto"/>
        <w:bottom w:val="none" w:sz="0" w:space="0" w:color="auto"/>
        <w:right w:val="none" w:sz="0" w:space="0" w:color="auto"/>
      </w:divBdr>
      <w:divsChild>
        <w:div w:id="1455514222">
          <w:marLeft w:val="0"/>
          <w:marRight w:val="0"/>
          <w:marTop w:val="0"/>
          <w:marBottom w:val="0"/>
          <w:divBdr>
            <w:top w:val="none" w:sz="0" w:space="0" w:color="auto"/>
            <w:left w:val="none" w:sz="0" w:space="0" w:color="auto"/>
            <w:bottom w:val="none" w:sz="0" w:space="0" w:color="auto"/>
            <w:right w:val="none" w:sz="0" w:space="0" w:color="auto"/>
          </w:divBdr>
        </w:div>
        <w:div w:id="1587152124">
          <w:marLeft w:val="0"/>
          <w:marRight w:val="0"/>
          <w:marTop w:val="0"/>
          <w:marBottom w:val="0"/>
          <w:divBdr>
            <w:top w:val="none" w:sz="0" w:space="0" w:color="auto"/>
            <w:left w:val="none" w:sz="0" w:space="0" w:color="auto"/>
            <w:bottom w:val="none" w:sz="0" w:space="0" w:color="auto"/>
            <w:right w:val="none" w:sz="0" w:space="0" w:color="auto"/>
          </w:divBdr>
          <w:divsChild>
            <w:div w:id="776220661">
              <w:marLeft w:val="0"/>
              <w:marRight w:val="0"/>
              <w:marTop w:val="0"/>
              <w:marBottom w:val="0"/>
              <w:divBdr>
                <w:top w:val="none" w:sz="0" w:space="0" w:color="auto"/>
                <w:left w:val="none" w:sz="0" w:space="0" w:color="auto"/>
                <w:bottom w:val="none" w:sz="0" w:space="0" w:color="auto"/>
                <w:right w:val="none" w:sz="0" w:space="0" w:color="auto"/>
              </w:divBdr>
            </w:div>
            <w:div w:id="921529351">
              <w:marLeft w:val="0"/>
              <w:marRight w:val="0"/>
              <w:marTop w:val="0"/>
              <w:marBottom w:val="0"/>
              <w:divBdr>
                <w:top w:val="none" w:sz="0" w:space="0" w:color="auto"/>
                <w:left w:val="none" w:sz="0" w:space="0" w:color="auto"/>
                <w:bottom w:val="none" w:sz="0" w:space="0" w:color="auto"/>
                <w:right w:val="none" w:sz="0" w:space="0" w:color="auto"/>
              </w:divBdr>
              <w:divsChild>
                <w:div w:id="1475834746">
                  <w:marLeft w:val="0"/>
                  <w:marRight w:val="0"/>
                  <w:marTop w:val="0"/>
                  <w:marBottom w:val="0"/>
                  <w:divBdr>
                    <w:top w:val="none" w:sz="0" w:space="0" w:color="auto"/>
                    <w:left w:val="none" w:sz="0" w:space="0" w:color="auto"/>
                    <w:bottom w:val="none" w:sz="0" w:space="0" w:color="auto"/>
                    <w:right w:val="none" w:sz="0" w:space="0" w:color="auto"/>
                  </w:divBdr>
                </w:div>
              </w:divsChild>
            </w:div>
            <w:div w:id="77295211">
              <w:marLeft w:val="0"/>
              <w:marRight w:val="0"/>
              <w:marTop w:val="0"/>
              <w:marBottom w:val="0"/>
              <w:divBdr>
                <w:top w:val="none" w:sz="0" w:space="0" w:color="auto"/>
                <w:left w:val="none" w:sz="0" w:space="0" w:color="auto"/>
                <w:bottom w:val="none" w:sz="0" w:space="0" w:color="auto"/>
                <w:right w:val="none" w:sz="0" w:space="0" w:color="auto"/>
              </w:divBdr>
              <w:divsChild>
                <w:div w:id="1931573804">
                  <w:marLeft w:val="0"/>
                  <w:marRight w:val="0"/>
                  <w:marTop w:val="0"/>
                  <w:marBottom w:val="0"/>
                  <w:divBdr>
                    <w:top w:val="none" w:sz="0" w:space="0" w:color="auto"/>
                    <w:left w:val="none" w:sz="0" w:space="0" w:color="auto"/>
                    <w:bottom w:val="none" w:sz="0" w:space="0" w:color="auto"/>
                    <w:right w:val="none" w:sz="0" w:space="0" w:color="auto"/>
                  </w:divBdr>
                </w:div>
              </w:divsChild>
            </w:div>
            <w:div w:id="2035880940">
              <w:marLeft w:val="0"/>
              <w:marRight w:val="0"/>
              <w:marTop w:val="0"/>
              <w:marBottom w:val="0"/>
              <w:divBdr>
                <w:top w:val="none" w:sz="0" w:space="0" w:color="auto"/>
                <w:left w:val="none" w:sz="0" w:space="0" w:color="auto"/>
                <w:bottom w:val="none" w:sz="0" w:space="0" w:color="auto"/>
                <w:right w:val="none" w:sz="0" w:space="0" w:color="auto"/>
              </w:divBdr>
              <w:divsChild>
                <w:div w:id="953099903">
                  <w:marLeft w:val="0"/>
                  <w:marRight w:val="0"/>
                  <w:marTop w:val="0"/>
                  <w:marBottom w:val="0"/>
                  <w:divBdr>
                    <w:top w:val="none" w:sz="0" w:space="0" w:color="auto"/>
                    <w:left w:val="none" w:sz="0" w:space="0" w:color="auto"/>
                    <w:bottom w:val="none" w:sz="0" w:space="0" w:color="auto"/>
                    <w:right w:val="none" w:sz="0" w:space="0" w:color="auto"/>
                  </w:divBdr>
                </w:div>
              </w:divsChild>
            </w:div>
            <w:div w:id="1234588243">
              <w:marLeft w:val="0"/>
              <w:marRight w:val="0"/>
              <w:marTop w:val="0"/>
              <w:marBottom w:val="0"/>
              <w:divBdr>
                <w:top w:val="none" w:sz="0" w:space="0" w:color="auto"/>
                <w:left w:val="none" w:sz="0" w:space="0" w:color="auto"/>
                <w:bottom w:val="none" w:sz="0" w:space="0" w:color="auto"/>
                <w:right w:val="none" w:sz="0" w:space="0" w:color="auto"/>
              </w:divBdr>
              <w:divsChild>
                <w:div w:id="1339774547">
                  <w:marLeft w:val="0"/>
                  <w:marRight w:val="0"/>
                  <w:marTop w:val="0"/>
                  <w:marBottom w:val="0"/>
                  <w:divBdr>
                    <w:top w:val="none" w:sz="0" w:space="0" w:color="auto"/>
                    <w:left w:val="none" w:sz="0" w:space="0" w:color="auto"/>
                    <w:bottom w:val="none" w:sz="0" w:space="0" w:color="auto"/>
                    <w:right w:val="none" w:sz="0" w:space="0" w:color="auto"/>
                  </w:divBdr>
                </w:div>
              </w:divsChild>
            </w:div>
            <w:div w:id="520314564">
              <w:marLeft w:val="0"/>
              <w:marRight w:val="0"/>
              <w:marTop w:val="0"/>
              <w:marBottom w:val="0"/>
              <w:divBdr>
                <w:top w:val="none" w:sz="0" w:space="0" w:color="auto"/>
                <w:left w:val="none" w:sz="0" w:space="0" w:color="auto"/>
                <w:bottom w:val="none" w:sz="0" w:space="0" w:color="auto"/>
                <w:right w:val="none" w:sz="0" w:space="0" w:color="auto"/>
              </w:divBdr>
              <w:divsChild>
                <w:div w:id="1400904396">
                  <w:marLeft w:val="0"/>
                  <w:marRight w:val="0"/>
                  <w:marTop w:val="0"/>
                  <w:marBottom w:val="0"/>
                  <w:divBdr>
                    <w:top w:val="none" w:sz="0" w:space="0" w:color="auto"/>
                    <w:left w:val="none" w:sz="0" w:space="0" w:color="auto"/>
                    <w:bottom w:val="none" w:sz="0" w:space="0" w:color="auto"/>
                    <w:right w:val="none" w:sz="0" w:space="0" w:color="auto"/>
                  </w:divBdr>
                </w:div>
              </w:divsChild>
            </w:div>
            <w:div w:id="1580406648">
              <w:marLeft w:val="0"/>
              <w:marRight w:val="0"/>
              <w:marTop w:val="0"/>
              <w:marBottom w:val="0"/>
              <w:divBdr>
                <w:top w:val="none" w:sz="0" w:space="0" w:color="auto"/>
                <w:left w:val="none" w:sz="0" w:space="0" w:color="auto"/>
                <w:bottom w:val="none" w:sz="0" w:space="0" w:color="auto"/>
                <w:right w:val="none" w:sz="0" w:space="0" w:color="auto"/>
              </w:divBdr>
              <w:divsChild>
                <w:div w:id="597560200">
                  <w:marLeft w:val="0"/>
                  <w:marRight w:val="0"/>
                  <w:marTop w:val="0"/>
                  <w:marBottom w:val="0"/>
                  <w:divBdr>
                    <w:top w:val="none" w:sz="0" w:space="0" w:color="auto"/>
                    <w:left w:val="none" w:sz="0" w:space="0" w:color="auto"/>
                    <w:bottom w:val="none" w:sz="0" w:space="0" w:color="auto"/>
                    <w:right w:val="none" w:sz="0" w:space="0" w:color="auto"/>
                  </w:divBdr>
                </w:div>
              </w:divsChild>
            </w:div>
            <w:div w:id="189028045">
              <w:marLeft w:val="0"/>
              <w:marRight w:val="0"/>
              <w:marTop w:val="0"/>
              <w:marBottom w:val="0"/>
              <w:divBdr>
                <w:top w:val="none" w:sz="0" w:space="0" w:color="auto"/>
                <w:left w:val="none" w:sz="0" w:space="0" w:color="auto"/>
                <w:bottom w:val="none" w:sz="0" w:space="0" w:color="auto"/>
                <w:right w:val="none" w:sz="0" w:space="0" w:color="auto"/>
              </w:divBdr>
              <w:divsChild>
                <w:div w:id="1953633705">
                  <w:marLeft w:val="0"/>
                  <w:marRight w:val="0"/>
                  <w:marTop w:val="0"/>
                  <w:marBottom w:val="0"/>
                  <w:divBdr>
                    <w:top w:val="none" w:sz="0" w:space="0" w:color="auto"/>
                    <w:left w:val="none" w:sz="0" w:space="0" w:color="auto"/>
                    <w:bottom w:val="none" w:sz="0" w:space="0" w:color="auto"/>
                    <w:right w:val="none" w:sz="0" w:space="0" w:color="auto"/>
                  </w:divBdr>
                </w:div>
              </w:divsChild>
            </w:div>
            <w:div w:id="1110204398">
              <w:marLeft w:val="0"/>
              <w:marRight w:val="0"/>
              <w:marTop w:val="0"/>
              <w:marBottom w:val="0"/>
              <w:divBdr>
                <w:top w:val="none" w:sz="0" w:space="0" w:color="auto"/>
                <w:left w:val="none" w:sz="0" w:space="0" w:color="auto"/>
                <w:bottom w:val="none" w:sz="0" w:space="0" w:color="auto"/>
                <w:right w:val="none" w:sz="0" w:space="0" w:color="auto"/>
              </w:divBdr>
              <w:divsChild>
                <w:div w:id="54225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56384">
          <w:marLeft w:val="0"/>
          <w:marRight w:val="0"/>
          <w:marTop w:val="0"/>
          <w:marBottom w:val="0"/>
          <w:divBdr>
            <w:top w:val="none" w:sz="0" w:space="0" w:color="auto"/>
            <w:left w:val="none" w:sz="0" w:space="0" w:color="auto"/>
            <w:bottom w:val="none" w:sz="0" w:space="0" w:color="auto"/>
            <w:right w:val="none" w:sz="0" w:space="0" w:color="auto"/>
          </w:divBdr>
          <w:divsChild>
            <w:div w:id="1192912007">
              <w:marLeft w:val="0"/>
              <w:marRight w:val="0"/>
              <w:marTop w:val="0"/>
              <w:marBottom w:val="0"/>
              <w:divBdr>
                <w:top w:val="none" w:sz="0" w:space="0" w:color="auto"/>
                <w:left w:val="none" w:sz="0" w:space="0" w:color="auto"/>
                <w:bottom w:val="none" w:sz="0" w:space="0" w:color="auto"/>
                <w:right w:val="none" w:sz="0" w:space="0" w:color="auto"/>
              </w:divBdr>
            </w:div>
          </w:divsChild>
        </w:div>
        <w:div w:id="1600868031">
          <w:marLeft w:val="0"/>
          <w:marRight w:val="0"/>
          <w:marTop w:val="0"/>
          <w:marBottom w:val="0"/>
          <w:divBdr>
            <w:top w:val="none" w:sz="0" w:space="0" w:color="auto"/>
            <w:left w:val="none" w:sz="0" w:space="0" w:color="auto"/>
            <w:bottom w:val="none" w:sz="0" w:space="0" w:color="auto"/>
            <w:right w:val="none" w:sz="0" w:space="0" w:color="auto"/>
          </w:divBdr>
          <w:divsChild>
            <w:div w:id="1627546059">
              <w:marLeft w:val="0"/>
              <w:marRight w:val="0"/>
              <w:marTop w:val="0"/>
              <w:marBottom w:val="0"/>
              <w:divBdr>
                <w:top w:val="none" w:sz="0" w:space="0" w:color="auto"/>
                <w:left w:val="none" w:sz="0" w:space="0" w:color="auto"/>
                <w:bottom w:val="none" w:sz="0" w:space="0" w:color="auto"/>
                <w:right w:val="none" w:sz="0" w:space="0" w:color="auto"/>
              </w:divBdr>
            </w:div>
          </w:divsChild>
        </w:div>
        <w:div w:id="1166095531">
          <w:marLeft w:val="0"/>
          <w:marRight w:val="0"/>
          <w:marTop w:val="0"/>
          <w:marBottom w:val="0"/>
          <w:divBdr>
            <w:top w:val="none" w:sz="0" w:space="0" w:color="auto"/>
            <w:left w:val="none" w:sz="0" w:space="0" w:color="auto"/>
            <w:bottom w:val="none" w:sz="0" w:space="0" w:color="auto"/>
            <w:right w:val="none" w:sz="0" w:space="0" w:color="auto"/>
          </w:divBdr>
          <w:divsChild>
            <w:div w:id="71969587">
              <w:marLeft w:val="0"/>
              <w:marRight w:val="0"/>
              <w:marTop w:val="0"/>
              <w:marBottom w:val="0"/>
              <w:divBdr>
                <w:top w:val="none" w:sz="0" w:space="0" w:color="auto"/>
                <w:left w:val="none" w:sz="0" w:space="0" w:color="auto"/>
                <w:bottom w:val="none" w:sz="0" w:space="0" w:color="auto"/>
                <w:right w:val="none" w:sz="0" w:space="0" w:color="auto"/>
              </w:divBdr>
            </w:div>
          </w:divsChild>
        </w:div>
        <w:div w:id="1120608932">
          <w:marLeft w:val="0"/>
          <w:marRight w:val="0"/>
          <w:marTop w:val="0"/>
          <w:marBottom w:val="0"/>
          <w:divBdr>
            <w:top w:val="none" w:sz="0" w:space="0" w:color="auto"/>
            <w:left w:val="none" w:sz="0" w:space="0" w:color="auto"/>
            <w:bottom w:val="none" w:sz="0" w:space="0" w:color="auto"/>
            <w:right w:val="none" w:sz="0" w:space="0" w:color="auto"/>
          </w:divBdr>
          <w:divsChild>
            <w:div w:id="731074203">
              <w:marLeft w:val="0"/>
              <w:marRight w:val="0"/>
              <w:marTop w:val="0"/>
              <w:marBottom w:val="0"/>
              <w:divBdr>
                <w:top w:val="none" w:sz="0" w:space="0" w:color="auto"/>
                <w:left w:val="none" w:sz="0" w:space="0" w:color="auto"/>
                <w:bottom w:val="none" w:sz="0" w:space="0" w:color="auto"/>
                <w:right w:val="none" w:sz="0" w:space="0" w:color="auto"/>
              </w:divBdr>
            </w:div>
          </w:divsChild>
        </w:div>
        <w:div w:id="2097820081">
          <w:marLeft w:val="0"/>
          <w:marRight w:val="0"/>
          <w:marTop w:val="0"/>
          <w:marBottom w:val="0"/>
          <w:divBdr>
            <w:top w:val="none" w:sz="0" w:space="0" w:color="auto"/>
            <w:left w:val="none" w:sz="0" w:space="0" w:color="auto"/>
            <w:bottom w:val="none" w:sz="0" w:space="0" w:color="auto"/>
            <w:right w:val="none" w:sz="0" w:space="0" w:color="auto"/>
          </w:divBdr>
          <w:divsChild>
            <w:div w:id="28589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89379">
      <w:bodyDiv w:val="1"/>
      <w:marLeft w:val="0"/>
      <w:marRight w:val="0"/>
      <w:marTop w:val="0"/>
      <w:marBottom w:val="0"/>
      <w:divBdr>
        <w:top w:val="none" w:sz="0" w:space="0" w:color="auto"/>
        <w:left w:val="none" w:sz="0" w:space="0" w:color="auto"/>
        <w:bottom w:val="none" w:sz="0" w:space="0" w:color="auto"/>
        <w:right w:val="none" w:sz="0" w:space="0" w:color="auto"/>
      </w:divBdr>
    </w:div>
    <w:div w:id="1722364683">
      <w:bodyDiv w:val="1"/>
      <w:marLeft w:val="0"/>
      <w:marRight w:val="0"/>
      <w:marTop w:val="0"/>
      <w:marBottom w:val="0"/>
      <w:divBdr>
        <w:top w:val="none" w:sz="0" w:space="0" w:color="auto"/>
        <w:left w:val="none" w:sz="0" w:space="0" w:color="auto"/>
        <w:bottom w:val="none" w:sz="0" w:space="0" w:color="auto"/>
        <w:right w:val="none" w:sz="0" w:space="0" w:color="auto"/>
      </w:divBdr>
    </w:div>
    <w:div w:id="1739867128">
      <w:bodyDiv w:val="1"/>
      <w:marLeft w:val="0"/>
      <w:marRight w:val="0"/>
      <w:marTop w:val="0"/>
      <w:marBottom w:val="0"/>
      <w:divBdr>
        <w:top w:val="none" w:sz="0" w:space="0" w:color="auto"/>
        <w:left w:val="none" w:sz="0" w:space="0" w:color="auto"/>
        <w:bottom w:val="none" w:sz="0" w:space="0" w:color="auto"/>
        <w:right w:val="none" w:sz="0" w:space="0" w:color="auto"/>
      </w:divBdr>
    </w:div>
    <w:div w:id="1742827260">
      <w:bodyDiv w:val="1"/>
      <w:marLeft w:val="0"/>
      <w:marRight w:val="0"/>
      <w:marTop w:val="0"/>
      <w:marBottom w:val="0"/>
      <w:divBdr>
        <w:top w:val="none" w:sz="0" w:space="0" w:color="auto"/>
        <w:left w:val="none" w:sz="0" w:space="0" w:color="auto"/>
        <w:bottom w:val="none" w:sz="0" w:space="0" w:color="auto"/>
        <w:right w:val="none" w:sz="0" w:space="0" w:color="auto"/>
      </w:divBdr>
    </w:div>
    <w:div w:id="1763647542">
      <w:bodyDiv w:val="1"/>
      <w:marLeft w:val="0"/>
      <w:marRight w:val="0"/>
      <w:marTop w:val="0"/>
      <w:marBottom w:val="0"/>
      <w:divBdr>
        <w:top w:val="none" w:sz="0" w:space="0" w:color="auto"/>
        <w:left w:val="none" w:sz="0" w:space="0" w:color="auto"/>
        <w:bottom w:val="none" w:sz="0" w:space="0" w:color="auto"/>
        <w:right w:val="none" w:sz="0" w:space="0" w:color="auto"/>
      </w:divBdr>
    </w:div>
    <w:div w:id="1763917428">
      <w:bodyDiv w:val="1"/>
      <w:marLeft w:val="0"/>
      <w:marRight w:val="0"/>
      <w:marTop w:val="0"/>
      <w:marBottom w:val="0"/>
      <w:divBdr>
        <w:top w:val="none" w:sz="0" w:space="0" w:color="auto"/>
        <w:left w:val="none" w:sz="0" w:space="0" w:color="auto"/>
        <w:bottom w:val="none" w:sz="0" w:space="0" w:color="auto"/>
        <w:right w:val="none" w:sz="0" w:space="0" w:color="auto"/>
      </w:divBdr>
    </w:div>
    <w:div w:id="1782186411">
      <w:bodyDiv w:val="1"/>
      <w:marLeft w:val="0"/>
      <w:marRight w:val="0"/>
      <w:marTop w:val="0"/>
      <w:marBottom w:val="0"/>
      <w:divBdr>
        <w:top w:val="none" w:sz="0" w:space="0" w:color="auto"/>
        <w:left w:val="none" w:sz="0" w:space="0" w:color="auto"/>
        <w:bottom w:val="none" w:sz="0" w:space="0" w:color="auto"/>
        <w:right w:val="none" w:sz="0" w:space="0" w:color="auto"/>
      </w:divBdr>
      <w:divsChild>
        <w:div w:id="536504697">
          <w:marLeft w:val="0"/>
          <w:marRight w:val="0"/>
          <w:marTop w:val="0"/>
          <w:marBottom w:val="0"/>
          <w:divBdr>
            <w:top w:val="none" w:sz="0" w:space="0" w:color="auto"/>
            <w:left w:val="none" w:sz="0" w:space="0" w:color="auto"/>
            <w:bottom w:val="none" w:sz="0" w:space="0" w:color="auto"/>
            <w:right w:val="none" w:sz="0" w:space="0" w:color="auto"/>
          </w:divBdr>
        </w:div>
      </w:divsChild>
    </w:div>
    <w:div w:id="1782608312">
      <w:bodyDiv w:val="1"/>
      <w:marLeft w:val="0"/>
      <w:marRight w:val="0"/>
      <w:marTop w:val="0"/>
      <w:marBottom w:val="0"/>
      <w:divBdr>
        <w:top w:val="none" w:sz="0" w:space="0" w:color="auto"/>
        <w:left w:val="none" w:sz="0" w:space="0" w:color="auto"/>
        <w:bottom w:val="none" w:sz="0" w:space="0" w:color="auto"/>
        <w:right w:val="none" w:sz="0" w:space="0" w:color="auto"/>
      </w:divBdr>
    </w:div>
    <w:div w:id="1799449751">
      <w:bodyDiv w:val="1"/>
      <w:marLeft w:val="0"/>
      <w:marRight w:val="0"/>
      <w:marTop w:val="0"/>
      <w:marBottom w:val="0"/>
      <w:divBdr>
        <w:top w:val="none" w:sz="0" w:space="0" w:color="auto"/>
        <w:left w:val="none" w:sz="0" w:space="0" w:color="auto"/>
        <w:bottom w:val="none" w:sz="0" w:space="0" w:color="auto"/>
        <w:right w:val="none" w:sz="0" w:space="0" w:color="auto"/>
      </w:divBdr>
    </w:div>
    <w:div w:id="1832061066">
      <w:bodyDiv w:val="1"/>
      <w:marLeft w:val="0"/>
      <w:marRight w:val="0"/>
      <w:marTop w:val="0"/>
      <w:marBottom w:val="0"/>
      <w:divBdr>
        <w:top w:val="none" w:sz="0" w:space="0" w:color="auto"/>
        <w:left w:val="none" w:sz="0" w:space="0" w:color="auto"/>
        <w:bottom w:val="none" w:sz="0" w:space="0" w:color="auto"/>
        <w:right w:val="none" w:sz="0" w:space="0" w:color="auto"/>
      </w:divBdr>
    </w:div>
    <w:div w:id="1852796604">
      <w:bodyDiv w:val="1"/>
      <w:marLeft w:val="0"/>
      <w:marRight w:val="0"/>
      <w:marTop w:val="0"/>
      <w:marBottom w:val="0"/>
      <w:divBdr>
        <w:top w:val="none" w:sz="0" w:space="0" w:color="auto"/>
        <w:left w:val="none" w:sz="0" w:space="0" w:color="auto"/>
        <w:bottom w:val="none" w:sz="0" w:space="0" w:color="auto"/>
        <w:right w:val="none" w:sz="0" w:space="0" w:color="auto"/>
      </w:divBdr>
    </w:div>
    <w:div w:id="1870871736">
      <w:bodyDiv w:val="1"/>
      <w:marLeft w:val="0"/>
      <w:marRight w:val="0"/>
      <w:marTop w:val="0"/>
      <w:marBottom w:val="0"/>
      <w:divBdr>
        <w:top w:val="none" w:sz="0" w:space="0" w:color="auto"/>
        <w:left w:val="none" w:sz="0" w:space="0" w:color="auto"/>
        <w:bottom w:val="none" w:sz="0" w:space="0" w:color="auto"/>
        <w:right w:val="none" w:sz="0" w:space="0" w:color="auto"/>
      </w:divBdr>
    </w:div>
    <w:div w:id="1877306821">
      <w:bodyDiv w:val="1"/>
      <w:marLeft w:val="0"/>
      <w:marRight w:val="0"/>
      <w:marTop w:val="0"/>
      <w:marBottom w:val="0"/>
      <w:divBdr>
        <w:top w:val="none" w:sz="0" w:space="0" w:color="auto"/>
        <w:left w:val="none" w:sz="0" w:space="0" w:color="auto"/>
        <w:bottom w:val="none" w:sz="0" w:space="0" w:color="auto"/>
        <w:right w:val="none" w:sz="0" w:space="0" w:color="auto"/>
      </w:divBdr>
      <w:divsChild>
        <w:div w:id="1436823144">
          <w:marLeft w:val="0"/>
          <w:marRight w:val="0"/>
          <w:marTop w:val="0"/>
          <w:marBottom w:val="0"/>
          <w:divBdr>
            <w:top w:val="none" w:sz="0" w:space="0" w:color="auto"/>
            <w:left w:val="none" w:sz="0" w:space="0" w:color="auto"/>
            <w:bottom w:val="none" w:sz="0" w:space="0" w:color="auto"/>
            <w:right w:val="none" w:sz="0" w:space="0" w:color="auto"/>
          </w:divBdr>
        </w:div>
      </w:divsChild>
    </w:div>
    <w:div w:id="1879312641">
      <w:bodyDiv w:val="1"/>
      <w:marLeft w:val="0"/>
      <w:marRight w:val="0"/>
      <w:marTop w:val="0"/>
      <w:marBottom w:val="0"/>
      <w:divBdr>
        <w:top w:val="none" w:sz="0" w:space="0" w:color="auto"/>
        <w:left w:val="none" w:sz="0" w:space="0" w:color="auto"/>
        <w:bottom w:val="none" w:sz="0" w:space="0" w:color="auto"/>
        <w:right w:val="none" w:sz="0" w:space="0" w:color="auto"/>
      </w:divBdr>
    </w:div>
    <w:div w:id="1879589148">
      <w:bodyDiv w:val="1"/>
      <w:marLeft w:val="0"/>
      <w:marRight w:val="0"/>
      <w:marTop w:val="0"/>
      <w:marBottom w:val="0"/>
      <w:divBdr>
        <w:top w:val="none" w:sz="0" w:space="0" w:color="auto"/>
        <w:left w:val="none" w:sz="0" w:space="0" w:color="auto"/>
        <w:bottom w:val="none" w:sz="0" w:space="0" w:color="auto"/>
        <w:right w:val="none" w:sz="0" w:space="0" w:color="auto"/>
      </w:divBdr>
    </w:div>
    <w:div w:id="1898126102">
      <w:bodyDiv w:val="1"/>
      <w:marLeft w:val="0"/>
      <w:marRight w:val="0"/>
      <w:marTop w:val="0"/>
      <w:marBottom w:val="0"/>
      <w:divBdr>
        <w:top w:val="none" w:sz="0" w:space="0" w:color="auto"/>
        <w:left w:val="none" w:sz="0" w:space="0" w:color="auto"/>
        <w:bottom w:val="none" w:sz="0" w:space="0" w:color="auto"/>
        <w:right w:val="none" w:sz="0" w:space="0" w:color="auto"/>
      </w:divBdr>
    </w:div>
    <w:div w:id="1925258120">
      <w:bodyDiv w:val="1"/>
      <w:marLeft w:val="0"/>
      <w:marRight w:val="0"/>
      <w:marTop w:val="0"/>
      <w:marBottom w:val="0"/>
      <w:divBdr>
        <w:top w:val="none" w:sz="0" w:space="0" w:color="auto"/>
        <w:left w:val="none" w:sz="0" w:space="0" w:color="auto"/>
        <w:bottom w:val="none" w:sz="0" w:space="0" w:color="auto"/>
        <w:right w:val="none" w:sz="0" w:space="0" w:color="auto"/>
      </w:divBdr>
    </w:div>
    <w:div w:id="1951820547">
      <w:bodyDiv w:val="1"/>
      <w:marLeft w:val="0"/>
      <w:marRight w:val="0"/>
      <w:marTop w:val="0"/>
      <w:marBottom w:val="0"/>
      <w:divBdr>
        <w:top w:val="none" w:sz="0" w:space="0" w:color="auto"/>
        <w:left w:val="none" w:sz="0" w:space="0" w:color="auto"/>
        <w:bottom w:val="none" w:sz="0" w:space="0" w:color="auto"/>
        <w:right w:val="none" w:sz="0" w:space="0" w:color="auto"/>
      </w:divBdr>
    </w:div>
    <w:div w:id="1987005469">
      <w:bodyDiv w:val="1"/>
      <w:marLeft w:val="0"/>
      <w:marRight w:val="0"/>
      <w:marTop w:val="0"/>
      <w:marBottom w:val="0"/>
      <w:divBdr>
        <w:top w:val="none" w:sz="0" w:space="0" w:color="auto"/>
        <w:left w:val="none" w:sz="0" w:space="0" w:color="auto"/>
        <w:bottom w:val="none" w:sz="0" w:space="0" w:color="auto"/>
        <w:right w:val="none" w:sz="0" w:space="0" w:color="auto"/>
      </w:divBdr>
    </w:div>
    <w:div w:id="2008746746">
      <w:bodyDiv w:val="1"/>
      <w:marLeft w:val="0"/>
      <w:marRight w:val="0"/>
      <w:marTop w:val="0"/>
      <w:marBottom w:val="0"/>
      <w:divBdr>
        <w:top w:val="none" w:sz="0" w:space="0" w:color="auto"/>
        <w:left w:val="none" w:sz="0" w:space="0" w:color="auto"/>
        <w:bottom w:val="none" w:sz="0" w:space="0" w:color="auto"/>
        <w:right w:val="none" w:sz="0" w:space="0" w:color="auto"/>
      </w:divBdr>
    </w:div>
    <w:div w:id="2014723446">
      <w:bodyDiv w:val="1"/>
      <w:marLeft w:val="0"/>
      <w:marRight w:val="0"/>
      <w:marTop w:val="0"/>
      <w:marBottom w:val="0"/>
      <w:divBdr>
        <w:top w:val="none" w:sz="0" w:space="0" w:color="auto"/>
        <w:left w:val="none" w:sz="0" w:space="0" w:color="auto"/>
        <w:bottom w:val="none" w:sz="0" w:space="0" w:color="auto"/>
        <w:right w:val="none" w:sz="0" w:space="0" w:color="auto"/>
      </w:divBdr>
    </w:div>
    <w:div w:id="2020302935">
      <w:bodyDiv w:val="1"/>
      <w:marLeft w:val="0"/>
      <w:marRight w:val="0"/>
      <w:marTop w:val="0"/>
      <w:marBottom w:val="0"/>
      <w:divBdr>
        <w:top w:val="none" w:sz="0" w:space="0" w:color="auto"/>
        <w:left w:val="none" w:sz="0" w:space="0" w:color="auto"/>
        <w:bottom w:val="none" w:sz="0" w:space="0" w:color="auto"/>
        <w:right w:val="none" w:sz="0" w:space="0" w:color="auto"/>
      </w:divBdr>
    </w:div>
    <w:div w:id="2042511303">
      <w:bodyDiv w:val="1"/>
      <w:marLeft w:val="0"/>
      <w:marRight w:val="0"/>
      <w:marTop w:val="0"/>
      <w:marBottom w:val="0"/>
      <w:divBdr>
        <w:top w:val="none" w:sz="0" w:space="0" w:color="auto"/>
        <w:left w:val="none" w:sz="0" w:space="0" w:color="auto"/>
        <w:bottom w:val="none" w:sz="0" w:space="0" w:color="auto"/>
        <w:right w:val="none" w:sz="0" w:space="0" w:color="auto"/>
      </w:divBdr>
    </w:div>
    <w:div w:id="2065983024">
      <w:bodyDiv w:val="1"/>
      <w:marLeft w:val="0"/>
      <w:marRight w:val="0"/>
      <w:marTop w:val="0"/>
      <w:marBottom w:val="0"/>
      <w:divBdr>
        <w:top w:val="none" w:sz="0" w:space="0" w:color="auto"/>
        <w:left w:val="none" w:sz="0" w:space="0" w:color="auto"/>
        <w:bottom w:val="none" w:sz="0" w:space="0" w:color="auto"/>
        <w:right w:val="none" w:sz="0" w:space="0" w:color="auto"/>
      </w:divBdr>
    </w:div>
    <w:div w:id="2067757227">
      <w:bodyDiv w:val="1"/>
      <w:marLeft w:val="0"/>
      <w:marRight w:val="0"/>
      <w:marTop w:val="0"/>
      <w:marBottom w:val="0"/>
      <w:divBdr>
        <w:top w:val="none" w:sz="0" w:space="0" w:color="auto"/>
        <w:left w:val="none" w:sz="0" w:space="0" w:color="auto"/>
        <w:bottom w:val="none" w:sz="0" w:space="0" w:color="auto"/>
        <w:right w:val="none" w:sz="0" w:space="0" w:color="auto"/>
      </w:divBdr>
    </w:div>
    <w:div w:id="2084985560">
      <w:bodyDiv w:val="1"/>
      <w:marLeft w:val="0"/>
      <w:marRight w:val="0"/>
      <w:marTop w:val="0"/>
      <w:marBottom w:val="0"/>
      <w:divBdr>
        <w:top w:val="none" w:sz="0" w:space="0" w:color="auto"/>
        <w:left w:val="none" w:sz="0" w:space="0" w:color="auto"/>
        <w:bottom w:val="none" w:sz="0" w:space="0" w:color="auto"/>
        <w:right w:val="none" w:sz="0" w:space="0" w:color="auto"/>
      </w:divBdr>
    </w:div>
    <w:div w:id="2115906283">
      <w:bodyDiv w:val="1"/>
      <w:marLeft w:val="0"/>
      <w:marRight w:val="0"/>
      <w:marTop w:val="0"/>
      <w:marBottom w:val="0"/>
      <w:divBdr>
        <w:top w:val="none" w:sz="0" w:space="0" w:color="auto"/>
        <w:left w:val="none" w:sz="0" w:space="0" w:color="auto"/>
        <w:bottom w:val="none" w:sz="0" w:space="0" w:color="auto"/>
        <w:right w:val="none" w:sz="0" w:space="0" w:color="auto"/>
      </w:divBdr>
    </w:div>
    <w:div w:id="2121139893">
      <w:bodyDiv w:val="1"/>
      <w:marLeft w:val="0"/>
      <w:marRight w:val="0"/>
      <w:marTop w:val="0"/>
      <w:marBottom w:val="0"/>
      <w:divBdr>
        <w:top w:val="none" w:sz="0" w:space="0" w:color="auto"/>
        <w:left w:val="none" w:sz="0" w:space="0" w:color="auto"/>
        <w:bottom w:val="none" w:sz="0" w:space="0" w:color="auto"/>
        <w:right w:val="none" w:sz="0" w:space="0" w:color="auto"/>
      </w:divBdr>
    </w:div>
    <w:div w:id="214264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media.ezamowienia.gov.pl/pod/2020/11/ZZKPS-3.2_20211016.pdf"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mailto:przetargi@wsw.leszno.pl" TargetMode="External"/><Relationship Id="rId14" Type="http://schemas.openxmlformats.org/officeDocument/2006/relationships/footer" Target="footer2.xm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22384-7640-44D9-BC92-76E435382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36</Pages>
  <Words>14287</Words>
  <Characters>90953</Characters>
  <Application>Microsoft Office Word</Application>
  <DocSecurity>2</DocSecurity>
  <Lines>757</Lines>
  <Paragraphs>210</Paragraphs>
  <ScaleCrop>false</ScaleCrop>
  <HeadingPairs>
    <vt:vector size="2" baseType="variant">
      <vt:variant>
        <vt:lpstr>Tytuł</vt:lpstr>
      </vt:variant>
      <vt:variant>
        <vt:i4>1</vt:i4>
      </vt:variant>
    </vt:vector>
  </HeadingPairs>
  <TitlesOfParts>
    <vt:vector size="1" baseType="lpstr">
      <vt:lpstr>WOJEWÓDZKI SZPITAL SPECJALISTYCZNY</vt:lpstr>
    </vt:vector>
  </TitlesOfParts>
  <Company>.</Company>
  <LinksUpToDate>false</LinksUpToDate>
  <CharactersWithSpaces>105030</CharactersWithSpaces>
  <SharedDoc>false</SharedDoc>
  <HLinks>
    <vt:vector size="24" baseType="variant">
      <vt:variant>
        <vt:i4>8257580</vt:i4>
      </vt:variant>
      <vt:variant>
        <vt:i4>9</vt:i4>
      </vt:variant>
      <vt:variant>
        <vt:i4>0</vt:i4>
      </vt:variant>
      <vt:variant>
        <vt:i4>5</vt:i4>
      </vt:variant>
      <vt:variant>
        <vt:lpwstr>https://ezamowienia.gov.pl/</vt:lpwstr>
      </vt:variant>
      <vt:variant>
        <vt:lpwstr/>
      </vt:variant>
      <vt:variant>
        <vt:i4>3735622</vt:i4>
      </vt:variant>
      <vt:variant>
        <vt:i4>6</vt:i4>
      </vt:variant>
      <vt:variant>
        <vt:i4>0</vt:i4>
      </vt:variant>
      <vt:variant>
        <vt:i4>5</vt:i4>
      </vt:variant>
      <vt:variant>
        <vt:lpwstr>mailto:przetargi@wsz.leszno.pl</vt:lpwstr>
      </vt:variant>
      <vt:variant>
        <vt:lpwstr/>
      </vt:variant>
      <vt:variant>
        <vt:i4>8257580</vt:i4>
      </vt:variant>
      <vt:variant>
        <vt:i4>3</vt:i4>
      </vt:variant>
      <vt:variant>
        <vt:i4>0</vt:i4>
      </vt:variant>
      <vt:variant>
        <vt:i4>5</vt:i4>
      </vt:variant>
      <vt:variant>
        <vt:lpwstr>https://ezamowienia.gov.pl/</vt:lpwstr>
      </vt:variant>
      <vt:variant>
        <vt:lpwstr/>
      </vt:variant>
      <vt:variant>
        <vt:i4>1376269</vt:i4>
      </vt:variant>
      <vt:variant>
        <vt:i4>0</vt:i4>
      </vt:variant>
      <vt:variant>
        <vt:i4>0</vt:i4>
      </vt:variant>
      <vt:variant>
        <vt:i4>5</vt:i4>
      </vt:variant>
      <vt:variant>
        <vt:lpwstr>http://www.wsz.leszno.pl/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WOJEWÓDZKI SZPITAL SPECJALISTYCZNY</dc:title>
  <dc:subject/>
  <dc:creator>emilian</dc:creator>
  <cp:keywords/>
  <dc:description/>
  <cp:lastModifiedBy>Magdalena Główczyńska</cp:lastModifiedBy>
  <cp:revision>12</cp:revision>
  <cp:lastPrinted>2026-03-26T13:40:00Z</cp:lastPrinted>
  <dcterms:created xsi:type="dcterms:W3CDTF">2026-03-23T19:51:00Z</dcterms:created>
  <dcterms:modified xsi:type="dcterms:W3CDTF">2026-03-31T09:31:00Z</dcterms:modified>
</cp:coreProperties>
</file>